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_GBK" w:cs="Times New Roman"/>
          <w:sz w:val="52"/>
          <w:szCs w:val="52"/>
          <w:lang w:val="en-US"/>
        </w:rPr>
      </w:pPr>
      <w:r>
        <w:rPr>
          <w:rFonts w:hint="default" w:ascii="Times New Roman" w:hAnsi="Times New Roman" w:eastAsia="方正小标宋_GBK" w:cs="Times New Roman"/>
          <w:kern w:val="2"/>
          <w:sz w:val="52"/>
          <w:szCs w:val="52"/>
          <w:lang w:val="en-US" w:eastAsia="zh-CN" w:bidi="ar"/>
        </w:rPr>
        <w:t>XXX工程项目建筑垃圾处理方案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>（示范文本）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方正小标宋_GBK" w:cs="Times New Roman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/>
        <w:jc w:val="center"/>
        <w:rPr>
          <w:rFonts w:hint="default" w:ascii="Times New Roman" w:hAnsi="Times New Roman" w:eastAsia="方正小标宋_GBK" w:cs="Times New Roman"/>
          <w:sz w:val="40"/>
          <w:szCs w:val="40"/>
          <w:lang w:val="en-US"/>
        </w:rPr>
      </w:pPr>
      <w:r>
        <w:rPr>
          <w:rFonts w:hint="default" w:ascii="Times New Roman" w:hAnsi="Times New Roman" w:eastAsia="方正小标宋_GBK" w:cs="Times New Roman"/>
          <w:kern w:val="2"/>
          <w:sz w:val="40"/>
          <w:szCs w:val="40"/>
          <w:lang w:val="en-US" w:eastAsia="zh-CN" w:bidi="ar"/>
        </w:rPr>
        <w:t>备案单位：XXX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/>
        <w:jc w:val="center"/>
        <w:rPr>
          <w:rFonts w:hint="default" w:ascii="Times New Roman" w:hAnsi="Times New Roman" w:eastAsia="方正小标宋_GBK" w:cs="Times New Roman"/>
          <w:sz w:val="40"/>
          <w:szCs w:val="40"/>
          <w:lang w:val="en-US"/>
        </w:rPr>
      </w:pPr>
      <w:r>
        <w:rPr>
          <w:rFonts w:hint="default" w:ascii="Times New Roman" w:hAnsi="Times New Roman" w:eastAsia="方正小标宋_GBK" w:cs="Times New Roman"/>
          <w:kern w:val="2"/>
          <w:sz w:val="40"/>
          <w:szCs w:val="40"/>
          <w:lang w:val="en-US" w:eastAsia="zh-CN" w:bidi="ar"/>
        </w:rPr>
        <w:t>XX年XX月XX日</w:t>
      </w:r>
    </w:p>
    <w:p>
      <w:pPr>
        <w:spacing w:line="720" w:lineRule="auto"/>
        <w:rPr>
          <w:rFonts w:hint="default" w:ascii="Times New Roman" w:hAnsi="Times New Roman" w:eastAsia="方正小标宋_GBK" w:cs="Times New Roman"/>
          <w:kern w:val="2"/>
          <w:sz w:val="40"/>
          <w:szCs w:val="40"/>
          <w:lang w:val="en-US" w:eastAsia="zh-CN" w:bidi="ar"/>
        </w:rPr>
        <w:sectPr>
          <w:footerReference r:id="rId3" w:type="default"/>
          <w:pgSz w:w="11906" w:h="16838"/>
          <w:pgMar w:top="2098" w:right="1474" w:bottom="1985" w:left="1588" w:header="851" w:footer="90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>工程施工单位建筑垃圾处理方案备案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default" w:ascii="Times New Roman" w:hAnsi="Times New Roman" w:cs="Times New Roman"/>
          <w:lang w:val="en-US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80" w:lineRule="exact"/>
        <w:ind w:left="0" w:right="0" w:firstLine="0"/>
        <w:jc w:val="both"/>
        <w:rPr>
          <w:rFonts w:hint="default" w:ascii="Times New Roman" w:hAnsi="Times New Roman" w:eastAsia="黑体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28"/>
          <w:szCs w:val="28"/>
          <w:lang w:val="en-US" w:eastAsia="zh-CN" w:bidi="ar"/>
        </w:rPr>
        <w:t>工程概况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1.工程名称：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2.工程地点：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3.建设单位：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（单位盖章）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4.施工（总承包）单位：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（单位盖章）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280" w:firstLineChars="100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统一社会信用代码：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280" w:firstLineChars="100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项目经理：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联系电话：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5.监理单位：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6.开工时间：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7.竣工时间：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default" w:ascii="Times New Roman" w:hAnsi="Times New Roman" w:eastAsia="黑体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28"/>
          <w:szCs w:val="28"/>
          <w:lang w:val="en-US" w:eastAsia="zh-CN" w:bidi="ar"/>
        </w:rPr>
        <w:t>二、方案概要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1.工程设计产生建筑垃圾总量：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2.建筑垃圾处理概算总价：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default" w:ascii="Times New Roman" w:hAnsi="Times New Roman" w:eastAsia="仿宋_GB2312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3.工程回填需土总量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立方米，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280" w:firstLineChars="100"/>
        <w:jc w:val="both"/>
        <w:rPr>
          <w:rFonts w:hint="default" w:ascii="Times New Roman" w:hAnsi="Times New Roman" w:eastAsia="仿宋_GB2312" w:cs="Times New Roman"/>
          <w:sz w:val="28"/>
          <w:szCs w:val="28"/>
          <w:lang w:val="en-US"/>
        </w:rPr>
      </w:pPr>
      <w:r>
        <w:rPr>
          <w:rFonts w:hint="eastAsia" w:eastAsia="仿宋_GB2312" w:cs="Times New Roman"/>
          <w:kern w:val="2"/>
          <w:sz w:val="28"/>
          <w:szCs w:val="28"/>
          <w:u w:val="none"/>
          <w:lang w:val="en-US" w:eastAsia="zh-CN" w:bidi="ar"/>
        </w:rPr>
        <w:t>预计回填时间：</w:t>
      </w:r>
      <w:r>
        <w:rPr>
          <w:rFonts w:hint="eastAsia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eastAsia="仿宋_GB2312" w:cs="Times New Roman"/>
          <w:kern w:val="2"/>
          <w:sz w:val="28"/>
          <w:szCs w:val="28"/>
          <w:u w:val="none"/>
          <w:lang w:val="en-US" w:eastAsia="zh-CN" w:bidi="ar"/>
        </w:rPr>
        <w:t>年</w:t>
      </w:r>
      <w:r>
        <w:rPr>
          <w:rFonts w:hint="eastAsia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eastAsia="仿宋_GB2312" w:cs="Times New Roman"/>
          <w:kern w:val="2"/>
          <w:sz w:val="28"/>
          <w:szCs w:val="28"/>
          <w:u w:val="none"/>
          <w:lang w:val="en-US" w:eastAsia="zh-CN" w:bidi="ar"/>
        </w:rPr>
        <w:t>月</w:t>
      </w:r>
      <w:r>
        <w:rPr>
          <w:rFonts w:hint="eastAsia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eastAsia="仿宋_GB2312" w:cs="Times New Roman"/>
          <w:kern w:val="2"/>
          <w:sz w:val="28"/>
          <w:szCs w:val="28"/>
          <w:u w:val="none"/>
          <w:lang w:val="en-US" w:eastAsia="zh-CN" w:bidi="ar"/>
        </w:rPr>
        <w:t>日至</w:t>
      </w:r>
      <w:r>
        <w:rPr>
          <w:rFonts w:hint="eastAsia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eastAsia="仿宋_GB2312" w:cs="Times New Roman"/>
          <w:kern w:val="2"/>
          <w:sz w:val="28"/>
          <w:szCs w:val="28"/>
          <w:u w:val="none"/>
          <w:lang w:val="en-US" w:eastAsia="zh-CN" w:bidi="ar"/>
        </w:rPr>
        <w:t>年</w:t>
      </w:r>
      <w:r>
        <w:rPr>
          <w:rFonts w:hint="eastAsia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eastAsia="仿宋_GB2312" w:cs="Times New Roman"/>
          <w:kern w:val="2"/>
          <w:sz w:val="28"/>
          <w:szCs w:val="28"/>
          <w:u w:val="none"/>
          <w:lang w:val="en-US" w:eastAsia="zh-CN" w:bidi="ar"/>
        </w:rPr>
        <w:t xml:space="preserve"> 月</w:t>
      </w:r>
      <w:r>
        <w:rPr>
          <w:rFonts w:hint="eastAsia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eastAsia="仿宋_GB2312" w:cs="Times New Roman"/>
          <w:kern w:val="2"/>
          <w:sz w:val="28"/>
          <w:szCs w:val="28"/>
          <w:u w:val="none"/>
          <w:lang w:val="en-US" w:eastAsia="zh-CN" w:bidi="ar"/>
        </w:rPr>
        <w:t xml:space="preserve">日 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4.产生的建筑垃圾类别及对应数量（据情如实选填）：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①工程渣土外运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"/>
        </w:rPr>
        <w:t>立方/吨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，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预计外运时间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"/>
        </w:rPr>
        <w:t>：</w:t>
      </w:r>
      <w:r>
        <w:rPr>
          <w:rFonts w:hint="eastAsia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eastAsia="仿宋_GB2312" w:cs="Times New Roman"/>
          <w:kern w:val="2"/>
          <w:sz w:val="28"/>
          <w:szCs w:val="28"/>
          <w:u w:val="none"/>
          <w:lang w:val="en-US" w:eastAsia="zh-CN" w:bidi="ar"/>
        </w:rPr>
        <w:t>年</w:t>
      </w:r>
      <w:r>
        <w:rPr>
          <w:rFonts w:hint="eastAsia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eastAsia="仿宋_GB2312" w:cs="Times New Roman"/>
          <w:kern w:val="2"/>
          <w:sz w:val="28"/>
          <w:szCs w:val="28"/>
          <w:u w:val="none"/>
          <w:lang w:val="en-US" w:eastAsia="zh-CN" w:bidi="ar"/>
        </w:rPr>
        <w:t>月</w:t>
      </w:r>
      <w:r>
        <w:rPr>
          <w:rFonts w:hint="eastAsia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eastAsia="仿宋_GB2312" w:cs="Times New Roman"/>
          <w:kern w:val="2"/>
          <w:sz w:val="28"/>
          <w:szCs w:val="28"/>
          <w:u w:val="none"/>
          <w:lang w:val="en-US" w:eastAsia="zh-CN" w:bidi="ar"/>
        </w:rPr>
        <w:t>日至</w:t>
      </w:r>
      <w:r>
        <w:rPr>
          <w:rFonts w:hint="eastAsia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eastAsia="仿宋_GB2312" w:cs="Times New Roman"/>
          <w:kern w:val="2"/>
          <w:sz w:val="28"/>
          <w:szCs w:val="28"/>
          <w:u w:val="none"/>
          <w:lang w:val="en-US" w:eastAsia="zh-CN" w:bidi="ar"/>
        </w:rPr>
        <w:t>年</w:t>
      </w:r>
      <w:r>
        <w:rPr>
          <w:rFonts w:hint="eastAsia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eastAsia="仿宋_GB2312" w:cs="Times New Roman"/>
          <w:kern w:val="2"/>
          <w:sz w:val="28"/>
          <w:szCs w:val="28"/>
          <w:u w:val="none"/>
          <w:lang w:val="en-US" w:eastAsia="zh-CN" w:bidi="ar"/>
        </w:rPr>
        <w:t xml:space="preserve"> 月</w:t>
      </w:r>
      <w:r>
        <w:rPr>
          <w:rFonts w:hint="eastAsia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eastAsia="仿宋_GB2312" w:cs="Times New Roman"/>
          <w:kern w:val="2"/>
          <w:sz w:val="28"/>
          <w:szCs w:val="28"/>
          <w:u w:val="none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/>
        </w:rPr>
      </w:pPr>
      <w:r>
        <w:rPr>
          <w:rFonts w:hint="eastAsia" w:eastAsia="仿宋_GB2312" w:cs="Times New Roman"/>
          <w:kern w:val="2"/>
          <w:sz w:val="28"/>
          <w:szCs w:val="28"/>
          <w:lang w:val="en-US" w:eastAsia="zh-CN" w:bidi="ar"/>
        </w:rPr>
        <w:t>外运处置场所：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  </w:t>
      </w:r>
      <w:r>
        <w:rPr>
          <w:rFonts w:hint="eastAsia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②工程泥浆（干化）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"/>
        </w:rPr>
        <w:t>立方/吨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，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eastAsia" w:eastAsia="仿宋_GB2312" w:cs="Times New Roman"/>
          <w:kern w:val="2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预计外运时间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"/>
        </w:rPr>
        <w:t>：</w:t>
      </w:r>
      <w:r>
        <w:rPr>
          <w:rFonts w:hint="eastAsia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eastAsia="仿宋_GB2312" w:cs="Times New Roman"/>
          <w:kern w:val="2"/>
          <w:sz w:val="28"/>
          <w:szCs w:val="28"/>
          <w:u w:val="none"/>
          <w:lang w:val="en-US" w:eastAsia="zh-CN" w:bidi="ar"/>
        </w:rPr>
        <w:t>年</w:t>
      </w:r>
      <w:r>
        <w:rPr>
          <w:rFonts w:hint="eastAsia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eastAsia="仿宋_GB2312" w:cs="Times New Roman"/>
          <w:kern w:val="2"/>
          <w:sz w:val="28"/>
          <w:szCs w:val="28"/>
          <w:u w:val="none"/>
          <w:lang w:val="en-US" w:eastAsia="zh-CN" w:bidi="ar"/>
        </w:rPr>
        <w:t>月</w:t>
      </w:r>
      <w:r>
        <w:rPr>
          <w:rFonts w:hint="eastAsia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eastAsia="仿宋_GB2312" w:cs="Times New Roman"/>
          <w:kern w:val="2"/>
          <w:sz w:val="28"/>
          <w:szCs w:val="28"/>
          <w:u w:val="none"/>
          <w:lang w:val="en-US" w:eastAsia="zh-CN" w:bidi="ar"/>
        </w:rPr>
        <w:t>日至</w:t>
      </w:r>
      <w:r>
        <w:rPr>
          <w:rFonts w:hint="eastAsia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eastAsia="仿宋_GB2312" w:cs="Times New Roman"/>
          <w:kern w:val="2"/>
          <w:sz w:val="28"/>
          <w:szCs w:val="28"/>
          <w:u w:val="none"/>
          <w:lang w:val="en-US" w:eastAsia="zh-CN" w:bidi="ar"/>
        </w:rPr>
        <w:t>年</w:t>
      </w:r>
      <w:r>
        <w:rPr>
          <w:rFonts w:hint="eastAsia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eastAsia="仿宋_GB2312" w:cs="Times New Roman"/>
          <w:kern w:val="2"/>
          <w:sz w:val="28"/>
          <w:szCs w:val="28"/>
          <w:u w:val="none"/>
          <w:lang w:val="en-US" w:eastAsia="zh-CN" w:bidi="ar"/>
        </w:rPr>
        <w:t xml:space="preserve"> 月</w:t>
      </w:r>
      <w:r>
        <w:rPr>
          <w:rFonts w:hint="eastAsia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eastAsia="仿宋_GB2312" w:cs="Times New Roman"/>
          <w:kern w:val="2"/>
          <w:sz w:val="28"/>
          <w:szCs w:val="28"/>
          <w:u w:val="none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工程泥浆就地干化设备及工艺：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/>
        </w:rPr>
      </w:pPr>
      <w:r>
        <w:rPr>
          <w:rFonts w:hint="eastAsia" w:eastAsia="仿宋_GB2312" w:cs="Times New Roman"/>
          <w:kern w:val="2"/>
          <w:sz w:val="28"/>
          <w:szCs w:val="28"/>
          <w:lang w:val="en-US" w:eastAsia="zh-CN" w:bidi="ar"/>
        </w:rPr>
        <w:t>外运处置场所：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③工程垃圾（施工垃圾）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"/>
        </w:rPr>
        <w:t>立方/吨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，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eastAsia" w:eastAsia="仿宋_GB2312" w:cs="Times New Roman"/>
          <w:kern w:val="2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预计外运时间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"/>
        </w:rPr>
        <w:t>：</w:t>
      </w:r>
      <w:r>
        <w:rPr>
          <w:rFonts w:hint="eastAsia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eastAsia="仿宋_GB2312" w:cs="Times New Roman"/>
          <w:kern w:val="2"/>
          <w:sz w:val="28"/>
          <w:szCs w:val="28"/>
          <w:u w:val="none"/>
          <w:lang w:val="en-US" w:eastAsia="zh-CN" w:bidi="ar"/>
        </w:rPr>
        <w:t>年</w:t>
      </w:r>
      <w:r>
        <w:rPr>
          <w:rFonts w:hint="eastAsia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eastAsia="仿宋_GB2312" w:cs="Times New Roman"/>
          <w:kern w:val="2"/>
          <w:sz w:val="28"/>
          <w:szCs w:val="28"/>
          <w:u w:val="none"/>
          <w:lang w:val="en-US" w:eastAsia="zh-CN" w:bidi="ar"/>
        </w:rPr>
        <w:t>月</w:t>
      </w:r>
      <w:r>
        <w:rPr>
          <w:rFonts w:hint="eastAsia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eastAsia="仿宋_GB2312" w:cs="Times New Roman"/>
          <w:kern w:val="2"/>
          <w:sz w:val="28"/>
          <w:szCs w:val="28"/>
          <w:u w:val="none"/>
          <w:lang w:val="en-US" w:eastAsia="zh-CN" w:bidi="ar"/>
        </w:rPr>
        <w:t>日至</w:t>
      </w:r>
      <w:r>
        <w:rPr>
          <w:rFonts w:hint="eastAsia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eastAsia="仿宋_GB2312" w:cs="Times New Roman"/>
          <w:kern w:val="2"/>
          <w:sz w:val="28"/>
          <w:szCs w:val="28"/>
          <w:u w:val="none"/>
          <w:lang w:val="en-US" w:eastAsia="zh-CN" w:bidi="ar"/>
        </w:rPr>
        <w:t>年</w:t>
      </w:r>
      <w:r>
        <w:rPr>
          <w:rFonts w:hint="eastAsia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eastAsia="仿宋_GB2312" w:cs="Times New Roman"/>
          <w:kern w:val="2"/>
          <w:sz w:val="28"/>
          <w:szCs w:val="28"/>
          <w:u w:val="none"/>
          <w:lang w:val="en-US" w:eastAsia="zh-CN" w:bidi="ar"/>
        </w:rPr>
        <w:t xml:space="preserve"> 月</w:t>
      </w:r>
      <w:r>
        <w:rPr>
          <w:rFonts w:hint="eastAsia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eastAsia="仿宋_GB2312" w:cs="Times New Roman"/>
          <w:kern w:val="2"/>
          <w:sz w:val="28"/>
          <w:szCs w:val="28"/>
          <w:u w:val="none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/>
        </w:rPr>
      </w:pPr>
      <w:r>
        <w:rPr>
          <w:rFonts w:hint="eastAsia" w:eastAsia="仿宋_GB2312" w:cs="Times New Roman"/>
          <w:kern w:val="2"/>
          <w:sz w:val="28"/>
          <w:szCs w:val="28"/>
          <w:lang w:val="en-US" w:eastAsia="zh-CN" w:bidi="ar"/>
        </w:rPr>
        <w:t>外运处置场所：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④拆除垃圾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"/>
        </w:rPr>
        <w:t>立方/吨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，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eastAsia" w:eastAsia="仿宋_GB2312" w:cs="Times New Roman"/>
          <w:kern w:val="2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预计外运时间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"/>
        </w:rPr>
        <w:t>：</w:t>
      </w:r>
      <w:r>
        <w:rPr>
          <w:rFonts w:hint="eastAsia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eastAsia="仿宋_GB2312" w:cs="Times New Roman"/>
          <w:kern w:val="2"/>
          <w:sz w:val="28"/>
          <w:szCs w:val="28"/>
          <w:u w:val="none"/>
          <w:lang w:val="en-US" w:eastAsia="zh-CN" w:bidi="ar"/>
        </w:rPr>
        <w:t>年</w:t>
      </w:r>
      <w:r>
        <w:rPr>
          <w:rFonts w:hint="eastAsia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eastAsia="仿宋_GB2312" w:cs="Times New Roman"/>
          <w:kern w:val="2"/>
          <w:sz w:val="28"/>
          <w:szCs w:val="28"/>
          <w:u w:val="none"/>
          <w:lang w:val="en-US" w:eastAsia="zh-CN" w:bidi="ar"/>
        </w:rPr>
        <w:t>月</w:t>
      </w:r>
      <w:r>
        <w:rPr>
          <w:rFonts w:hint="eastAsia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eastAsia="仿宋_GB2312" w:cs="Times New Roman"/>
          <w:kern w:val="2"/>
          <w:sz w:val="28"/>
          <w:szCs w:val="28"/>
          <w:u w:val="none"/>
          <w:lang w:val="en-US" w:eastAsia="zh-CN" w:bidi="ar"/>
        </w:rPr>
        <w:t>日至</w:t>
      </w:r>
      <w:r>
        <w:rPr>
          <w:rFonts w:hint="eastAsia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eastAsia="仿宋_GB2312" w:cs="Times New Roman"/>
          <w:kern w:val="2"/>
          <w:sz w:val="28"/>
          <w:szCs w:val="28"/>
          <w:u w:val="none"/>
          <w:lang w:val="en-US" w:eastAsia="zh-CN" w:bidi="ar"/>
        </w:rPr>
        <w:t>年</w:t>
      </w:r>
      <w:r>
        <w:rPr>
          <w:rFonts w:hint="eastAsia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eastAsia="仿宋_GB2312" w:cs="Times New Roman"/>
          <w:kern w:val="2"/>
          <w:sz w:val="28"/>
          <w:szCs w:val="28"/>
          <w:u w:val="none"/>
          <w:lang w:val="en-US" w:eastAsia="zh-CN" w:bidi="ar"/>
        </w:rPr>
        <w:t xml:space="preserve"> 月</w:t>
      </w:r>
      <w:r>
        <w:rPr>
          <w:rFonts w:hint="eastAsia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eastAsia="仿宋_GB2312" w:cs="Times New Roman"/>
          <w:kern w:val="2"/>
          <w:sz w:val="28"/>
          <w:szCs w:val="28"/>
          <w:u w:val="none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/>
        </w:rPr>
      </w:pPr>
      <w:r>
        <w:rPr>
          <w:rFonts w:hint="eastAsia" w:eastAsia="仿宋_GB2312" w:cs="Times New Roman"/>
          <w:kern w:val="2"/>
          <w:sz w:val="28"/>
          <w:szCs w:val="28"/>
          <w:lang w:val="en-US" w:eastAsia="zh-CN" w:bidi="ar"/>
        </w:rPr>
        <w:t>外运处置场所：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⑤装修垃圾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"/>
        </w:rPr>
        <w:t>立方/吨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，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eastAsia" w:eastAsia="仿宋_GB2312" w:cs="Times New Roman"/>
          <w:kern w:val="2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预计外运时间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"/>
        </w:rPr>
        <w:t>：</w:t>
      </w:r>
      <w:r>
        <w:rPr>
          <w:rFonts w:hint="eastAsia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eastAsia="仿宋_GB2312" w:cs="Times New Roman"/>
          <w:kern w:val="2"/>
          <w:sz w:val="28"/>
          <w:szCs w:val="28"/>
          <w:u w:val="none"/>
          <w:lang w:val="en-US" w:eastAsia="zh-CN" w:bidi="ar"/>
        </w:rPr>
        <w:t>年</w:t>
      </w:r>
      <w:r>
        <w:rPr>
          <w:rFonts w:hint="eastAsia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eastAsia="仿宋_GB2312" w:cs="Times New Roman"/>
          <w:kern w:val="2"/>
          <w:sz w:val="28"/>
          <w:szCs w:val="28"/>
          <w:u w:val="none"/>
          <w:lang w:val="en-US" w:eastAsia="zh-CN" w:bidi="ar"/>
        </w:rPr>
        <w:t>月</w:t>
      </w:r>
      <w:r>
        <w:rPr>
          <w:rFonts w:hint="eastAsia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eastAsia="仿宋_GB2312" w:cs="Times New Roman"/>
          <w:kern w:val="2"/>
          <w:sz w:val="28"/>
          <w:szCs w:val="28"/>
          <w:u w:val="none"/>
          <w:lang w:val="en-US" w:eastAsia="zh-CN" w:bidi="ar"/>
        </w:rPr>
        <w:t>日至</w:t>
      </w:r>
      <w:r>
        <w:rPr>
          <w:rFonts w:hint="eastAsia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eastAsia="仿宋_GB2312" w:cs="Times New Roman"/>
          <w:kern w:val="2"/>
          <w:sz w:val="28"/>
          <w:szCs w:val="28"/>
          <w:u w:val="none"/>
          <w:lang w:val="en-US" w:eastAsia="zh-CN" w:bidi="ar"/>
        </w:rPr>
        <w:t>年</w:t>
      </w:r>
      <w:r>
        <w:rPr>
          <w:rFonts w:hint="eastAsia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eastAsia="仿宋_GB2312" w:cs="Times New Roman"/>
          <w:kern w:val="2"/>
          <w:sz w:val="28"/>
          <w:szCs w:val="28"/>
          <w:u w:val="none"/>
          <w:lang w:val="en-US" w:eastAsia="zh-CN" w:bidi="ar"/>
        </w:rPr>
        <w:t xml:space="preserve"> 月</w:t>
      </w:r>
      <w:r>
        <w:rPr>
          <w:rFonts w:hint="eastAsia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eastAsia="仿宋_GB2312" w:cs="Times New Roman"/>
          <w:kern w:val="2"/>
          <w:sz w:val="28"/>
          <w:szCs w:val="28"/>
          <w:u w:val="none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/>
        </w:rPr>
      </w:pPr>
      <w:r>
        <w:rPr>
          <w:rFonts w:hint="eastAsia" w:eastAsia="仿宋_GB2312" w:cs="Times New Roman"/>
          <w:kern w:val="2"/>
          <w:sz w:val="28"/>
          <w:szCs w:val="28"/>
          <w:lang w:val="en-US" w:eastAsia="zh-CN" w:bidi="ar"/>
        </w:rPr>
        <w:t>外运处置场所：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237" w:leftChars="113" w:right="0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注：以上需附利用合同或协议。工程渣土利用点，是建设项目单位接收的，提供开工许可证或提供乡镇（街道）及以上政府相关认可材料；是暂时贮存占用国土的，提供临时用地许可证；是暂时贮存占用建设单位用地的提供相关证明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default" w:ascii="Times New Roman" w:hAnsi="Times New Roman" w:eastAsia="黑体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5.工程平面布置情况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（附工程平面图，注明建筑垃圾分类归集点、工程泥浆干化位置） 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580" w:lineRule="exact"/>
        <w:ind w:left="720" w:right="0" w:hanging="720"/>
        <w:jc w:val="left"/>
        <w:rPr>
          <w:rFonts w:hint="default" w:ascii="Times New Roman" w:hAnsi="Times New Roman" w:eastAsia="黑体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28"/>
          <w:szCs w:val="28"/>
          <w:lang w:val="en-US" w:eastAsia="zh-CN" w:bidi="ar"/>
        </w:rPr>
        <w:t>运输计划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1.运输单位1：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280" w:firstLineChars="100"/>
        <w:jc w:val="left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负责人：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联系电话：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280" w:firstLineChars="100"/>
        <w:jc w:val="left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主要承运建筑垃圾类别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280" w:firstLineChars="100"/>
        <w:jc w:val="left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运输车辆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"/>
        </w:rPr>
        <w:t>车牌号：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280" w:firstLineChars="100"/>
        <w:jc w:val="left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运输单位2：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280" w:firstLineChars="100"/>
        <w:jc w:val="left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负责人：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联系电话：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280" w:firstLineChars="100"/>
        <w:jc w:val="left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主要承运建筑垃圾类别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280" w:firstLineChars="100"/>
        <w:jc w:val="left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运输车辆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"/>
        </w:rPr>
        <w:t>车牌号：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2800" w:firstLineChars="1000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（注：可根据实际运输单位数量追加）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2.拟安排运输时间：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3.运输费用概算：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Times New Roman" w:hAnsi="Times New Roman" w:eastAsia="黑体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4.是否查实为经核准建筑垃圾运输企业：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（附委托建筑垃圾运输合同）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default" w:ascii="Times New Roman" w:hAnsi="Times New Roman" w:eastAsia="黑体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28"/>
          <w:szCs w:val="28"/>
          <w:lang w:val="en-US" w:eastAsia="zh-CN" w:bidi="ar"/>
        </w:rPr>
        <w:t>四、源头减量措施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1.本项目建设单位（是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sym w:font="Wingdings" w:char="00A8"/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、否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sym w:font="Wingdings" w:char="00A8"/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）明确建筑垃圾减量化目标和措施，并纳入投标文件和合同文本。如有，写明具体目标和措施：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2.本单位（是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sym w:font="Wingdings" w:char="00A8"/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、否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sym w:font="Wingdings" w:char="00A8"/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）已按照住建部《施工现场建筑垃圾减量化指导手册（试行）》《施工现场建筑垃圾减量化指导图册》另行编制建筑垃圾减量化专项方案。如有，另附专项方案文本，明确减量化相关量化指标：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3.就地资源化利用情况：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注：就地资源化利用指工程渣土回填、拆除垃圾就地利用等，如有明确就地利用数量。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default" w:ascii="Times New Roman" w:hAnsi="Times New Roman" w:eastAsia="黑体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28"/>
          <w:szCs w:val="28"/>
          <w:lang w:val="en-US" w:eastAsia="zh-CN" w:bidi="ar"/>
        </w:rPr>
        <w:t>五、污染防治及安全环保措施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1.冲洗设施配备情况：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2.施工现场建筑垃圾收集处理扬尘污染防治措施：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3.施工现场临时贮存点的污染防治措施：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Times New Roman" w:hAnsi="Times New Roman" w:eastAsia="方正小标宋_GBK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4.运输过程中的污染防治措施：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5.排放控制措施：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        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80" w:lineRule="exact"/>
        <w:ind w:left="0" w:right="0"/>
        <w:jc w:val="both"/>
        <w:rPr>
          <w:rFonts w:hint="default" w:ascii="Times New Roman" w:hAnsi="Times New Roman" w:eastAsia="黑体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6.突发应急处置措施：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     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80" w:lineRule="exact"/>
        <w:ind w:left="0" w:right="0"/>
        <w:jc w:val="both"/>
        <w:rPr>
          <w:rFonts w:hint="default" w:ascii="Times New Roman" w:hAnsi="Times New Roman" w:eastAsia="黑体" w:cs="Times New Roman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80" w:lineRule="exact"/>
        <w:ind w:left="0" w:right="0"/>
        <w:jc w:val="both"/>
        <w:rPr>
          <w:rFonts w:hint="default" w:ascii="Times New Roman" w:hAnsi="Times New Roman" w:eastAsia="仿宋_GB2312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28"/>
          <w:szCs w:val="28"/>
          <w:lang w:val="en-US" w:eastAsia="zh-CN" w:bidi="ar"/>
        </w:rPr>
        <w:t>附件：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1.建筑垃圾规范处理承诺书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80" w:lineRule="exact"/>
        <w:ind w:left="0" w:right="0" w:firstLine="840" w:firstLineChars="300"/>
        <w:jc w:val="both"/>
        <w:rPr>
          <w:rFonts w:hint="default" w:ascii="Times New Roman" w:hAnsi="Times New Roman" w:eastAsia="仿宋_GB2312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2.工程平面图（注明建筑垃圾分类收集点、工程泥浆干化位置）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80" w:lineRule="exact"/>
        <w:ind w:left="0" w:right="0" w:firstLine="840" w:firstLineChars="300"/>
        <w:jc w:val="both"/>
        <w:rPr>
          <w:rFonts w:hint="default" w:ascii="Times New Roman" w:hAnsi="Times New Roman" w:eastAsia="仿宋_GB2312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3.建筑垃圾利用合同或协议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80" w:lineRule="exact"/>
        <w:ind w:left="0" w:right="0" w:firstLine="840" w:firstLineChars="300"/>
        <w:jc w:val="both"/>
        <w:rPr>
          <w:rFonts w:hint="default" w:ascii="Times New Roman" w:hAnsi="Times New Roman" w:eastAsia="仿宋_GB2312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4.建筑垃圾运输合同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80" w:lineRule="exact"/>
        <w:ind w:left="0" w:right="0" w:firstLine="840" w:firstLineChars="300"/>
        <w:jc w:val="both"/>
        <w:rPr>
          <w:rFonts w:hint="default" w:ascii="Times New Roman" w:hAnsi="Times New Roman" w:eastAsia="仿宋_GB2312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5.利用点、临时贮存点等相关许可证明、接收证明、码头转运合同</w:t>
      </w:r>
    </w:p>
    <w:p>
      <w:pPr>
        <w:pStyle w:val="3"/>
        <w:keepNext w:val="0"/>
        <w:keepLines w:val="0"/>
        <w:widowControl/>
        <w:suppressLineNumbers w:val="0"/>
        <w:autoSpaceDE w:val="0"/>
        <w:autoSpaceDN w:val="0"/>
        <w:spacing w:before="0" w:beforeAutospacing="0" w:after="0" w:afterAutospacing="0"/>
        <w:ind w:left="0" w:right="0" w:firstLine="826" w:firstLineChars="295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>
      <w:pPr>
        <w:rPr>
          <w:rFonts w:hint="default" w:ascii="Times New Roman" w:hAnsi="Times New Roman" w:eastAsia="宋体" w:cs="Times New Roman"/>
          <w:sz w:val="21"/>
          <w:szCs w:val="22"/>
          <w:lang w:val="en-US" w:eastAsia="zh-CN" w:bidi="ar"/>
        </w:rPr>
        <w:sectPr>
          <w:pgSz w:w="11906" w:h="16838"/>
          <w:pgMar w:top="2098" w:right="1474" w:bottom="1985" w:left="1588" w:header="851" w:footer="90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312" w:afterLines="100" w:afterAutospacing="0" w:line="580" w:lineRule="exact"/>
        <w:ind w:left="0" w:right="0"/>
        <w:jc w:val="center"/>
        <w:rPr>
          <w:rFonts w:hint="default" w:ascii="Times New Roman" w:hAnsi="Times New Roman" w:eastAsia="仿宋" w:cs="Times New Roman"/>
          <w:sz w:val="26"/>
          <w:szCs w:val="26"/>
          <w:lang w:val="en-US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>建筑垃圾规范处理承诺书</w:t>
      </w:r>
      <w:r>
        <w:rPr>
          <w:rFonts w:hint="default" w:ascii="Times New Roman" w:hAnsi="Times New Roman" w:eastAsia="仿宋" w:cs="Times New Roman"/>
          <w:kern w:val="2"/>
          <w:sz w:val="44"/>
          <w:szCs w:val="44"/>
          <w:lang w:val="en-US" w:eastAsia="zh-CN" w:bidi="ar"/>
        </w:rPr>
        <w:t xml:space="preserve">                              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为规范建筑垃圾处理行为，营造良好的城市市容环境，我公司郑重承诺严格遵守有关法律法规，具体做好以下事项：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外运工程渣土符合接收地用土要求。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保证工程施工工地的建筑垃圾分类收集。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保证建筑垃圾运输交由合规的运输企业运输，交由合规的码头接驳。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保证建筑垃圾交由合规的资源化利用企业利用。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所提供的建筑垃圾处理备案材料真实、有效。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施工单位项目经理承诺并抄写以下内容：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本单位如违反上述方案或承诺，将依法接受处理或处罚，记录企业不良信用记录。</w:t>
      </w:r>
    </w:p>
    <w:p>
      <w:pPr>
        <w:pStyle w:val="3"/>
        <w:keepNext w:val="0"/>
        <w:keepLines w:val="0"/>
        <w:widowControl/>
        <w:suppressLineNumbers w:val="0"/>
        <w:autoSpaceDE w:val="0"/>
        <w:autoSpaceDN w:val="0"/>
        <w:spacing w:before="0" w:beforeAutospacing="0" w:after="0" w:afterAutospacing="0"/>
        <w:ind w:left="0" w:right="0" w:firstLine="200"/>
        <w:jc w:val="both"/>
        <w:rPr>
          <w:rFonts w:hint="default" w:ascii="Times New Roman" w:hAnsi="Times New Roman" w:cs="Times New Roman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                                     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80" w:lineRule="exact"/>
        <w:ind w:left="0" w:right="64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                     工程施工单位名称（盖章）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                        负责人签字：XX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                          电  话： XXXXX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                         XX年 XX月 XX日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120" w:beforeAutospacing="0" w:after="0" w:afterAutospacing="0"/>
        <w:ind w:left="0" w:right="0"/>
        <w:jc w:val="center"/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t>–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  <w:r>
      <w:t>–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B3AB0F"/>
    <w:multiLevelType w:val="multilevel"/>
    <w:tmpl w:val="C4B3AB0F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D6E6518C"/>
    <w:multiLevelType w:val="multilevel"/>
    <w:tmpl w:val="D6E6518C"/>
    <w:lvl w:ilvl="0" w:tentative="0">
      <w:start w:val="3"/>
      <w:numFmt w:val="japaneseCounting"/>
      <w:lvlText w:val="%1、"/>
      <w:lvlJc w:val="left"/>
      <w:pPr>
        <w:ind w:left="720" w:hanging="7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DEE88D"/>
    <w:multiLevelType w:val="multilevel"/>
    <w:tmpl w:val="1EDEE88D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11647"/>
    <w:rsid w:val="5F0F1C47"/>
    <w:rsid w:val="7CE3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2024-08-01T06:58:00Z</dcterms:created>
  <dc:creator>406</dc:creator>
  <cp:lastModifiedBy>周子群</cp:lastModifiedBy>
  <dcterms:modified xsi:type="dcterms:W3CDTF">2024-08-12T07:54:00Z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065E5672C14C490FB923C046D8803023</vt:lpwstr>
  </property>
</Properties>
</file>