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Autospacing="0" w:line="520" w:lineRule="exact"/>
        <w:ind w:left="0" w:right="0"/>
        <w:jc w:val="center"/>
        <w:textAlignment w:val="auto"/>
        <w:rPr>
          <w:rFonts w:hint="eastAsia" w:ascii="宋体" w:hAnsi="宋体" w:eastAsia="宋体" w:cs="宋体"/>
          <w:b/>
          <w:bCs/>
          <w:kern w:val="0"/>
          <w:sz w:val="36"/>
          <w:szCs w:val="36"/>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Autospacing="0" w:line="520" w:lineRule="exact"/>
        <w:ind w:left="0" w:right="0"/>
        <w:jc w:val="center"/>
        <w:textAlignment w:val="auto"/>
        <w:rPr>
          <w:rFonts w:hint="eastAsia" w:ascii="宋体" w:hAnsi="宋体" w:eastAsia="宋体" w:cs="宋体"/>
          <w:b/>
          <w:bCs/>
          <w:kern w:val="0"/>
          <w:sz w:val="36"/>
          <w:szCs w:val="36"/>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Autospacing="0" w:line="520" w:lineRule="exact"/>
        <w:ind w:left="0" w:right="0"/>
        <w:jc w:val="center"/>
        <w:textAlignment w:val="auto"/>
        <w:rPr>
          <w:rFonts w:hint="eastAsia" w:ascii="宋体" w:hAnsi="宋体" w:eastAsia="宋体" w:cs="宋体"/>
          <w:b/>
          <w:bCs/>
          <w:kern w:val="0"/>
          <w:sz w:val="36"/>
          <w:szCs w:val="36"/>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Autospacing="0" w:line="520" w:lineRule="exact"/>
        <w:ind w:left="0" w:right="0"/>
        <w:jc w:val="right"/>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惠东住建函〔2022〕198号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Autospacing="0" w:line="520" w:lineRule="exact"/>
        <w:ind w:left="0" w:right="0"/>
        <w:jc w:val="center"/>
        <w:textAlignment w:val="auto"/>
        <w:rPr>
          <w:rFonts w:hint="eastAsia" w:ascii="宋体" w:hAnsi="宋体" w:eastAsia="宋体" w:cs="宋体"/>
          <w:b/>
          <w:bCs/>
          <w:kern w:val="0"/>
          <w:sz w:val="36"/>
          <w:szCs w:val="36"/>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Autospacing="0" w:line="520" w:lineRule="exact"/>
        <w:ind w:left="0" w:right="0"/>
        <w:jc w:val="center"/>
        <w:textAlignment w:val="auto"/>
        <w:rPr>
          <w:rFonts w:hint="eastAsia" w:ascii="宋体" w:hAnsi="宋体" w:eastAsia="宋体" w:cs="宋体"/>
          <w:b/>
          <w:bCs/>
          <w:kern w:val="0"/>
          <w:sz w:val="36"/>
          <w:szCs w:val="36"/>
          <w:lang w:val="en-US" w:eastAsia="zh-CN" w:bidi="ar"/>
        </w:rPr>
      </w:pPr>
      <w:r>
        <w:rPr>
          <w:rFonts w:hint="eastAsia" w:ascii="宋体" w:hAnsi="宋体" w:eastAsia="宋体" w:cs="宋体"/>
          <w:b/>
          <w:bCs/>
          <w:kern w:val="0"/>
          <w:sz w:val="36"/>
          <w:szCs w:val="36"/>
          <w:lang w:val="en-US" w:eastAsia="zh-CN" w:bidi="ar"/>
        </w:rPr>
        <w:t xml:space="preserve">关于印发《惠东县建设工地常态化疫情防控工作指引(试行第五版)》的通知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Autospacing="0" w:line="520" w:lineRule="exact"/>
        <w:ind w:left="0" w:right="0"/>
        <w:jc w:val="left"/>
        <w:textAlignment w:val="auto"/>
        <w:rPr>
          <w:rFonts w:hint="eastAsia" w:ascii="宋体" w:hAnsi="宋体" w:eastAsia="宋体" w:cs="宋体"/>
          <w:b/>
          <w:bCs/>
          <w:kern w:val="0"/>
          <w:sz w:val="36"/>
          <w:szCs w:val="36"/>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Autospacing="0" w:line="520" w:lineRule="exact"/>
        <w:ind w:left="0" w:right="0"/>
        <w:jc w:val="left"/>
        <w:textAlignment w:val="auto"/>
        <w:rPr>
          <w:rFonts w:hint="eastAsia" w:ascii="仿宋_GB2312" w:hAnsi="宋体" w:eastAsia="仿宋_GB2312" w:cs="仿宋_GB2312"/>
          <w:sz w:val="32"/>
          <w:szCs w:val="32"/>
          <w:lang w:val="en-US" w:eastAsia="zh-CN"/>
        </w:rPr>
      </w:pPr>
      <w:r>
        <w:rPr>
          <w:rFonts w:ascii="仿宋_GB2312" w:hAnsi="宋体" w:eastAsia="仿宋_GB2312" w:cs="仿宋_GB2312"/>
          <w:sz w:val="32"/>
          <w:szCs w:val="32"/>
        </w:rPr>
        <w:t>县各建设工地专班成员单位,各建筑业企业</w:t>
      </w:r>
      <w:r>
        <w:rPr>
          <w:rFonts w:hint="eastAsia" w:ascii="仿宋_GB2312" w:hAnsi="宋体" w:eastAsia="仿宋_GB2312" w:cs="仿宋_GB2312"/>
          <w:sz w:val="32"/>
          <w:szCs w:val="32"/>
          <w:lang w:val="en-US" w:eastAsia="zh-CN"/>
        </w:rPr>
        <w:t>:</w:t>
      </w:r>
    </w:p>
    <w:p>
      <w:pPr>
        <w:keepNext w:val="0"/>
        <w:keepLines w:val="0"/>
        <w:pageBreakBefore w:val="0"/>
        <w:widowControl/>
        <w:suppressLineNumbers w:val="0"/>
        <w:shd w:val="clear" w:fill="FFFFFF"/>
        <w:kinsoku/>
        <w:wordWrap/>
        <w:overflowPunct/>
        <w:topLinePunct w:val="0"/>
        <w:autoSpaceDN/>
        <w:bidi w:val="0"/>
        <w:adjustRightInd/>
        <w:snapToGrid w:val="0"/>
        <w:spacing w:before="0" w:beforeAutospacing="0" w:after="0" w:afterAutospacing="0" w:line="520" w:lineRule="exact"/>
        <w:ind w:left="0" w:right="0" w:firstLine="640" w:firstLineChars="200"/>
        <w:jc w:val="both"/>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为深入贯彻习近平总书记关于疫情防控工作的重要指示批示精神，认真贯彻落实县委、县政府和县防控办关于做好当前疫情防控工作的决策部署，根据</w:t>
      </w:r>
      <w:r>
        <w:rPr>
          <w:rFonts w:hint="default" w:ascii="仿宋_GB2312" w:hAnsi="Times New Roman" w:eastAsia="仿宋_GB2312" w:cs="仿宋_GB2312"/>
          <w:kern w:val="0"/>
          <w:sz w:val="32"/>
          <w:szCs w:val="32"/>
          <w:lang w:val="en-US" w:eastAsia="zh-CN" w:bidi="ar"/>
        </w:rPr>
        <w:t>《新型冠状病毒肺炎防控方案（第八版）》</w:t>
      </w:r>
      <w:r>
        <w:rPr>
          <w:rFonts w:hint="eastAsia" w:ascii="仿宋_GB2312" w:hAnsi="Times New Roman" w:eastAsia="仿宋_GB2312" w:cs="仿宋_GB2312"/>
          <w:kern w:val="0"/>
          <w:sz w:val="32"/>
          <w:szCs w:val="32"/>
          <w:lang w:val="en-US" w:eastAsia="zh-CN" w:bidi="ar"/>
        </w:rPr>
        <w:t>《广东省房屋市政工程工地防控新冠肺炎疫情工作指引》《惠州市企业防控新冠肺炎疫情应急处置工作指引（试行）》《转发广东省住房和城乡建设厅关于从严从紧从细从实落实房屋市政工程工地疫情防控措施要求的紧急通知》《</w:t>
      </w:r>
      <w:r>
        <w:rPr>
          <w:rFonts w:hint="eastAsia" w:ascii="仿宋_GB2312" w:hAnsi="仿宋_GB2312" w:eastAsia="仿宋_GB2312" w:cs="仿宋_GB2312"/>
          <w:color w:val="auto"/>
          <w:sz w:val="32"/>
          <w:szCs w:val="32"/>
          <w:lang w:val="en-US" w:eastAsia="zh-CN"/>
        </w:rPr>
        <w:t>惠州市建设工地新冠肺炎疫情突发事件应急处置预案（</w:t>
      </w:r>
      <w:r>
        <w:rPr>
          <w:rFonts w:hint="eastAsia" w:ascii="仿宋" w:hAnsi="仿宋" w:eastAsia="仿宋" w:cs="仿宋"/>
          <w:i w:val="0"/>
          <w:caps w:val="0"/>
          <w:color w:val="auto"/>
          <w:spacing w:val="0"/>
          <w:sz w:val="32"/>
          <w:szCs w:val="32"/>
          <w:shd w:val="clear" w:color="auto" w:fill="FFFFFF"/>
          <w:lang w:eastAsia="zh-CN"/>
        </w:rPr>
        <w:t>202</w:t>
      </w:r>
      <w:r>
        <w:rPr>
          <w:rFonts w:hint="eastAsia" w:ascii="仿宋" w:hAnsi="仿宋" w:eastAsia="仿宋" w:cs="仿宋"/>
          <w:i w:val="0"/>
          <w:caps w:val="0"/>
          <w:color w:val="auto"/>
          <w:spacing w:val="0"/>
          <w:sz w:val="32"/>
          <w:szCs w:val="32"/>
          <w:shd w:val="clear" w:color="auto" w:fill="FFFFFF"/>
          <w:lang w:val="en-US" w:eastAsia="zh-CN"/>
        </w:rPr>
        <w:t>2</w:t>
      </w:r>
      <w:r>
        <w:rPr>
          <w:rFonts w:hint="eastAsia" w:ascii="仿宋" w:hAnsi="仿宋" w:eastAsia="仿宋" w:cs="仿宋"/>
          <w:i w:val="0"/>
          <w:caps w:val="0"/>
          <w:color w:val="auto"/>
          <w:spacing w:val="0"/>
          <w:sz w:val="32"/>
          <w:szCs w:val="32"/>
          <w:shd w:val="clear" w:color="auto" w:fill="FFFFFF"/>
          <w:lang w:eastAsia="zh-CN"/>
        </w:rPr>
        <w:t>年</w:t>
      </w:r>
      <w:r>
        <w:rPr>
          <w:rFonts w:hint="eastAsia" w:ascii="仿宋" w:hAnsi="仿宋" w:eastAsia="仿宋" w:cs="仿宋"/>
          <w:i w:val="0"/>
          <w:caps w:val="0"/>
          <w:color w:val="auto"/>
          <w:spacing w:val="0"/>
          <w:sz w:val="32"/>
          <w:szCs w:val="32"/>
          <w:shd w:val="clear" w:color="auto" w:fill="FFFFFF"/>
          <w:lang w:val="en-US" w:eastAsia="zh-CN"/>
        </w:rPr>
        <w:t>5</w:t>
      </w:r>
      <w:r>
        <w:rPr>
          <w:rFonts w:hint="eastAsia" w:ascii="仿宋" w:hAnsi="仿宋" w:eastAsia="仿宋" w:cs="仿宋"/>
          <w:i w:val="0"/>
          <w:caps w:val="0"/>
          <w:color w:val="auto"/>
          <w:spacing w:val="0"/>
          <w:sz w:val="32"/>
          <w:szCs w:val="32"/>
          <w:shd w:val="clear" w:color="auto" w:fill="FFFFFF"/>
          <w:lang w:eastAsia="zh-CN"/>
        </w:rPr>
        <w:t>月版</w:t>
      </w:r>
      <w:r>
        <w:rPr>
          <w:rFonts w:hint="eastAsia" w:ascii="仿宋_GB2312" w:hAnsi="仿宋_GB2312" w:eastAsia="仿宋_GB2312" w:cs="仿宋_GB2312"/>
          <w:color w:val="auto"/>
          <w:sz w:val="32"/>
          <w:szCs w:val="32"/>
          <w:lang w:val="en-US" w:eastAsia="zh-CN"/>
        </w:rPr>
        <w:t>）</w:t>
      </w:r>
      <w:r>
        <w:rPr>
          <w:rFonts w:hint="eastAsia" w:ascii="仿宋_GB2312" w:hAnsi="Times New Roman" w:eastAsia="仿宋_GB2312" w:cs="仿宋_GB2312"/>
          <w:kern w:val="0"/>
          <w:sz w:val="32"/>
          <w:szCs w:val="32"/>
          <w:lang w:val="en-US" w:eastAsia="zh-CN" w:bidi="ar"/>
        </w:rPr>
        <w:t>》《惠东县建设工地新冠疫情突发事件应急处置预案》《惠东县企业疫情防控工作专班应急处置工作指引》等有关要求,结合我县建设工地实际,制定了《惠东县建设工地常态化疫情防控工作指引(试行第五版)》。现印发给你们，请认真贯彻落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Times New Roman" w:eastAsia="仿宋_GB2312" w:cs="仿宋_GB2312"/>
          <w:kern w:val="0"/>
          <w:sz w:val="32"/>
          <w:szCs w:val="32"/>
          <w:lang w:val="en-US" w:eastAsia="zh-CN" w:bidi="ar"/>
        </w:rPr>
        <w:t>《惠东县建设工地常态化疫情防控工作指引(试行第五版)》</w:t>
      </w:r>
    </w:p>
    <w:p>
      <w:pPr>
        <w:keepNext w:val="0"/>
        <w:keepLines w:val="0"/>
        <w:pageBreakBefore w:val="0"/>
        <w:widowControl/>
        <w:suppressLineNumbers w:val="0"/>
        <w:shd w:val="clear" w:fill="FFFFFF"/>
        <w:kinsoku/>
        <w:wordWrap/>
        <w:overflowPunct/>
        <w:topLinePunct w:val="0"/>
        <w:autoSpaceDN/>
        <w:bidi w:val="0"/>
        <w:adjustRightInd/>
        <w:snapToGrid w:val="0"/>
        <w:spacing w:before="0" w:beforeAutospacing="0" w:after="0" w:afterAutospacing="0" w:line="520" w:lineRule="exact"/>
        <w:ind w:left="0" w:right="0" w:firstLine="640" w:firstLineChars="200"/>
        <w:jc w:val="both"/>
        <w:textAlignment w:val="auto"/>
        <w:rPr>
          <w:rFonts w:hint="eastAsia" w:ascii="仿宋_GB2312" w:hAnsi="Times New Roman"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ind w:firstLine="2560" w:firstLineChars="800"/>
        <w:jc w:val="both"/>
        <w:textAlignment w:val="auto"/>
        <w:outlineLvl w:val="9"/>
        <w:rPr>
          <w:rFonts w:hint="eastAsia" w:ascii="仿宋_GB2312" w:eastAsia="仿宋_GB2312" w:cs="仿宋_GB2312"/>
          <w:kern w:val="2"/>
          <w:sz w:val="32"/>
          <w:szCs w:val="32"/>
        </w:rPr>
      </w:pPr>
      <w:r>
        <w:rPr>
          <w:rFonts w:hint="eastAsia" w:ascii="仿宋_GB2312" w:hAnsi="仿宋_GB2312" w:eastAsia="仿宋_GB2312" w:cs="仿宋_GB2312"/>
          <w:sz w:val="32"/>
          <w:szCs w:val="32"/>
          <w:shd w:val="clear" w:color="auto" w:fill="FFFFFF"/>
        </w:rPr>
        <w:t>惠东县</w:t>
      </w:r>
      <w:r>
        <w:rPr>
          <w:rFonts w:hint="eastAsia" w:ascii="仿宋_GB2312" w:hAnsi="仿宋_GB2312" w:eastAsia="仿宋_GB2312" w:cs="仿宋_GB2312"/>
          <w:sz w:val="32"/>
          <w:szCs w:val="32"/>
        </w:rPr>
        <w:t>建设工地疫情防控工作专班</w:t>
      </w:r>
      <w:r>
        <w:rPr>
          <w:rFonts w:hint="eastAsia" w:ascii="仿宋_GB2312" w:hAnsi="仿宋_GB2312" w:eastAsia="仿宋_GB2312" w:cs="仿宋_GB2312"/>
          <w:sz w:val="32"/>
          <w:szCs w:val="32"/>
          <w:lang w:eastAsia="zh-CN"/>
        </w:rPr>
        <w:t>（代章）</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20" w:lineRule="exact"/>
        <w:ind w:right="0" w:firstLine="4160" w:firstLineChars="1300"/>
        <w:jc w:val="both"/>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2"/>
          <w:sz w:val="32"/>
          <w:szCs w:val="32"/>
          <w:lang w:val="en-US" w:eastAsia="zh-CN" w:bidi="ar"/>
        </w:rPr>
        <w:t>2022年5月26</w:t>
      </w:r>
      <w:bookmarkStart w:id="0" w:name="_GoBack"/>
      <w:bookmarkEnd w:id="0"/>
      <w:r>
        <w:rPr>
          <w:rFonts w:hint="eastAsia" w:ascii="仿宋_GB2312" w:hAnsi="Times New Roman" w:eastAsia="仿宋_GB2312" w:cs="仿宋_GB2312"/>
          <w:kern w:val="2"/>
          <w:sz w:val="32"/>
          <w:szCs w:val="32"/>
          <w:lang w:val="en-US" w:eastAsia="zh-CN" w:bidi="ar"/>
        </w:rPr>
        <w:t>日</w:t>
      </w:r>
    </w:p>
    <w:p>
      <w:pPr>
        <w:keepNext w:val="0"/>
        <w:keepLines w:val="0"/>
        <w:pageBreakBefore w:val="0"/>
        <w:kinsoku/>
        <w:wordWrap/>
        <w:overflowPunct/>
        <w:topLinePunct w:val="0"/>
        <w:autoSpaceDN/>
        <w:bidi w:val="0"/>
        <w:adjustRightInd/>
        <w:spacing w:line="520" w:lineRule="exact"/>
        <w:textAlignment w:val="auto"/>
        <w:rPr>
          <w:rFonts w:hint="eastAsia" w:ascii="仿宋_GB2312" w:hAnsi="宋体" w:eastAsia="仿宋_GB2312" w:cs="仿宋_GB2312"/>
          <w:sz w:val="32"/>
          <w:szCs w:val="32"/>
          <w:lang w:val="en-US" w:eastAsia="zh-CN"/>
        </w:rPr>
      </w:pPr>
    </w:p>
    <w:sectPr>
      <w:pgSz w:w="11906" w:h="16838"/>
      <w:pgMar w:top="1361" w:right="1474" w:bottom="136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A1E8C"/>
    <w:rsid w:val="004843C4"/>
    <w:rsid w:val="0AFB0DCC"/>
    <w:rsid w:val="0EB3593F"/>
    <w:rsid w:val="4CCE24EF"/>
    <w:rsid w:val="562F74EB"/>
    <w:rsid w:val="627214B6"/>
    <w:rsid w:val="62DA1E8C"/>
    <w:rsid w:val="66C03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 w:type="character" w:styleId="5">
    <w:name w:val="FollowedHyperlink"/>
    <w:basedOn w:val="4"/>
    <w:qFormat/>
    <w:uiPriority w:val="0"/>
    <w:rPr>
      <w:color w:val="800080"/>
      <w:u w:val="none"/>
    </w:rPr>
  </w:style>
  <w:style w:type="character" w:styleId="6">
    <w:name w:val="Emphasis"/>
    <w:basedOn w:val="4"/>
    <w:qFormat/>
    <w:uiPriority w:val="0"/>
  </w:style>
  <w:style w:type="character" w:styleId="7">
    <w:name w:val="HTML Definition"/>
    <w:basedOn w:val="4"/>
    <w:qFormat/>
    <w:uiPriority w:val="0"/>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qFormat/>
    <w:uiPriority w:val="0"/>
    <w:rPr>
      <w:color w:val="0000FF"/>
      <w:u w:val="none"/>
    </w:rPr>
  </w:style>
  <w:style w:type="character" w:styleId="11">
    <w:name w:val="HTML Code"/>
    <w:basedOn w:val="4"/>
    <w:qFormat/>
    <w:uiPriority w:val="0"/>
    <w:rPr>
      <w:rFonts w:ascii="Courier New" w:hAnsi="Courier New"/>
      <w:sz w:val="18"/>
      <w:szCs w:val="18"/>
    </w:rPr>
  </w:style>
  <w:style w:type="character" w:styleId="12">
    <w:name w:val="HTML Cite"/>
    <w:basedOn w:val="4"/>
    <w:qFormat/>
    <w:uiPriority w:val="0"/>
  </w:style>
  <w:style w:type="character" w:customStyle="1" w:styleId="13">
    <w:name w:val="pw"/>
    <w:basedOn w:val="4"/>
    <w:qFormat/>
    <w:uiPriority w:val="0"/>
  </w:style>
  <w:style w:type="character" w:customStyle="1" w:styleId="14">
    <w:name w:val="ex"/>
    <w:basedOn w:val="4"/>
    <w:qFormat/>
    <w:uiPriority w:val="0"/>
  </w:style>
  <w:style w:type="character" w:customStyle="1" w:styleId="15">
    <w:name w:val="mail"/>
    <w:basedOn w:val="4"/>
    <w:qFormat/>
    <w:uiPriority w:val="0"/>
  </w:style>
  <w:style w:type="character" w:customStyle="1" w:styleId="16">
    <w:name w:val="itc"/>
    <w:basedOn w:val="4"/>
    <w:qFormat/>
    <w:uiPriority w:val="0"/>
  </w:style>
  <w:style w:type="character" w:customStyle="1" w:styleId="17">
    <w:name w:val="styhelp"/>
    <w:basedOn w:val="4"/>
    <w:qFormat/>
    <w:uiPriority w:val="0"/>
  </w:style>
  <w:style w:type="character" w:customStyle="1" w:styleId="18">
    <w:name w:val="15"/>
    <w:basedOn w:val="4"/>
    <w:qFormat/>
    <w:uiPriority w:val="0"/>
    <w:rPr>
      <w:rFonts w:hint="default" w:ascii="Times New Roman" w:hAnsi="Times New Roman" w:cs="Times New Roman"/>
      <w:kern w:val="2"/>
      <w:sz w:val="18"/>
      <w:szCs w:val="18"/>
    </w:rPr>
  </w:style>
  <w:style w:type="character" w:customStyle="1" w:styleId="19">
    <w:name w:val="10"/>
    <w:basedOn w:val="4"/>
    <w:qFormat/>
    <w:uiPriority w:val="0"/>
    <w:rPr>
      <w:rFonts w:hint="default" w:ascii="Times New Roman" w:hAnsi="Times New Roman" w:cs="Times New Roman"/>
    </w:rPr>
  </w:style>
  <w:style w:type="character" w:customStyle="1" w:styleId="20">
    <w:name w:val="16"/>
    <w:basedOn w:val="4"/>
    <w:qFormat/>
    <w:uiPriority w:val="0"/>
    <w:rPr>
      <w:rFonts w:hint="default"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2022-03-26T02:36:00Z</dcterms:created>
  <dc:creator>Administrator</dc:creator>
  <cp:lastModifiedBy>邱伟奎</cp:lastModifiedBy>
  <cp:lastPrinted>2022-05-26T02:08:21Z</cp:lastPrinted>
  <dcterms:modified xsi:type="dcterms:W3CDTF">2022-05-26T02:30:06Z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909DA0D03FC34C60AB4D60559F5C8FF3</vt:lpwstr>
  </property>
</Properties>
</file>