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DF" w:rsidRDefault="00F27DDF">
      <w:pPr>
        <w:autoSpaceDE w:val="0"/>
        <w:snapToGrid w:val="0"/>
        <w:spacing w:line="560" w:lineRule="exact"/>
        <w:jc w:val="center"/>
        <w:rPr>
          <w:rFonts w:ascii="宋体" w:cs="宋体"/>
          <w:b/>
          <w:bCs/>
          <w:sz w:val="44"/>
          <w:szCs w:val="44"/>
          <w:lang/>
        </w:rPr>
      </w:pPr>
      <w:r>
        <w:rPr>
          <w:rFonts w:ascii="宋体" w:hAnsi="宋体" w:cs="宋体" w:hint="eastAsia"/>
          <w:b/>
          <w:bCs/>
          <w:sz w:val="44"/>
          <w:szCs w:val="44"/>
          <w:lang/>
        </w:rPr>
        <w:t>惠东县建设工地常态化疫情防控闭环管理</w:t>
      </w:r>
    </w:p>
    <w:p w:rsidR="00F27DDF" w:rsidRDefault="00F27DDF">
      <w:pPr>
        <w:autoSpaceDE w:val="0"/>
        <w:snapToGrid w:val="0"/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  <w:lang/>
        </w:rPr>
        <w:t>工作机制</w:t>
      </w:r>
    </w:p>
    <w:p w:rsidR="00F27DDF" w:rsidRDefault="00F27DDF">
      <w:pPr>
        <w:autoSpaceDE w:val="0"/>
        <w:snapToGrid w:val="0"/>
        <w:spacing w:line="560" w:lineRule="exact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 xml:space="preserve"> </w:t>
      </w:r>
    </w:p>
    <w:p w:rsidR="00F27DDF" w:rsidRDefault="00F27DDF">
      <w:pPr>
        <w:pStyle w:val="NormalWeb"/>
        <w:autoSpaceDE w:val="0"/>
        <w:snapToGrid w:val="0"/>
        <w:spacing w:beforeAutospacing="0" w:afterAutospacing="0" w:line="560" w:lineRule="exact"/>
        <w:ind w:firstLineChars="200" w:firstLine="640"/>
        <w:jc w:val="both"/>
        <w:rPr>
          <w:rFonts w:ascii="??_GB2312" w:eastAsia="Times New Roman" w:hAnsi="Times New Roman" w:cs="??_GB2312"/>
          <w:sz w:val="32"/>
          <w:szCs w:val="32"/>
          <w:lang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为认真贯彻落实县委、县政府和县防控办关于做好当前疫情防控工作的决策部署，严格落实“五个一工作机制”，根据《新型冠状病毒肺炎防控方案（第八版）》《广东省房屋市政工程工地防控新冠肺炎疫情工作指引》《惠州市企业防控新冠肺炎疫情应急处置工作指引（试行）》《惠东县建设工地常态化疫情防控工作指引</w:t>
      </w:r>
      <w:r>
        <w:rPr>
          <w:rFonts w:ascii="??_GB2312" w:eastAsia="Times New Roman" w:hAnsi="Times New Roman" w:cs="??_GB2312"/>
          <w:sz w:val="32"/>
          <w:szCs w:val="32"/>
          <w:lang/>
        </w:rPr>
        <w:t>(</w:t>
      </w:r>
      <w:r>
        <w:rPr>
          <w:rFonts w:ascii="??_GB2312" w:eastAsia="Times New Roman" w:hAnsi="Times New Roman" w:cs="??_GB2312"/>
          <w:sz w:val="32"/>
          <w:szCs w:val="32"/>
          <w:lang/>
        </w:rPr>
        <w:t>试行第四版</w:t>
      </w:r>
      <w:r>
        <w:rPr>
          <w:rFonts w:ascii="??_GB2312" w:eastAsia="Times New Roman" w:hAnsi="Times New Roman" w:cs="??_GB2312"/>
          <w:sz w:val="32"/>
          <w:szCs w:val="32"/>
          <w:lang/>
        </w:rPr>
        <w:t>)</w:t>
      </w:r>
      <w:r>
        <w:rPr>
          <w:rFonts w:ascii="??_GB2312" w:eastAsia="Times New Roman" w:hAnsi="Times New Roman" w:cs="??_GB2312"/>
          <w:sz w:val="32"/>
          <w:szCs w:val="32"/>
          <w:lang/>
        </w:rPr>
        <w:t>》等有关要求</w:t>
      </w:r>
      <w:r>
        <w:rPr>
          <w:rFonts w:ascii="??_GB2312" w:eastAsia="Times New Roman" w:hAnsi="Times New Roman" w:cs="??_GB2312"/>
          <w:sz w:val="32"/>
          <w:szCs w:val="32"/>
          <w:lang/>
        </w:rPr>
        <w:t>,</w:t>
      </w:r>
      <w:r>
        <w:rPr>
          <w:rFonts w:ascii="??_GB2312" w:eastAsia="Times New Roman" w:hAnsi="Times New Roman" w:cs="??_GB2312"/>
          <w:sz w:val="32"/>
          <w:szCs w:val="32"/>
          <w:lang/>
        </w:rPr>
        <w:t>结合我县建设工地实际</w:t>
      </w:r>
      <w:r>
        <w:rPr>
          <w:rFonts w:ascii="??_GB2312" w:eastAsia="Times New Roman" w:hAnsi="Times New Roman" w:cs="??_GB2312"/>
          <w:sz w:val="32"/>
          <w:szCs w:val="32"/>
          <w:lang/>
        </w:rPr>
        <w:t>,</w:t>
      </w:r>
      <w:r>
        <w:rPr>
          <w:rFonts w:ascii="??_GB2312" w:eastAsia="Times New Roman" w:hAnsi="Times New Roman" w:cs="??_GB2312"/>
          <w:sz w:val="32"/>
          <w:szCs w:val="32"/>
          <w:lang/>
        </w:rPr>
        <w:t>特制定闭环管理工作机制。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hAnsi="Times New Roman" w:cs="??_GB2312"/>
          <w:kern w:val="0"/>
          <w:sz w:val="32"/>
          <w:szCs w:val="32"/>
          <w:lang/>
        </w:rPr>
      </w:pPr>
      <w:r>
        <w:rPr>
          <w:rFonts w:ascii="??_GB2312" w:eastAsia="Times New Roman" w:hAnsi="Times New Roman" w:cs="??_GB2312"/>
          <w:kern w:val="0"/>
          <w:sz w:val="32"/>
          <w:szCs w:val="32"/>
          <w:lang/>
        </w:rPr>
        <w:t>1</w:t>
      </w:r>
      <w:r>
        <w:rPr>
          <w:rFonts w:ascii="??_GB2312" w:eastAsia="Times New Roman" w:hAnsi="Times New Roman" w:cs="??_GB2312"/>
          <w:kern w:val="0"/>
          <w:sz w:val="32"/>
          <w:szCs w:val="32"/>
          <w:lang/>
        </w:rPr>
        <w:t>、</w:t>
      </w:r>
      <w:r>
        <w:rPr>
          <w:rFonts w:ascii="??_GB2312" w:eastAsia="Times New Roman" w:hAnsi="Times New Roman" w:cs="??_GB2312"/>
          <w:sz w:val="32"/>
          <w:szCs w:val="32"/>
          <w:lang/>
        </w:rPr>
        <w:t>成立建设工地疫情防控工作机构</w:t>
      </w:r>
      <w:r>
        <w:rPr>
          <w:rFonts w:ascii="??_GB2312" w:eastAsia="Times New Roman" w:hAnsi="Times New Roman" w:cs="??_GB2312"/>
          <w:sz w:val="32"/>
          <w:szCs w:val="32"/>
          <w:lang/>
        </w:rPr>
        <w:t>,</w:t>
      </w:r>
      <w:r>
        <w:rPr>
          <w:rFonts w:ascii="??_GB2312" w:eastAsia="Times New Roman" w:hAnsi="Times New Roman" w:cs="??_GB2312"/>
          <w:sz w:val="32"/>
          <w:szCs w:val="32"/>
          <w:lang/>
        </w:rPr>
        <w:t>由建设工地的建设、施工、监理以及专业分包、劳务分包等参建单位组成，主要负责落实工地全员疫情防控工作，加强疫情防控宣传工作，适时开展疫情防控知识教育培训和应急演练。</w:t>
      </w:r>
      <w:r>
        <w:rPr>
          <w:rFonts w:ascii="??_GB2312" w:eastAsia="Times New Roman" w:hAnsi="Times New Roman" w:cs="??_GB2312"/>
          <w:sz w:val="32"/>
          <w:szCs w:val="32"/>
          <w:lang/>
        </w:rPr>
        <w:t xml:space="preserve">  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kern w:val="0"/>
          <w:sz w:val="32"/>
          <w:szCs w:val="32"/>
          <w:lang/>
        </w:rPr>
        <w:t>2</w:t>
      </w:r>
      <w:r>
        <w:rPr>
          <w:rFonts w:ascii="??_GB2312" w:eastAsia="Times New Roman" w:hAnsi="Times New Roman" w:cs="??_GB2312"/>
          <w:kern w:val="0"/>
          <w:sz w:val="32"/>
          <w:szCs w:val="32"/>
          <w:lang/>
        </w:rPr>
        <w:t>、严格出入管理，</w:t>
      </w:r>
      <w:r>
        <w:rPr>
          <w:rFonts w:ascii="??_GB2312" w:eastAsia="Times New Roman" w:hAnsi="Times New Roman" w:cs="??_GB2312"/>
          <w:sz w:val="32"/>
          <w:szCs w:val="32"/>
          <w:lang/>
        </w:rPr>
        <w:t>严禁无关人员进入工地，因工作需要的外来人员进入工地时应严格实施体温检测和健康码、行程码查验，登记姓名、身份证号、手机号码、交通方式、行程轨迹等情况，</w:t>
      </w:r>
      <w:r>
        <w:rPr>
          <w:rFonts w:ascii="??_GB2312" w:eastAsia="Times New Roman" w:hAnsi="Times New Roman" w:cs="??_GB2312"/>
          <w:kern w:val="0"/>
          <w:sz w:val="32"/>
          <w:szCs w:val="32"/>
          <w:lang/>
        </w:rPr>
        <w:t>健康码或体温异常人员一律不得进入施工场地。工地施工现场合理安排工序，减少生活区内人员的集聚。</w:t>
      </w:r>
      <w:r>
        <w:rPr>
          <w:rFonts w:ascii="??_GB2312" w:eastAsia="Times New Roman" w:hAnsi="Times New Roman" w:cs="??_GB2312"/>
          <w:sz w:val="32"/>
          <w:szCs w:val="32"/>
          <w:lang/>
        </w:rPr>
        <w:t>暂不从疫情中高风险地区招录人员，已招录的暂缓来惠；严禁招录“三非”国外人员。倡导参建人员“非必要不外出”，确需外出的要报项目部批准并报备行程安排。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3</w:t>
      </w:r>
      <w:r>
        <w:rPr>
          <w:rFonts w:ascii="??_GB2312" w:eastAsia="Times New Roman" w:hAnsi="Times New Roman" w:cs="??_GB2312"/>
          <w:sz w:val="32"/>
          <w:szCs w:val="32"/>
          <w:lang/>
        </w:rPr>
        <w:t>、新入职人员、临时性用工人员和返惠人员进场前应提前查验健康码、行程卡、疫苗接种等记录，并持</w:t>
      </w:r>
      <w:r>
        <w:rPr>
          <w:rFonts w:ascii="??_GB2312" w:eastAsia="Times New Roman" w:hAnsi="Times New Roman" w:cs="??_GB2312"/>
          <w:sz w:val="32"/>
          <w:szCs w:val="32"/>
          <w:lang/>
        </w:rPr>
        <w:t>48</w:t>
      </w:r>
      <w:r>
        <w:rPr>
          <w:rFonts w:ascii="??_GB2312" w:eastAsia="Times New Roman" w:hAnsi="Times New Roman" w:cs="??_GB2312"/>
          <w:sz w:val="32"/>
          <w:szCs w:val="32"/>
          <w:lang/>
        </w:rPr>
        <w:t>小时核酸阴性证明，落实相对隔离要求。对涉疫地区返惠上班的人员，原则上建议暂缓返惠，确需返惠的需按照省卫健委最新发布的《重点地区来返粤人员健康管理一图一表》和市、县防控办的最新要求落实隔离和健康监测措施，并及时报告社区三人小组和行业主管部门。对低风险地区来惠人员、省内无疫情地市返岗人员，返惠后</w:t>
      </w:r>
      <w:r>
        <w:rPr>
          <w:rFonts w:ascii="??_GB2312" w:eastAsia="Times New Roman" w:hAnsi="Times New Roman" w:cs="??_GB2312"/>
          <w:sz w:val="32"/>
          <w:szCs w:val="32"/>
          <w:lang/>
        </w:rPr>
        <w:t>24</w:t>
      </w:r>
      <w:r>
        <w:rPr>
          <w:rFonts w:ascii="??_GB2312" w:eastAsia="Times New Roman" w:hAnsi="Times New Roman" w:cs="??_GB2312"/>
          <w:sz w:val="32"/>
          <w:szCs w:val="32"/>
          <w:lang/>
        </w:rPr>
        <w:t>小时内进行一次核酸检测。相关人员无法实现居家隔离的，所属用人单位应提供必要的住宿、生活等健康管理条件。并结合“惠就业”小程序研发使用情况，做好相关登记工作。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4</w:t>
      </w:r>
      <w:r>
        <w:rPr>
          <w:rFonts w:ascii="??_GB2312" w:eastAsia="Times New Roman" w:hAnsi="Times New Roman" w:cs="??_GB2312"/>
          <w:sz w:val="32"/>
          <w:szCs w:val="32"/>
          <w:lang/>
        </w:rPr>
        <w:t>、办公区、生活区、施工区原则上只保留一个出入口。安排</w:t>
      </w:r>
      <w:r>
        <w:rPr>
          <w:rFonts w:ascii="??_GB2312" w:eastAsia="Times New Roman" w:hAnsi="Times New Roman" w:cs="??_GB2312"/>
          <w:sz w:val="32"/>
          <w:szCs w:val="32"/>
          <w:lang/>
        </w:rPr>
        <w:t>24</w:t>
      </w:r>
      <w:r>
        <w:rPr>
          <w:rFonts w:ascii="??_GB2312" w:eastAsia="Times New Roman" w:hAnsi="Times New Roman" w:cs="??_GB2312"/>
          <w:sz w:val="32"/>
          <w:szCs w:val="32"/>
          <w:lang/>
        </w:rPr>
        <w:t>小时专人值守，每班不少于</w:t>
      </w:r>
      <w:r>
        <w:rPr>
          <w:rFonts w:ascii="??_GB2312" w:eastAsia="Times New Roman" w:hAnsi="Times New Roman" w:cs="??_GB2312"/>
          <w:sz w:val="32"/>
          <w:szCs w:val="32"/>
          <w:lang/>
        </w:rPr>
        <w:t>2</w:t>
      </w:r>
      <w:r>
        <w:rPr>
          <w:rFonts w:ascii="??_GB2312" w:eastAsia="Times New Roman" w:hAnsi="Times New Roman" w:cs="??_GB2312"/>
          <w:sz w:val="32"/>
          <w:szCs w:val="32"/>
          <w:lang/>
        </w:rPr>
        <w:t>人。工地所有开通的人员、车辆出入口需设置健康观察点。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hAnsi="Times New Roman" w:cs="??_GB2312"/>
          <w:sz w:val="32"/>
          <w:szCs w:val="32"/>
          <w:lang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5</w:t>
      </w:r>
      <w:r>
        <w:rPr>
          <w:rFonts w:ascii="??_GB2312" w:eastAsia="Times New Roman" w:hAnsi="Times New Roman" w:cs="??_GB2312"/>
          <w:sz w:val="32"/>
          <w:szCs w:val="32"/>
          <w:lang/>
        </w:rPr>
        <w:t>、所有建设工地建立“粤康码公共场所码”管理机制，在工地出入口、办公和生活区、食堂等张贴“场所码”，确保从业人员每日至少扫码一次，外来人员进入工地要严格扫“场所码”，经查验后方可进入工地。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6</w:t>
      </w:r>
      <w:r>
        <w:rPr>
          <w:rFonts w:ascii="??_GB2312" w:eastAsia="Times New Roman" w:hAnsi="Times New Roman" w:cs="??_GB2312"/>
          <w:sz w:val="32"/>
          <w:szCs w:val="32"/>
          <w:lang/>
        </w:rPr>
        <w:t>、全面落实实名制管理，对所有进出施工区、办公区、生活区人员进行实名制管理并上传用工实名制管理系统。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7</w:t>
      </w:r>
      <w:r>
        <w:rPr>
          <w:rFonts w:ascii="??_GB2312" w:eastAsia="Times New Roman" w:hAnsi="Times New Roman" w:cs="??_GB2312"/>
          <w:sz w:val="32"/>
          <w:szCs w:val="32"/>
          <w:lang/>
        </w:rPr>
        <w:t>、根据省卫健委最新发布的《重点地区来返粤人员健康管理一图一表》发布的中、高风险地区的信息，每日核查工地参建人员</w:t>
      </w:r>
      <w:r>
        <w:rPr>
          <w:rFonts w:ascii="??_GB2312" w:eastAsia="Times New Roman" w:hAnsi="Times New Roman" w:cs="??_GB2312"/>
          <w:sz w:val="32"/>
          <w:szCs w:val="32"/>
          <w:lang/>
        </w:rPr>
        <w:t>(</w:t>
      </w:r>
      <w:r>
        <w:rPr>
          <w:rFonts w:ascii="??_GB2312" w:eastAsia="Times New Roman" w:hAnsi="Times New Roman" w:cs="??_GB2312"/>
          <w:sz w:val="32"/>
          <w:szCs w:val="32"/>
          <w:lang/>
        </w:rPr>
        <w:t>含居住工地以外人员</w:t>
      </w:r>
      <w:r>
        <w:rPr>
          <w:rFonts w:ascii="??_GB2312" w:eastAsia="Times New Roman" w:hAnsi="Times New Roman" w:cs="??_GB2312"/>
          <w:sz w:val="32"/>
          <w:szCs w:val="32"/>
          <w:lang/>
        </w:rPr>
        <w:t>)</w:t>
      </w:r>
      <w:r>
        <w:rPr>
          <w:rFonts w:ascii="??_GB2312" w:eastAsia="Times New Roman" w:hAnsi="Times New Roman" w:cs="??_GB2312"/>
          <w:sz w:val="32"/>
          <w:szCs w:val="32"/>
          <w:lang/>
        </w:rPr>
        <w:t>流动情况，发现有</w:t>
      </w:r>
      <w:r>
        <w:rPr>
          <w:rFonts w:ascii="??_GB2312" w:eastAsia="Times New Roman" w:hAnsi="Times New Roman" w:cs="??_GB2312"/>
          <w:sz w:val="32"/>
          <w:szCs w:val="32"/>
          <w:lang/>
        </w:rPr>
        <w:t>14</w:t>
      </w:r>
      <w:r>
        <w:rPr>
          <w:rFonts w:ascii="??_GB2312" w:eastAsia="Times New Roman" w:hAnsi="Times New Roman" w:cs="??_GB2312"/>
          <w:sz w:val="32"/>
          <w:szCs w:val="32"/>
          <w:lang/>
        </w:rPr>
        <w:t>天内中高风险地区旅居史的人员、解除隔离后的人员、公安部门推送的重点人群以及“三非”国外人员，要立即向“社区三人小组”报告，同时建立一人一档，动态跟进相关处置情况。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hAnsi="Times New Roman" w:cs="??_GB2312"/>
          <w:kern w:val="0"/>
          <w:sz w:val="32"/>
          <w:szCs w:val="32"/>
          <w:lang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8</w:t>
      </w:r>
      <w:r>
        <w:rPr>
          <w:rFonts w:ascii="??_GB2312" w:eastAsia="Times New Roman" w:hAnsi="Times New Roman" w:cs="??_GB2312"/>
          <w:sz w:val="32"/>
          <w:szCs w:val="32"/>
          <w:lang/>
        </w:rPr>
        <w:t>、根据疫情防控最新要求调整工作方案、应急预案，不定期开展疫情应急处置演练（原则上每年不少于</w:t>
      </w:r>
      <w:r>
        <w:rPr>
          <w:rFonts w:ascii="??_GB2312" w:eastAsia="Times New Roman" w:hAnsi="Times New Roman" w:cs="??_GB2312"/>
          <w:sz w:val="32"/>
          <w:szCs w:val="32"/>
          <w:lang/>
        </w:rPr>
        <w:t>2</w:t>
      </w:r>
      <w:r>
        <w:rPr>
          <w:rFonts w:ascii="??_GB2312" w:eastAsia="Times New Roman" w:hAnsi="Times New Roman" w:cs="??_GB2312"/>
          <w:sz w:val="32"/>
          <w:szCs w:val="32"/>
          <w:lang/>
        </w:rPr>
        <w:t>次）。建设工地疫情防控机构应建立</w:t>
      </w:r>
      <w:r>
        <w:rPr>
          <w:rFonts w:ascii="??_GB2312" w:eastAsia="Times New Roman" w:hAnsi="Times New Roman" w:cs="??_GB2312"/>
          <w:sz w:val="32"/>
          <w:szCs w:val="32"/>
          <w:lang/>
        </w:rPr>
        <w:t>24</w:t>
      </w:r>
      <w:r>
        <w:rPr>
          <w:rFonts w:ascii="??_GB2312" w:eastAsia="Times New Roman" w:hAnsi="Times New Roman" w:cs="??_GB2312"/>
          <w:sz w:val="32"/>
          <w:szCs w:val="32"/>
          <w:lang/>
        </w:rPr>
        <w:t>小时值班制度，做好应对突发事件的应急准备。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9</w:t>
      </w:r>
      <w:r>
        <w:rPr>
          <w:rFonts w:ascii="??_GB2312" w:eastAsia="Times New Roman" w:hAnsi="Times New Roman" w:cs="??_GB2312"/>
          <w:sz w:val="32"/>
          <w:szCs w:val="32"/>
          <w:lang/>
        </w:rPr>
        <w:t>、每日早晚</w:t>
      </w:r>
      <w:r>
        <w:rPr>
          <w:rFonts w:ascii="??_GB2312" w:eastAsia="Times New Roman" w:hAnsi="Times New Roman" w:cs="??_GB2312"/>
          <w:sz w:val="32"/>
          <w:szCs w:val="32"/>
          <w:lang/>
        </w:rPr>
        <w:t>2</w:t>
      </w:r>
      <w:r>
        <w:rPr>
          <w:rFonts w:ascii="??_GB2312" w:eastAsia="Times New Roman" w:hAnsi="Times New Roman" w:cs="??_GB2312"/>
          <w:sz w:val="32"/>
          <w:szCs w:val="32"/>
          <w:lang/>
        </w:rPr>
        <w:t>次对工地参建人员</w:t>
      </w:r>
      <w:r>
        <w:rPr>
          <w:rFonts w:ascii="??_GB2312" w:eastAsia="Times New Roman" w:hAnsi="Times New Roman" w:cs="??_GB2312"/>
          <w:sz w:val="32"/>
          <w:szCs w:val="32"/>
          <w:lang/>
        </w:rPr>
        <w:t>(</w:t>
      </w:r>
      <w:r>
        <w:rPr>
          <w:rFonts w:ascii="??_GB2312" w:eastAsia="Times New Roman" w:hAnsi="Times New Roman" w:cs="??_GB2312"/>
          <w:sz w:val="32"/>
          <w:szCs w:val="32"/>
          <w:lang/>
        </w:rPr>
        <w:t>含居住工地以外人员</w:t>
      </w:r>
      <w:r>
        <w:rPr>
          <w:rFonts w:ascii="??_GB2312" w:eastAsia="Times New Roman" w:hAnsi="Times New Roman" w:cs="??_GB2312"/>
          <w:sz w:val="32"/>
          <w:szCs w:val="32"/>
          <w:lang/>
        </w:rPr>
        <w:t>)</w:t>
      </w:r>
      <w:r>
        <w:rPr>
          <w:rFonts w:ascii="??_GB2312" w:eastAsia="Times New Roman" w:hAnsi="Times New Roman" w:cs="??_GB2312"/>
          <w:sz w:val="32"/>
          <w:szCs w:val="32"/>
          <w:lang/>
        </w:rPr>
        <w:t>体温检测，询问检查其身体健康状况，并做好台账。发现不适症状的，及时上报并进行核酸检测。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hAnsi="Times New Roman" w:cs="??_GB2312"/>
          <w:sz w:val="32"/>
          <w:szCs w:val="32"/>
          <w:lang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10</w:t>
      </w:r>
      <w:r>
        <w:rPr>
          <w:rFonts w:ascii="??_GB2312" w:eastAsia="Times New Roman" w:hAnsi="Times New Roman" w:cs="??_GB2312"/>
          <w:sz w:val="32"/>
          <w:szCs w:val="32"/>
          <w:lang/>
        </w:rPr>
        <w:t>、我市出现本土疫情时，自发生最后一例确诊病例（无症状感染者）的后</w:t>
      </w:r>
      <w:r>
        <w:rPr>
          <w:rFonts w:ascii="??_GB2312" w:eastAsia="Times New Roman" w:hAnsi="Times New Roman" w:cs="??_GB2312"/>
          <w:sz w:val="32"/>
          <w:szCs w:val="32"/>
          <w:lang/>
        </w:rPr>
        <w:t>14</w:t>
      </w:r>
      <w:r>
        <w:rPr>
          <w:rFonts w:ascii="??_GB2312" w:eastAsia="Times New Roman" w:hAnsi="Times New Roman" w:cs="??_GB2312"/>
          <w:sz w:val="32"/>
          <w:szCs w:val="32"/>
          <w:lang/>
        </w:rPr>
        <w:t>天，所有在建工地每周至少开展一次全员核酸检测，保安、厨师、采购等岗位人员以及未集中居住的参建人员、工地外出后返回人员执行核酸检测“一天一检”。我市未出现本土疫情时，在建工地应每周对保安、厨师、采购等岗位人员开展一次核酸检测，对其他人员按照</w:t>
      </w:r>
      <w:r>
        <w:rPr>
          <w:rFonts w:ascii="??_GB2312" w:eastAsia="Times New Roman" w:hAnsi="Times New Roman" w:cs="??_GB2312"/>
          <w:sz w:val="32"/>
          <w:szCs w:val="32"/>
          <w:lang/>
        </w:rPr>
        <w:t>10%</w:t>
      </w:r>
      <w:r>
        <w:rPr>
          <w:rFonts w:ascii="??_GB2312" w:eastAsia="Times New Roman" w:hAnsi="Times New Roman" w:cs="??_GB2312"/>
          <w:sz w:val="32"/>
          <w:szCs w:val="32"/>
          <w:lang/>
        </w:rPr>
        <w:t>的比例进行核酸抽检。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hAnsi="Times New Roman" w:cs="??_GB2312"/>
          <w:sz w:val="32"/>
          <w:szCs w:val="32"/>
          <w:lang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11</w:t>
      </w:r>
      <w:r>
        <w:rPr>
          <w:rFonts w:ascii="??_GB2312" w:eastAsia="Times New Roman" w:hAnsi="Times New Roman" w:cs="??_GB2312"/>
          <w:sz w:val="32"/>
          <w:szCs w:val="32"/>
          <w:lang/>
        </w:rPr>
        <w:t>、施工区域管理根据施工进度和作业实际，科学、合理组织人员进场作业，划分人员密集作业区域和非人员密集作业区域，在人员密集作业区域施工的人员须佩戴口罩，非人员密集作业区人员保持</w:t>
      </w:r>
      <w:r>
        <w:rPr>
          <w:rFonts w:ascii="??_GB2312" w:eastAsia="Times New Roman" w:hAnsi="Times New Roman" w:cs="??_GB2312"/>
          <w:sz w:val="32"/>
          <w:szCs w:val="32"/>
          <w:lang/>
        </w:rPr>
        <w:t>1</w:t>
      </w:r>
      <w:r>
        <w:rPr>
          <w:rFonts w:ascii="??_GB2312" w:eastAsia="Times New Roman" w:hAnsi="Times New Roman" w:cs="??_GB2312"/>
          <w:sz w:val="32"/>
          <w:szCs w:val="32"/>
          <w:lang/>
        </w:rPr>
        <w:t>米左右间隔距离。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hAnsi="Times New Roman" w:cs="??_GB2312"/>
          <w:sz w:val="32"/>
          <w:szCs w:val="32"/>
          <w:lang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12</w:t>
      </w:r>
      <w:r>
        <w:rPr>
          <w:rFonts w:ascii="??_GB2312" w:eastAsia="Times New Roman" w:hAnsi="Times New Roman" w:cs="??_GB2312"/>
          <w:sz w:val="32"/>
          <w:szCs w:val="32"/>
          <w:lang/>
        </w:rPr>
        <w:t>、工地每日做好重点人群排查处置，摸清底数，按照“应接必接、能接必接”原则，加快推进工地从业人员新冠疫苗加强针和</w:t>
      </w:r>
      <w:r>
        <w:rPr>
          <w:rFonts w:ascii="??_GB2312" w:eastAsia="Times New Roman" w:hAnsi="Times New Roman" w:cs="??_GB2312"/>
          <w:sz w:val="32"/>
          <w:szCs w:val="32"/>
          <w:lang/>
        </w:rPr>
        <w:t>60</w:t>
      </w:r>
      <w:r>
        <w:rPr>
          <w:rFonts w:ascii="??_GB2312" w:eastAsia="Times New Roman" w:hAnsi="Times New Roman" w:cs="??_GB2312"/>
          <w:sz w:val="32"/>
          <w:szCs w:val="32"/>
          <w:lang/>
        </w:rPr>
        <w:t>岁以上人员疫苗接种工作。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13</w:t>
      </w:r>
      <w:r>
        <w:rPr>
          <w:rFonts w:ascii="??_GB2312" w:eastAsia="Times New Roman" w:hAnsi="Times New Roman" w:cs="??_GB2312"/>
          <w:sz w:val="32"/>
          <w:szCs w:val="32"/>
          <w:lang/>
        </w:rPr>
        <w:t>、工地办公区域</w:t>
      </w:r>
      <w:r>
        <w:rPr>
          <w:rFonts w:ascii="??_GB2312" w:eastAsia="Times New Roman" w:hAnsi="Times New Roman" w:cs="??_GB2312"/>
          <w:sz w:val="32"/>
          <w:szCs w:val="32"/>
          <w:lang/>
        </w:rPr>
        <w:t>(</w:t>
      </w:r>
      <w:r>
        <w:rPr>
          <w:rFonts w:ascii="??_GB2312" w:eastAsia="Times New Roman" w:hAnsi="Times New Roman" w:cs="??_GB2312"/>
          <w:sz w:val="32"/>
          <w:szCs w:val="32"/>
          <w:lang/>
        </w:rPr>
        <w:t>含会议室</w:t>
      </w:r>
      <w:r>
        <w:rPr>
          <w:rFonts w:ascii="??_GB2312" w:eastAsia="Times New Roman" w:hAnsi="Times New Roman" w:cs="??_GB2312"/>
          <w:sz w:val="32"/>
          <w:szCs w:val="32"/>
          <w:lang/>
        </w:rPr>
        <w:t>)</w:t>
      </w:r>
      <w:r>
        <w:rPr>
          <w:rFonts w:ascii="??_GB2312" w:eastAsia="Times New Roman" w:hAnsi="Times New Roman" w:cs="??_GB2312"/>
          <w:sz w:val="32"/>
          <w:szCs w:val="32"/>
          <w:lang/>
        </w:rPr>
        <w:t>室内应保持空气流通，加强办公室、会议室地面、桌椅、台面、电脑、电话、开关门把手清洁消毒，可用含氯消毒剂擦拭，后用清水洗净（电脑、电话等除外）。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14</w:t>
      </w:r>
      <w:r>
        <w:rPr>
          <w:rFonts w:ascii="??_GB2312" w:eastAsia="Times New Roman" w:hAnsi="Times New Roman" w:cs="??_GB2312"/>
          <w:sz w:val="32"/>
          <w:szCs w:val="32"/>
          <w:lang/>
        </w:rPr>
        <w:t>、集体宿舍每天应开门窗通风，不能自然通风的用排气扇等进行机械通风。每天清洁宿舍内地面、墙壁、床、桌、椅、台面、门把手等。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15</w:t>
      </w:r>
      <w:r>
        <w:rPr>
          <w:rFonts w:ascii="??_GB2312" w:eastAsia="Times New Roman" w:hAnsi="Times New Roman" w:cs="??_GB2312"/>
          <w:sz w:val="32"/>
          <w:szCs w:val="32"/>
          <w:lang/>
        </w:rPr>
        <w:t>、施工区域的密集场所、有限空间、楼道、施工区卫生间、电梯间、闸机、升降机轿厢等区域应保持通风，每日做好消毒。工地出入口等人流密集位置配置速干洗手液。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16</w:t>
      </w:r>
      <w:r>
        <w:rPr>
          <w:rFonts w:ascii="??_GB2312" w:eastAsia="Times New Roman" w:hAnsi="Times New Roman" w:cs="??_GB2312"/>
          <w:sz w:val="32"/>
          <w:szCs w:val="32"/>
          <w:lang/>
        </w:rPr>
        <w:t>、工地食堂应按规定取得食品卫生许可证，保持清洁和空气流通，餐具要通过煮沸消毒或利用消毒碗柜消毒。食堂人员处理食物，特别是处理冷冻肉制品和水产品前要注意佩戴口罩和清洁双手，食物要烧熟煮透。工地食堂食品等原料从正规渠道采购，保证来源可追溯，员工采取分餐、错峰用餐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17</w:t>
      </w:r>
      <w:r>
        <w:rPr>
          <w:rFonts w:ascii="??_GB2312" w:eastAsia="Times New Roman" w:hAnsi="Times New Roman" w:cs="??_GB2312"/>
          <w:sz w:val="32"/>
          <w:szCs w:val="32"/>
          <w:lang/>
        </w:rPr>
        <w:t>、工地公共卫生间应保持空气流通、干燥、无积水，保持每天至少消毒一次，可用含氯消毒液清洁地面、洗手盆、坐便器或便池及周边、水龙头、门把手等，并用清水清洗。拖布、抹布等可用含氯消毒液浸泡消毒</w:t>
      </w:r>
      <w:r>
        <w:rPr>
          <w:rFonts w:ascii="??_GB2312" w:eastAsia="Times New Roman" w:hAnsi="Times New Roman" w:cs="??_GB2312"/>
          <w:sz w:val="32"/>
          <w:szCs w:val="32"/>
          <w:lang/>
        </w:rPr>
        <w:t>30</w:t>
      </w:r>
      <w:r>
        <w:rPr>
          <w:rFonts w:ascii="??_GB2312" w:eastAsia="Times New Roman" w:hAnsi="Times New Roman" w:cs="??_GB2312"/>
          <w:sz w:val="32"/>
          <w:szCs w:val="32"/>
          <w:lang/>
        </w:rPr>
        <w:t>分钟后，用清水冲净，晾干存放。公共卫生间要配备足够的洗手液，保证水龙头等供水设施正常工作。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18</w:t>
      </w:r>
      <w:r>
        <w:rPr>
          <w:rFonts w:ascii="??_GB2312" w:eastAsia="Times New Roman" w:hAnsi="Times New Roman" w:cs="??_GB2312"/>
          <w:sz w:val="32"/>
          <w:szCs w:val="32"/>
          <w:lang/>
        </w:rPr>
        <w:t>、工地应在通风条件良好位置设置临时隔离点，与生活区、办公区等人员密集场所保持安全距离，有条件的应选择具有独立卫生间的房间作为临时隔离点，隔离区域内配备体温计、洗手液，纸巾、口罩、一次性手套、消毒剂等个人防护用品和消毒用品及带盖的垃圾桶。工地临时隔离点配置数量原则上不少于</w:t>
      </w:r>
      <w:r>
        <w:rPr>
          <w:rFonts w:ascii="??_GB2312" w:eastAsia="Times New Roman" w:hAnsi="Times New Roman" w:cs="??_GB2312"/>
          <w:sz w:val="32"/>
          <w:szCs w:val="32"/>
          <w:lang/>
        </w:rPr>
        <w:t>2</w:t>
      </w:r>
      <w:r>
        <w:rPr>
          <w:rFonts w:ascii="??_GB2312" w:eastAsia="Times New Roman" w:hAnsi="Times New Roman" w:cs="??_GB2312"/>
          <w:sz w:val="32"/>
          <w:szCs w:val="32"/>
          <w:lang/>
        </w:rPr>
        <w:t>间。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19</w:t>
      </w:r>
      <w:r>
        <w:rPr>
          <w:rFonts w:ascii="??_GB2312" w:eastAsia="Times New Roman" w:hAnsi="Times New Roman" w:cs="??_GB2312"/>
          <w:sz w:val="32"/>
          <w:szCs w:val="32"/>
          <w:lang/>
        </w:rPr>
        <w:t>、提前配备足够的防疫物资，按</w:t>
      </w:r>
      <w:r>
        <w:rPr>
          <w:rFonts w:ascii="??_GB2312" w:eastAsia="Times New Roman" w:hAnsi="Times New Roman" w:cs="??_GB2312"/>
          <w:sz w:val="32"/>
          <w:szCs w:val="32"/>
          <w:lang/>
        </w:rPr>
        <w:t>30</w:t>
      </w:r>
      <w:r>
        <w:rPr>
          <w:rFonts w:ascii="??_GB2312" w:eastAsia="Times New Roman" w:hAnsi="Times New Roman" w:cs="??_GB2312"/>
          <w:sz w:val="32"/>
          <w:szCs w:val="32"/>
          <w:lang/>
        </w:rPr>
        <w:t>天满负荷使用计算，配齐备足测温设备、水银温度计、一次性医用外科口罩、专业消毒纸巾、医用乳胶手套、</w:t>
      </w:r>
      <w:r>
        <w:rPr>
          <w:rFonts w:ascii="??_GB2312" w:eastAsia="Times New Roman" w:hAnsi="Times New Roman" w:cs="??_GB2312"/>
          <w:sz w:val="32"/>
          <w:szCs w:val="32"/>
          <w:lang/>
        </w:rPr>
        <w:t>84</w:t>
      </w:r>
      <w:r>
        <w:rPr>
          <w:rFonts w:ascii="??_GB2312" w:eastAsia="Times New Roman" w:hAnsi="Times New Roman" w:cs="??_GB2312"/>
          <w:sz w:val="32"/>
          <w:szCs w:val="32"/>
          <w:lang/>
        </w:rPr>
        <w:t>消毒剂、含氯消毒液等防疫物资。仓储防疫物资应做好预防火灾、中毒等安全措施。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20</w:t>
      </w:r>
      <w:r>
        <w:rPr>
          <w:rFonts w:ascii="??_GB2312" w:eastAsia="Times New Roman" w:hAnsi="Times New Roman" w:cs="??_GB2312"/>
          <w:sz w:val="32"/>
          <w:szCs w:val="32"/>
          <w:lang/>
        </w:rPr>
        <w:t>、定期开展爱国卫生运动，落实病媒生物控制措施，强化防蚊灭蚊灭鼠工作，配齐防蚊灭蚊灭鼠药水和工具，加强工地内食堂、宿舍、公共卫生间等清洁卫生和积水处理，做到垃圾日产日清。严防病媒孳生传播，降低登革热，流行性出血热等易发媒介传染性疾病与新冠疫情叠加风险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21</w:t>
      </w:r>
      <w:r>
        <w:rPr>
          <w:rFonts w:ascii="??_GB2312" w:eastAsia="Times New Roman" w:hAnsi="Times New Roman" w:cs="??_GB2312"/>
          <w:sz w:val="32"/>
          <w:szCs w:val="32"/>
          <w:lang/>
        </w:rPr>
        <w:t>、通过海报、电子屏、宣传栏、微信、短信以及教育培训等方式加强新冠肺炎防控知识宣传。</w:t>
      </w:r>
    </w:p>
    <w:p w:rsidR="00F27DDF" w:rsidRDefault="00F27DDF">
      <w:pPr>
        <w:autoSpaceDE w:val="0"/>
        <w:snapToGrid w:val="0"/>
        <w:spacing w:line="560" w:lineRule="exact"/>
        <w:ind w:firstLineChars="200" w:firstLine="640"/>
        <w:rPr>
          <w:rFonts w:ascii="??_GB2312" w:eastAsia="Times New Roman" w:cs="??_GB2312"/>
          <w:b/>
          <w:bCs/>
          <w:sz w:val="32"/>
          <w:szCs w:val="32"/>
        </w:rPr>
      </w:pPr>
      <w:r>
        <w:rPr>
          <w:rFonts w:ascii="??_GB2312" w:eastAsia="Times New Roman" w:hAnsi="Times New Roman" w:cs="??_GB2312"/>
          <w:sz w:val="32"/>
          <w:szCs w:val="32"/>
          <w:lang/>
        </w:rPr>
        <w:t>22</w:t>
      </w:r>
      <w:r>
        <w:rPr>
          <w:rFonts w:ascii="??_GB2312" w:eastAsia="Times New Roman" w:hAnsi="Times New Roman" w:cs="??_GB2312"/>
          <w:sz w:val="32"/>
          <w:szCs w:val="32"/>
          <w:lang/>
        </w:rPr>
        <w:t>、工地应常态化开展疫情防控检查。在开展安全生产检查时应同步检查疫情防控措施落实情况，对发现的问题及时闭合整改。</w:t>
      </w:r>
    </w:p>
    <w:p w:rsidR="00F27DDF" w:rsidRDefault="00F27DDF">
      <w:pPr>
        <w:spacing w:line="560" w:lineRule="exact"/>
      </w:pPr>
      <w:bookmarkStart w:id="0" w:name="_GoBack"/>
      <w:bookmarkEnd w:id="0"/>
    </w:p>
    <w:sectPr w:rsidR="00F27DDF" w:rsidSect="00AE060C">
      <w:footerReference w:type="default" r:id="rId6"/>
      <w:pgSz w:w="11906" w:h="16838"/>
      <w:pgMar w:top="1361" w:right="1474" w:bottom="1361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DF" w:rsidRDefault="00F27DDF" w:rsidP="00AE060C">
      <w:r>
        <w:separator/>
      </w:r>
    </w:p>
  </w:endnote>
  <w:endnote w:type="continuationSeparator" w:id="0">
    <w:p w:rsidR="00F27DDF" w:rsidRDefault="00F27DDF" w:rsidP="00AE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DF" w:rsidRDefault="00F27D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F27DDF" w:rsidRDefault="00F27DDF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DF" w:rsidRDefault="00F27DDF" w:rsidP="00AE060C">
      <w:r>
        <w:separator/>
      </w:r>
    </w:p>
  </w:footnote>
  <w:footnote w:type="continuationSeparator" w:id="0">
    <w:p w:rsidR="00F27DDF" w:rsidRDefault="00F27DDF" w:rsidP="00AE0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5E7E0F"/>
    <w:rsid w:val="006866F1"/>
    <w:rsid w:val="009F6CA3"/>
    <w:rsid w:val="00AE060C"/>
    <w:rsid w:val="00F27DDF"/>
    <w:rsid w:val="00F93E69"/>
    <w:rsid w:val="0DC24997"/>
    <w:rsid w:val="14AF51AC"/>
    <w:rsid w:val="24F70348"/>
    <w:rsid w:val="26061296"/>
    <w:rsid w:val="2A9B4A8F"/>
    <w:rsid w:val="2E0A7B53"/>
    <w:rsid w:val="35C0021E"/>
    <w:rsid w:val="37A153B5"/>
    <w:rsid w:val="37B64008"/>
    <w:rsid w:val="382E6BC5"/>
    <w:rsid w:val="3C7E7E00"/>
    <w:rsid w:val="40885A5E"/>
    <w:rsid w:val="44217186"/>
    <w:rsid w:val="44D04719"/>
    <w:rsid w:val="56C92909"/>
    <w:rsid w:val="59527023"/>
    <w:rsid w:val="5A5E7E0F"/>
    <w:rsid w:val="5D897768"/>
    <w:rsid w:val="5FDB3A60"/>
    <w:rsid w:val="63E84C5E"/>
    <w:rsid w:val="692D09FE"/>
    <w:rsid w:val="6BC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0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06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0C3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06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00C3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AE060C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FollowedHyperlink">
    <w:name w:val="FollowedHyperlink"/>
    <w:basedOn w:val="DefaultParagraphFont"/>
    <w:uiPriority w:val="99"/>
    <w:rsid w:val="00AE060C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AE060C"/>
    <w:rPr>
      <w:rFonts w:cs="Times New Roman"/>
    </w:rPr>
  </w:style>
  <w:style w:type="character" w:styleId="HTMLDefinition">
    <w:name w:val="HTML Definition"/>
    <w:basedOn w:val="DefaultParagraphFont"/>
    <w:uiPriority w:val="99"/>
    <w:rsid w:val="00AE060C"/>
    <w:rPr>
      <w:rFonts w:cs="Times New Roman"/>
    </w:rPr>
  </w:style>
  <w:style w:type="character" w:styleId="HTMLAcronym">
    <w:name w:val="HTML Acronym"/>
    <w:basedOn w:val="DefaultParagraphFont"/>
    <w:uiPriority w:val="99"/>
    <w:rsid w:val="00AE060C"/>
    <w:rPr>
      <w:rFonts w:cs="Times New Roman"/>
    </w:rPr>
  </w:style>
  <w:style w:type="character" w:styleId="HTMLVariable">
    <w:name w:val="HTML Variable"/>
    <w:basedOn w:val="DefaultParagraphFont"/>
    <w:uiPriority w:val="99"/>
    <w:rsid w:val="00AE060C"/>
    <w:rPr>
      <w:rFonts w:cs="Times New Roman"/>
    </w:rPr>
  </w:style>
  <w:style w:type="character" w:styleId="Hyperlink">
    <w:name w:val="Hyperlink"/>
    <w:basedOn w:val="DefaultParagraphFont"/>
    <w:uiPriority w:val="99"/>
    <w:rsid w:val="00AE060C"/>
    <w:rPr>
      <w:rFonts w:cs="Times New Roman"/>
      <w:color w:val="0000FF"/>
      <w:u w:val="none"/>
    </w:rPr>
  </w:style>
  <w:style w:type="character" w:styleId="HTMLCode">
    <w:name w:val="HTML Code"/>
    <w:basedOn w:val="DefaultParagraphFont"/>
    <w:uiPriority w:val="99"/>
    <w:rsid w:val="00AE060C"/>
    <w:rPr>
      <w:rFonts w:ascii="Courier New" w:hAnsi="Courier New" w:cs="Times New Roman"/>
      <w:sz w:val="18"/>
      <w:szCs w:val="18"/>
    </w:rPr>
  </w:style>
  <w:style w:type="character" w:styleId="HTMLCite">
    <w:name w:val="HTML Cite"/>
    <w:basedOn w:val="DefaultParagraphFont"/>
    <w:uiPriority w:val="99"/>
    <w:rsid w:val="00AE060C"/>
    <w:rPr>
      <w:rFonts w:cs="Times New Roman"/>
    </w:rPr>
  </w:style>
  <w:style w:type="character" w:customStyle="1" w:styleId="15">
    <w:name w:val="15"/>
    <w:basedOn w:val="DefaultParagraphFont"/>
    <w:uiPriority w:val="99"/>
    <w:rsid w:val="00AE060C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10"/>
    <w:basedOn w:val="DefaultParagraphFont"/>
    <w:uiPriority w:val="99"/>
    <w:rsid w:val="00AE060C"/>
    <w:rPr>
      <w:rFonts w:ascii="Times New Roman" w:hAnsi="Times New Roman" w:cs="Times New Roman"/>
    </w:rPr>
  </w:style>
  <w:style w:type="character" w:customStyle="1" w:styleId="16">
    <w:name w:val="16"/>
    <w:basedOn w:val="DefaultParagraphFont"/>
    <w:uiPriority w:val="99"/>
    <w:rsid w:val="00AE060C"/>
    <w:rPr>
      <w:rFonts w:ascii="Times New Roman" w:hAnsi="Times New Roman" w:cs="Times New Roman"/>
      <w:kern w:val="2"/>
      <w:sz w:val="18"/>
      <w:szCs w:val="18"/>
    </w:rPr>
  </w:style>
  <w:style w:type="character" w:customStyle="1" w:styleId="ex">
    <w:name w:val="ex"/>
    <w:basedOn w:val="DefaultParagraphFont"/>
    <w:uiPriority w:val="99"/>
    <w:rsid w:val="00AE060C"/>
    <w:rPr>
      <w:rFonts w:cs="Times New Roman"/>
    </w:rPr>
  </w:style>
  <w:style w:type="character" w:customStyle="1" w:styleId="mail">
    <w:name w:val="mail"/>
    <w:basedOn w:val="DefaultParagraphFont"/>
    <w:uiPriority w:val="99"/>
    <w:rsid w:val="00AE060C"/>
    <w:rPr>
      <w:rFonts w:cs="Times New Roman"/>
    </w:rPr>
  </w:style>
  <w:style w:type="character" w:customStyle="1" w:styleId="styhelp">
    <w:name w:val="styhelp"/>
    <w:basedOn w:val="DefaultParagraphFont"/>
    <w:uiPriority w:val="99"/>
    <w:rsid w:val="00AE060C"/>
    <w:rPr>
      <w:rFonts w:cs="Times New Roman"/>
    </w:rPr>
  </w:style>
  <w:style w:type="character" w:customStyle="1" w:styleId="itc">
    <w:name w:val="itc"/>
    <w:basedOn w:val="DefaultParagraphFont"/>
    <w:uiPriority w:val="99"/>
    <w:rsid w:val="00AE060C"/>
    <w:rPr>
      <w:rFonts w:cs="Times New Roman"/>
    </w:rPr>
  </w:style>
  <w:style w:type="character" w:customStyle="1" w:styleId="pw">
    <w:name w:val="pw"/>
    <w:basedOn w:val="DefaultParagraphFont"/>
    <w:uiPriority w:val="99"/>
    <w:rsid w:val="00AE0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393</Words>
  <Characters>2243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惠东县建设工地常态化疫情防控闭环管理</dc:title>
  <dc:subject/>
  <dc:creator>Administrator</dc:creator>
  <cp:keywords/>
  <dc:description/>
  <cp:lastModifiedBy>邱伟奎</cp:lastModifiedBy>
  <cp:revision>2</cp:revision>
  <dcterms:created xsi:type="dcterms:W3CDTF">2022-04-01T07:32:00Z</dcterms:created>
  <dcterms:modified xsi:type="dcterms:W3CDTF">2022-04-01T07:32:00Z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B95C4DE85BD540E3B944833746289717</vt:lpwstr>
  </property>
</Properties>
</file>