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center"/>
        <w:rPr>
          <w:rFonts w:ascii="黑体" w:hAnsi="黑体" w:eastAsia="黑体" w:cs="黑体"/>
          <w:color w:val="000000" w:themeColor="text1"/>
          <w:sz w:val="48"/>
          <w:szCs w:val="48"/>
        </w:rPr>
      </w:pPr>
    </w:p>
    <w:p>
      <w:pPr>
        <w:widowControl w:val="0"/>
        <w:spacing w:line="360" w:lineRule="auto"/>
        <w:jc w:val="center"/>
        <w:rPr>
          <w:rFonts w:ascii="黑体" w:hAnsi="黑体" w:eastAsia="黑体" w:cs="黑体"/>
          <w:color w:val="000000" w:themeColor="text1"/>
          <w:sz w:val="48"/>
          <w:szCs w:val="48"/>
        </w:rPr>
      </w:pPr>
    </w:p>
    <w:p>
      <w:pPr>
        <w:widowControl w:val="0"/>
        <w:spacing w:line="360" w:lineRule="auto"/>
        <w:jc w:val="center"/>
        <w:rPr>
          <w:rFonts w:ascii="黑体" w:hAnsi="黑体" w:eastAsia="黑体" w:cs="黑体"/>
          <w:color w:val="000000" w:themeColor="text1"/>
          <w:sz w:val="48"/>
          <w:szCs w:val="48"/>
        </w:rPr>
      </w:pPr>
      <w:r>
        <w:rPr>
          <w:rFonts w:hint="eastAsia" w:ascii="黑体" w:hAnsi="黑体" w:eastAsia="黑体" w:cs="黑体"/>
          <w:color w:val="000000" w:themeColor="text1"/>
          <w:sz w:val="48"/>
          <w:szCs w:val="48"/>
        </w:rPr>
        <w:t>惠州市房屋建筑和市政基础设施工程</w:t>
      </w:r>
    </w:p>
    <w:p>
      <w:pPr>
        <w:widowControl w:val="0"/>
        <w:spacing w:line="360" w:lineRule="auto"/>
        <w:jc w:val="center"/>
        <w:rPr>
          <w:rFonts w:ascii="黑体" w:hAnsi="黑体" w:eastAsia="黑体" w:cs="黑体"/>
          <w:color w:val="000000" w:themeColor="text1"/>
          <w:sz w:val="48"/>
          <w:szCs w:val="48"/>
        </w:rPr>
      </w:pPr>
      <w:r>
        <w:rPr>
          <w:rFonts w:hint="eastAsia" w:ascii="黑体" w:hAnsi="黑体" w:eastAsia="黑体" w:cs="黑体"/>
          <w:color w:val="000000" w:themeColor="text1"/>
          <w:sz w:val="48"/>
          <w:szCs w:val="48"/>
        </w:rPr>
        <w:t>监理招标文件示范文本</w:t>
      </w:r>
    </w:p>
    <w:p>
      <w:pPr>
        <w:widowControl w:val="0"/>
        <w:spacing w:line="360" w:lineRule="auto"/>
        <w:jc w:val="center"/>
        <w:rPr>
          <w:rFonts w:ascii="黑体" w:hAnsi="黑体" w:eastAsia="黑体" w:cs="黑体"/>
          <w:color w:val="000000" w:themeColor="text1"/>
          <w:sz w:val="48"/>
          <w:szCs w:val="48"/>
        </w:rPr>
      </w:pPr>
      <w:r>
        <w:rPr>
          <w:rFonts w:hint="eastAsia" w:ascii="黑体" w:hAnsi="黑体" w:eastAsia="黑体" w:cs="黑体"/>
          <w:color w:val="000000" w:themeColor="text1"/>
          <w:sz w:val="36"/>
          <w:szCs w:val="36"/>
        </w:rPr>
        <w:t>（2020年版）</w:t>
      </w:r>
    </w:p>
    <w:p>
      <w:pPr>
        <w:pStyle w:val="2"/>
        <w:ind w:firstLine="960"/>
        <w:rPr>
          <w:rFonts w:ascii="黑体" w:hAnsi="黑体" w:eastAsia="黑体" w:cs="黑体"/>
          <w:color w:val="000000" w:themeColor="text1"/>
          <w:sz w:val="48"/>
          <w:szCs w:val="48"/>
        </w:rPr>
      </w:pPr>
    </w:p>
    <w:p>
      <w:pPr>
        <w:pStyle w:val="2"/>
        <w:ind w:firstLine="960"/>
        <w:rPr>
          <w:rFonts w:ascii="黑体" w:hAnsi="黑体" w:eastAsia="黑体" w:cs="黑体"/>
          <w:color w:val="000000" w:themeColor="text1"/>
          <w:sz w:val="48"/>
          <w:szCs w:val="48"/>
        </w:rPr>
      </w:pPr>
    </w:p>
    <w:p>
      <w:pPr>
        <w:pStyle w:val="2"/>
        <w:ind w:firstLine="960"/>
        <w:rPr>
          <w:rFonts w:ascii="黑体" w:hAnsi="黑体" w:eastAsia="黑体" w:cs="黑体"/>
          <w:color w:val="000000" w:themeColor="text1"/>
          <w:sz w:val="48"/>
          <w:szCs w:val="48"/>
        </w:rPr>
      </w:pPr>
    </w:p>
    <w:p>
      <w:pPr>
        <w:pStyle w:val="2"/>
        <w:ind w:firstLine="0" w:firstLineChars="0"/>
        <w:rPr>
          <w:rFonts w:ascii="黑体" w:hAnsi="黑体" w:eastAsia="黑体" w:cs="黑体"/>
          <w:color w:val="000000" w:themeColor="text1"/>
          <w:sz w:val="48"/>
          <w:szCs w:val="48"/>
        </w:rPr>
      </w:pPr>
    </w:p>
    <w:p>
      <w:pPr>
        <w:pStyle w:val="2"/>
        <w:ind w:firstLine="960"/>
        <w:rPr>
          <w:rFonts w:ascii="黑体" w:hAnsi="黑体" w:eastAsia="黑体" w:cs="黑体"/>
          <w:color w:val="000000" w:themeColor="text1"/>
          <w:sz w:val="48"/>
          <w:szCs w:val="48"/>
        </w:rPr>
      </w:pPr>
    </w:p>
    <w:p>
      <w:pPr>
        <w:pStyle w:val="2"/>
        <w:ind w:firstLine="960"/>
        <w:rPr>
          <w:rFonts w:ascii="黑体" w:hAnsi="黑体" w:eastAsia="黑体" w:cs="黑体"/>
          <w:color w:val="000000" w:themeColor="text1"/>
          <w:sz w:val="48"/>
          <w:szCs w:val="48"/>
        </w:rPr>
      </w:pPr>
    </w:p>
    <w:p>
      <w:pPr>
        <w:pStyle w:val="2"/>
        <w:ind w:firstLine="960"/>
        <w:rPr>
          <w:rFonts w:ascii="黑体" w:hAnsi="黑体" w:eastAsia="黑体" w:cs="黑体"/>
          <w:color w:val="000000" w:themeColor="text1"/>
          <w:sz w:val="48"/>
          <w:szCs w:val="48"/>
        </w:rPr>
      </w:pPr>
    </w:p>
    <w:p>
      <w:pPr>
        <w:pStyle w:val="2"/>
        <w:ind w:firstLine="960"/>
        <w:rPr>
          <w:rFonts w:ascii="黑体" w:hAnsi="黑体" w:eastAsia="黑体" w:cs="黑体"/>
          <w:color w:val="000000" w:themeColor="text1"/>
          <w:sz w:val="48"/>
          <w:szCs w:val="48"/>
        </w:rPr>
      </w:pPr>
    </w:p>
    <w:p>
      <w:pPr>
        <w:pStyle w:val="2"/>
        <w:ind w:firstLine="960"/>
        <w:rPr>
          <w:rFonts w:ascii="黑体" w:hAnsi="黑体" w:eastAsia="黑体" w:cs="黑体"/>
          <w:color w:val="000000" w:themeColor="text1"/>
          <w:sz w:val="48"/>
          <w:szCs w:val="48"/>
        </w:rPr>
      </w:pPr>
    </w:p>
    <w:p>
      <w:pPr>
        <w:pStyle w:val="2"/>
        <w:ind w:firstLine="960"/>
        <w:rPr>
          <w:rFonts w:ascii="黑体" w:hAnsi="黑体" w:eastAsia="黑体" w:cs="黑体"/>
          <w:color w:val="000000" w:themeColor="text1"/>
          <w:sz w:val="48"/>
          <w:szCs w:val="48"/>
        </w:rPr>
      </w:pPr>
    </w:p>
    <w:p>
      <w:pPr>
        <w:pStyle w:val="2"/>
        <w:ind w:firstLine="960"/>
        <w:rPr>
          <w:rFonts w:ascii="黑体" w:hAnsi="黑体" w:eastAsia="黑体" w:cs="黑体"/>
          <w:color w:val="000000" w:themeColor="text1"/>
          <w:sz w:val="48"/>
          <w:szCs w:val="48"/>
        </w:rPr>
      </w:pPr>
    </w:p>
    <w:p>
      <w:pPr>
        <w:pStyle w:val="2"/>
        <w:ind w:firstLine="960"/>
        <w:rPr>
          <w:rFonts w:ascii="黑体" w:hAnsi="黑体" w:eastAsia="黑体" w:cs="黑体"/>
          <w:color w:val="000000" w:themeColor="text1"/>
          <w:sz w:val="48"/>
          <w:szCs w:val="48"/>
        </w:rPr>
      </w:pPr>
    </w:p>
    <w:p>
      <w:pPr>
        <w:pStyle w:val="2"/>
        <w:ind w:firstLine="960"/>
        <w:rPr>
          <w:rFonts w:ascii="黑体" w:hAnsi="黑体" w:eastAsia="黑体" w:cs="黑体"/>
          <w:color w:val="000000" w:themeColor="text1"/>
          <w:sz w:val="48"/>
          <w:szCs w:val="48"/>
        </w:rPr>
      </w:pPr>
    </w:p>
    <w:p>
      <w:pPr>
        <w:pStyle w:val="2"/>
        <w:ind w:firstLine="960"/>
        <w:rPr>
          <w:rFonts w:ascii="黑体" w:hAnsi="黑体" w:eastAsia="黑体" w:cs="黑体"/>
          <w:color w:val="000000" w:themeColor="text1"/>
          <w:sz w:val="48"/>
          <w:szCs w:val="48"/>
        </w:rPr>
      </w:pPr>
    </w:p>
    <w:p>
      <w:pPr>
        <w:pStyle w:val="2"/>
        <w:ind w:firstLine="960"/>
        <w:rPr>
          <w:rFonts w:ascii="黑体" w:hAnsi="黑体" w:eastAsia="黑体" w:cs="黑体"/>
          <w:color w:val="000000" w:themeColor="text1"/>
          <w:sz w:val="48"/>
          <w:szCs w:val="48"/>
        </w:rPr>
      </w:pPr>
    </w:p>
    <w:p>
      <w:pPr>
        <w:pStyle w:val="2"/>
        <w:ind w:firstLine="0" w:firstLineChars="0"/>
        <w:jc w:val="center"/>
        <w:rPr>
          <w:rFonts w:ascii="黑体" w:hAnsi="黑体" w:eastAsia="黑体" w:cs="黑体"/>
          <w:color w:val="000000" w:themeColor="text1"/>
          <w:sz w:val="36"/>
          <w:szCs w:val="36"/>
        </w:rPr>
      </w:pPr>
      <w:r>
        <w:rPr>
          <w:rFonts w:hint="eastAsia" w:ascii="黑体" w:hAnsi="黑体" w:eastAsia="黑体" w:cs="黑体"/>
          <w:color w:val="000000" w:themeColor="text1"/>
          <w:sz w:val="36"/>
          <w:szCs w:val="36"/>
        </w:rPr>
        <w:t>惠州市住房和城乡建设局</w:t>
      </w:r>
    </w:p>
    <w:p>
      <w:pPr>
        <w:pStyle w:val="2"/>
        <w:ind w:firstLine="0" w:firstLineChars="0"/>
        <w:jc w:val="center"/>
        <w:rPr>
          <w:rFonts w:ascii="黑体" w:hAnsi="黑体" w:eastAsia="黑体" w:cs="黑体"/>
          <w:color w:val="000000" w:themeColor="text1"/>
          <w:sz w:val="36"/>
          <w:szCs w:val="36"/>
        </w:rPr>
      </w:pPr>
      <w:r>
        <w:rPr>
          <w:rFonts w:hint="eastAsia" w:ascii="黑体" w:hAnsi="黑体" w:eastAsia="黑体" w:cs="黑体"/>
          <w:color w:val="000000" w:themeColor="text1"/>
          <w:sz w:val="36"/>
          <w:szCs w:val="36"/>
        </w:rPr>
        <w:t>二〇二〇年</w:t>
      </w:r>
      <w:r>
        <w:rPr>
          <w:rFonts w:hint="eastAsia" w:ascii="黑体" w:hAnsi="黑体" w:eastAsia="黑体" w:cs="黑体"/>
          <w:color w:val="000000" w:themeColor="text1"/>
          <w:sz w:val="36"/>
          <w:szCs w:val="36"/>
          <w:lang w:val="en-US" w:eastAsia="zh-CN"/>
        </w:rPr>
        <w:t>八</w:t>
      </w:r>
      <w:r>
        <w:rPr>
          <w:rFonts w:hint="eastAsia" w:ascii="黑体" w:hAnsi="黑体" w:eastAsia="黑体" w:cs="黑体"/>
          <w:color w:val="000000" w:themeColor="text1"/>
          <w:sz w:val="36"/>
          <w:szCs w:val="36"/>
        </w:rPr>
        <w:t>月</w:t>
      </w:r>
    </w:p>
    <w:p>
      <w:pPr>
        <w:jc w:val="center"/>
        <w:outlineLvl w:val="0"/>
        <w:rPr>
          <w:rFonts w:ascii="宋体" w:hAnsi="宋体"/>
          <w:b/>
          <w:color w:val="000000" w:themeColor="text1"/>
          <w:sz w:val="36"/>
          <w:szCs w:val="36"/>
        </w:rPr>
        <w:sectPr>
          <w:footerReference r:id="rId3" w:type="default"/>
          <w:pgSz w:w="11906" w:h="16838"/>
          <w:pgMar w:top="1417" w:right="1418" w:bottom="1417" w:left="1418" w:header="851" w:footer="850" w:gutter="0"/>
          <w:pgNumType w:start="0"/>
          <w:cols w:space="0" w:num="1"/>
          <w:titlePg/>
          <w:docGrid w:type="lines" w:linePitch="312" w:charSpace="0"/>
        </w:sectPr>
      </w:pPr>
      <w:bookmarkStart w:id="0" w:name="_Toc34672388"/>
      <w:bookmarkStart w:id="1" w:name="_Toc16290"/>
    </w:p>
    <w:p>
      <w:pPr>
        <w:jc w:val="center"/>
        <w:outlineLvl w:val="0"/>
        <w:rPr>
          <w:rFonts w:ascii="宋体" w:hAnsi="宋体"/>
          <w:b/>
          <w:color w:val="000000" w:themeColor="text1"/>
          <w:sz w:val="36"/>
          <w:szCs w:val="36"/>
        </w:rPr>
      </w:pPr>
      <w:bookmarkStart w:id="2" w:name="_Toc15575"/>
      <w:r>
        <w:rPr>
          <w:rFonts w:hint="eastAsia" w:ascii="宋体" w:hAnsi="宋体"/>
          <w:b/>
          <w:color w:val="000000" w:themeColor="text1"/>
          <w:sz w:val="36"/>
          <w:szCs w:val="36"/>
        </w:rPr>
        <w:t>说  明</w:t>
      </w:r>
      <w:bookmarkEnd w:id="0"/>
      <w:bookmarkEnd w:id="1"/>
      <w:bookmarkEnd w:id="2"/>
    </w:p>
    <w:p>
      <w:pPr>
        <w:pStyle w:val="2"/>
        <w:rPr>
          <w:color w:val="000000" w:themeColor="text1"/>
        </w:rPr>
      </w:pPr>
    </w:p>
    <w:p>
      <w:pPr>
        <w:widowControl w:val="0"/>
        <w:spacing w:line="360" w:lineRule="auto"/>
        <w:ind w:firstLine="482" w:firstLineChars="200"/>
        <w:outlineLvl w:val="1"/>
        <w:rPr>
          <w:rFonts w:ascii="宋体" w:hAnsi="宋体" w:eastAsia="宋体" w:cs="宋体"/>
          <w:color w:val="000000" w:themeColor="text1"/>
          <w:sz w:val="24"/>
          <w:szCs w:val="24"/>
        </w:rPr>
      </w:pPr>
      <w:bookmarkStart w:id="3" w:name="_Toc1636"/>
      <w:bookmarkStart w:id="4" w:name="_Toc34672389"/>
      <w:bookmarkStart w:id="5" w:name="_Toc30828"/>
      <w:r>
        <w:rPr>
          <w:rFonts w:hint="eastAsia" w:ascii="宋体" w:hAnsi="宋体" w:eastAsia="宋体" w:cs="宋体"/>
          <w:b/>
          <w:bCs/>
          <w:color w:val="000000" w:themeColor="text1"/>
          <w:sz w:val="24"/>
          <w:szCs w:val="24"/>
        </w:rPr>
        <w:t>一、《范本》的编制目的</w:t>
      </w:r>
      <w:bookmarkEnd w:id="3"/>
      <w:bookmarkEnd w:id="4"/>
      <w:bookmarkEnd w:id="5"/>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招标文件是招投标活动中对招标人和投标人具有约束力的重要文件，是招投标活动的章程，是招标人和中标人签订合同的基础性文件。因此，招标文件的质量直接关系到招投标活动是否规范、是否会引起投标人或其他利害关系人的异议或投诉，进而关系到合同能否全面履行等诸多问题，完整、严谨和规范的招标文件对于保证招投标活动的规范有序、质量和效率，以及合同的全面履行具有重要意义。</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招标文件具有结构复杂、表述和涉及内容广泛的特点，编制招标文件是一项政策性和技术性较强、工作量较大的工作。目前，由于招标人和招标代理机构的业务水平、综合素质良莠不齐，再加上招标人对招标时间要求紧与客观存在的编写内容多、工作量大的矛盾，有的招标文件编制时采取简单的复制或拼凑，致使招标文件不规范、不严谨、不系统，甚至存在组成部分和基本内容不全、违反招投标有关法律法规规定的规则和程序、存在显失公平合理的霸王条款等问题，给招投标工作的顺利开展和合同的全面履行带来一定的负面影响。</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基于以上情况，为进一步指导和规范本市房屋建筑和市政基础设施工程监理招标文件的编制，提高编制质量和效率，达到规范招投标活动、加强招标投标和合同履约监管的目的。惠州市住房和城乡建设局组织编制了《惠州市房屋建筑和市政基础设施工程监理招标文件示范文本（2020年版）》（以下简称《范本》）。</w:t>
      </w:r>
    </w:p>
    <w:p>
      <w:pPr>
        <w:widowControl w:val="0"/>
        <w:spacing w:line="360" w:lineRule="auto"/>
        <w:ind w:firstLine="482" w:firstLineChars="200"/>
        <w:outlineLvl w:val="1"/>
        <w:rPr>
          <w:rFonts w:ascii="宋体" w:hAnsi="宋体" w:eastAsia="宋体" w:cs="宋体"/>
          <w:b/>
          <w:color w:val="000000" w:themeColor="text1"/>
          <w:sz w:val="24"/>
          <w:szCs w:val="24"/>
        </w:rPr>
      </w:pPr>
      <w:bookmarkStart w:id="6" w:name="_Toc10064"/>
      <w:bookmarkStart w:id="7" w:name="_Toc34672390"/>
      <w:bookmarkStart w:id="8" w:name="_Toc24830"/>
      <w:r>
        <w:rPr>
          <w:rFonts w:hint="eastAsia" w:ascii="宋体" w:hAnsi="宋体" w:eastAsia="宋体" w:cs="宋体"/>
          <w:b/>
          <w:color w:val="000000" w:themeColor="text1"/>
          <w:sz w:val="24"/>
          <w:szCs w:val="24"/>
        </w:rPr>
        <w:t>二、《范本》的主要编制依据</w:t>
      </w:r>
      <w:bookmarkEnd w:id="6"/>
      <w:bookmarkEnd w:id="7"/>
      <w:bookmarkEnd w:id="8"/>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1、《中华人民共和国建筑法》；</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2、《中华人民共和国招标投标法》；</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3、《中华人民共和国合同法》；</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4、《中华人民共和国招标投标法实施条例》；</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5、《建设工程质量管理条例》；</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6、《建设工程安全生产管理条例》；</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7、《工程建设项目施工招标投标办法》（原国家计委等七部委30号令）；</w:t>
      </w:r>
    </w:p>
    <w:p>
      <w:pPr>
        <w:widowControl w:val="0"/>
        <w:spacing w:line="360" w:lineRule="auto"/>
        <w:ind w:firstLine="480" w:firstLineChars="200"/>
        <w:rPr>
          <w:rFonts w:ascii="宋体" w:hAnsi="宋体" w:eastAsia="宋体" w:cs="宋体"/>
          <w:color w:val="000000" w:themeColor="text1"/>
          <w:sz w:val="24"/>
          <w:szCs w:val="24"/>
        </w:rPr>
      </w:pPr>
      <w:r>
        <w:rPr>
          <w:rFonts w:ascii="宋体" w:hAnsi="宋体" w:eastAsia="宋体" w:cs="宋体"/>
          <w:color w:val="000000" w:themeColor="text1"/>
          <w:sz w:val="24"/>
          <w:szCs w:val="24"/>
        </w:rPr>
        <w:t>8</w:t>
      </w:r>
      <w:r>
        <w:rPr>
          <w:rFonts w:hint="eastAsia" w:ascii="宋体" w:hAnsi="宋体" w:eastAsia="宋体" w:cs="宋体"/>
          <w:color w:val="000000" w:themeColor="text1"/>
          <w:sz w:val="24"/>
          <w:szCs w:val="24"/>
        </w:rPr>
        <w:t>、《评标委员会和评标方法暂行规定》（原国家计委等七部委12号令）；</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9、《房屋建筑和市政基础设施工程施工招标投标管理办法》；</w:t>
      </w:r>
    </w:p>
    <w:p>
      <w:pPr>
        <w:widowControl w:val="0"/>
        <w:spacing w:line="360" w:lineRule="auto"/>
        <w:ind w:firstLine="480" w:firstLineChars="200"/>
        <w:rPr>
          <w:rFonts w:ascii="宋体" w:hAnsi="宋体" w:eastAsia="宋体" w:cs="宋体"/>
          <w:color w:val="000000" w:themeColor="text1"/>
          <w:sz w:val="24"/>
          <w:szCs w:val="24"/>
        </w:rPr>
      </w:pPr>
      <w:r>
        <w:rPr>
          <w:rFonts w:ascii="宋体" w:hAnsi="宋体" w:eastAsia="宋体" w:cs="宋体"/>
          <w:color w:val="000000" w:themeColor="text1"/>
          <w:sz w:val="24"/>
          <w:szCs w:val="24"/>
        </w:rPr>
        <w:t>10</w:t>
      </w:r>
      <w:r>
        <w:rPr>
          <w:rFonts w:hint="eastAsia" w:ascii="宋体" w:hAnsi="宋体" w:eastAsia="宋体" w:cs="宋体"/>
          <w:color w:val="000000" w:themeColor="text1"/>
          <w:sz w:val="24"/>
          <w:szCs w:val="24"/>
        </w:rPr>
        <w:t>、《优化营商环境条例》（国务院令第722号）；</w:t>
      </w:r>
    </w:p>
    <w:p>
      <w:pPr>
        <w:widowControl w:val="0"/>
        <w:spacing w:line="360" w:lineRule="auto"/>
        <w:ind w:firstLine="480" w:firstLineChars="200"/>
        <w:rPr>
          <w:rFonts w:ascii="宋体" w:hAnsi="宋体" w:eastAsia="宋体" w:cs="宋体"/>
          <w:color w:val="000000" w:themeColor="text1"/>
          <w:sz w:val="24"/>
          <w:szCs w:val="24"/>
        </w:rPr>
      </w:pPr>
      <w:r>
        <w:rPr>
          <w:rFonts w:ascii="宋体" w:hAnsi="宋体" w:eastAsia="宋体" w:cs="宋体"/>
          <w:color w:val="000000" w:themeColor="text1"/>
          <w:sz w:val="24"/>
          <w:szCs w:val="24"/>
        </w:rPr>
        <w:t>11</w:t>
      </w:r>
      <w:r>
        <w:rPr>
          <w:rFonts w:hint="eastAsia" w:ascii="宋体" w:hAnsi="宋体" w:eastAsia="宋体" w:cs="宋体"/>
          <w:color w:val="000000" w:themeColor="text1"/>
          <w:sz w:val="24"/>
          <w:szCs w:val="24"/>
        </w:rPr>
        <w:t>、《广东省实施&lt;中华人民共和国招标投标法&gt;办法》；</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ascii="宋体" w:hAnsi="宋体" w:eastAsia="宋体" w:cs="宋体"/>
          <w:color w:val="000000" w:themeColor="text1"/>
          <w:sz w:val="24"/>
          <w:szCs w:val="24"/>
        </w:rPr>
        <w:t>2</w:t>
      </w:r>
      <w:r>
        <w:rPr>
          <w:rFonts w:hint="eastAsia" w:ascii="宋体" w:hAnsi="宋体" w:eastAsia="宋体" w:cs="宋体"/>
          <w:color w:val="000000" w:themeColor="text1"/>
          <w:sz w:val="24"/>
          <w:szCs w:val="24"/>
        </w:rPr>
        <w:t>、其他有关法律、法规、规章、规范性文件及工程规范。</w:t>
      </w:r>
    </w:p>
    <w:p>
      <w:pPr>
        <w:widowControl w:val="0"/>
        <w:spacing w:line="360" w:lineRule="auto"/>
        <w:ind w:firstLine="482" w:firstLineChars="200"/>
        <w:outlineLvl w:val="1"/>
        <w:rPr>
          <w:rFonts w:ascii="宋体" w:hAnsi="宋体" w:eastAsia="宋体" w:cs="宋体"/>
          <w:b/>
          <w:color w:val="000000" w:themeColor="text1"/>
          <w:sz w:val="24"/>
          <w:szCs w:val="24"/>
        </w:rPr>
      </w:pPr>
      <w:bookmarkStart w:id="9" w:name="_Toc34672391"/>
      <w:bookmarkStart w:id="10" w:name="_Toc6847"/>
      <w:bookmarkStart w:id="11" w:name="_Toc26215"/>
      <w:r>
        <w:rPr>
          <w:rFonts w:hint="eastAsia" w:ascii="宋体" w:hAnsi="宋体" w:eastAsia="宋体" w:cs="宋体"/>
          <w:b/>
          <w:color w:val="000000" w:themeColor="text1"/>
          <w:sz w:val="24"/>
          <w:szCs w:val="24"/>
        </w:rPr>
        <w:t>三、《范本》的编制原则</w:t>
      </w:r>
      <w:bookmarkEnd w:id="9"/>
      <w:bookmarkEnd w:id="10"/>
      <w:bookmarkEnd w:id="11"/>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一是严格遵守招投标有关法律、法规、规章、规范性文件及工程规范，充分体现“公开、公平、公正和诚实信用”原则，满足招投标监管工作的需要，切实解决当前招投标活动中存在的突出问题。</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二是切合本市房屋建筑和市政基础设施工程监理招标实际，创新结构体系，使《范本》具有较强的适用性，可供不同的招标项目、不同层次的单位或人员使用。编制时既体现共性，又展现个性，从而减少招标文件编制的工作量，既合理提高整个行业招标文件、投标文件及合同文件的编制质量和效率，又使合同主体在合同履行过程中始终把握合同管理的关键要素。</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三是充分考虑项目管理模式创新和发展的新情况，并适应国内建筑市场和国际通行做法的需要，使《范本》具有适度的先进性。</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四是全面系统、规范严谨，实现《范本》的模块化和可操作性。编制时针对《范本》各组成部分予以合理定位，力求其内容合法合规、表述简练、通俗易懂、全面系统、有机统一；针对某一事项界定时尽可能在一个条款内完整表述，避免相互指引，实现《范本》的模块化；条款内容具体明确，使《范本》具有较强的可操作性。</w:t>
      </w:r>
    </w:p>
    <w:p>
      <w:pPr>
        <w:widowControl w:val="0"/>
        <w:spacing w:line="360" w:lineRule="auto"/>
        <w:ind w:firstLine="482" w:firstLineChars="200"/>
        <w:outlineLvl w:val="1"/>
        <w:rPr>
          <w:rFonts w:ascii="宋体" w:hAnsi="宋体" w:eastAsia="宋体" w:cs="宋体"/>
          <w:b/>
          <w:color w:val="000000" w:themeColor="text1"/>
          <w:sz w:val="24"/>
          <w:szCs w:val="24"/>
        </w:rPr>
      </w:pPr>
      <w:bookmarkStart w:id="12" w:name="_Toc20027"/>
      <w:bookmarkStart w:id="13" w:name="_Toc13260"/>
      <w:bookmarkStart w:id="14" w:name="_Toc34672392"/>
      <w:r>
        <w:rPr>
          <w:rFonts w:hint="eastAsia" w:ascii="宋体" w:hAnsi="宋体" w:eastAsia="宋体" w:cs="宋体"/>
          <w:b/>
          <w:color w:val="000000" w:themeColor="text1"/>
          <w:sz w:val="24"/>
          <w:szCs w:val="24"/>
        </w:rPr>
        <w:t>四、《范本》的内容构成</w:t>
      </w:r>
      <w:bookmarkEnd w:id="12"/>
      <w:bookmarkEnd w:id="13"/>
      <w:bookmarkEnd w:id="14"/>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本《范本》包括以下六部分内容：</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1、招标公告：主要包括项目概况与招标范围、投标人资格要求、投标方式及投标时间、联系方式等内容。</w:t>
      </w:r>
    </w:p>
    <w:p>
      <w:pPr>
        <w:widowControl w:val="0"/>
        <w:spacing w:line="360" w:lineRule="auto"/>
        <w:ind w:firstLine="480" w:firstLineChars="200"/>
        <w:rPr>
          <w:rFonts w:ascii="宋体" w:hAnsi="宋体" w:eastAsia="宋体" w:cs="宋体"/>
          <w:b/>
          <w:color w:val="000000" w:themeColor="text1"/>
          <w:sz w:val="24"/>
          <w:szCs w:val="24"/>
        </w:rPr>
      </w:pPr>
      <w:r>
        <w:rPr>
          <w:rFonts w:hint="eastAsia" w:ascii="宋体" w:hAnsi="宋体" w:eastAsia="宋体" w:cs="宋体"/>
          <w:color w:val="000000" w:themeColor="text1"/>
          <w:sz w:val="24"/>
          <w:szCs w:val="24"/>
        </w:rPr>
        <w:t>2、投标须知：投标须知主要针对招投标活动的程序和时限，以及与招标投标有关的事项进行界定，并作为整部招标文件各组成部分的基础性文件，相当于整部招标文件的“总则”。</w:t>
      </w:r>
    </w:p>
    <w:p>
      <w:pPr>
        <w:widowControl w:val="0"/>
        <w:spacing w:line="360" w:lineRule="auto"/>
        <w:ind w:firstLine="480" w:firstLineChars="200"/>
        <w:rPr>
          <w:rFonts w:ascii="宋体" w:hAnsi="宋体" w:eastAsia="宋体" w:cs="宋体"/>
          <w:b/>
          <w:color w:val="000000" w:themeColor="text1"/>
          <w:sz w:val="24"/>
          <w:szCs w:val="24"/>
        </w:rPr>
      </w:pPr>
      <w:r>
        <w:rPr>
          <w:rFonts w:hint="eastAsia" w:ascii="宋体" w:hAnsi="宋体" w:eastAsia="宋体" w:cs="宋体"/>
          <w:color w:val="000000" w:themeColor="text1"/>
          <w:sz w:val="24"/>
          <w:szCs w:val="24"/>
        </w:rPr>
        <w:t>3、评标办法：评标办法主要针对评标活动的原则、程序和方法、条件和标准、废标条件、中标候选人的推荐等事项进行界定，是评判投标人能否中标的依据和准则，其内容仅</w:t>
      </w:r>
      <w:r>
        <w:rPr>
          <w:rFonts w:hint="eastAsia" w:ascii="宋体" w:hAnsi="宋体" w:eastAsia="宋体" w:cs="宋体"/>
          <w:bCs/>
          <w:color w:val="000000" w:themeColor="text1"/>
          <w:sz w:val="24"/>
          <w:szCs w:val="24"/>
        </w:rPr>
        <w:t>限于评标委员会的评标活动</w:t>
      </w:r>
      <w:r>
        <w:rPr>
          <w:rFonts w:hint="eastAsia" w:ascii="宋体" w:hAnsi="宋体" w:eastAsia="宋体" w:cs="宋体"/>
          <w:color w:val="000000" w:themeColor="text1"/>
          <w:sz w:val="24"/>
          <w:szCs w:val="24"/>
        </w:rPr>
        <w:t>。为体现其在招标文件中的重要性，在《范本》中，将评标办法作为与其他组成部分并列的文件。</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4、合同格式及主要条款：合同是招标人与中标人共同签署的一份用于明确双方合同关系的文件。出于规范合同签订的目的，给定了合同协议书的格式。合同条款主要针对合同双方的权利和义务关系进行约定。</w:t>
      </w:r>
    </w:p>
    <w:p>
      <w:pPr>
        <w:widowControl w:val="0"/>
        <w:spacing w:line="360" w:lineRule="auto"/>
        <w:ind w:firstLine="480" w:firstLineChars="200"/>
        <w:rPr>
          <w:rFonts w:ascii="宋体" w:hAnsi="宋体" w:eastAsia="宋体" w:cs="宋体"/>
          <w:b/>
          <w:color w:val="000000" w:themeColor="text1"/>
          <w:sz w:val="24"/>
          <w:szCs w:val="24"/>
        </w:rPr>
      </w:pPr>
      <w:r>
        <w:rPr>
          <w:rFonts w:hint="eastAsia" w:ascii="宋体" w:hAnsi="宋体" w:eastAsia="宋体" w:cs="宋体"/>
          <w:color w:val="000000" w:themeColor="text1"/>
          <w:sz w:val="24"/>
          <w:szCs w:val="24"/>
        </w:rPr>
        <w:t>5、委托人要求：委托人的要求是指导投标人编制其投标文件的重要依据，</w:t>
      </w:r>
      <w:r>
        <w:rPr>
          <w:rFonts w:hint="eastAsia" w:ascii="宋体" w:hAnsi="宋体" w:eastAsia="宋体" w:cs="宋体"/>
          <w:bCs/>
          <w:color w:val="000000" w:themeColor="text1"/>
          <w:sz w:val="24"/>
          <w:szCs w:val="24"/>
        </w:rPr>
        <w:t>既服务于招标投标，又将构成合同文件的组成部分。</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6、投标文件格式：由于投标文件内容比较宽泛以及个案项目的差异性，出于规范招投标活动的目的，给定了投标文件的格式，招标人可在遵守现行法律法规的前提下依据拟招标项目情况自行补充。</w:t>
      </w:r>
    </w:p>
    <w:p>
      <w:pPr>
        <w:widowControl w:val="0"/>
        <w:spacing w:line="360" w:lineRule="auto"/>
        <w:ind w:firstLine="482" w:firstLineChars="200"/>
        <w:outlineLvl w:val="1"/>
        <w:rPr>
          <w:rFonts w:ascii="宋体" w:hAnsi="宋体" w:eastAsia="宋体" w:cs="宋体"/>
          <w:b/>
          <w:color w:val="000000" w:themeColor="text1"/>
          <w:sz w:val="24"/>
          <w:szCs w:val="24"/>
        </w:rPr>
      </w:pPr>
      <w:bookmarkStart w:id="15" w:name="_Toc8660"/>
      <w:bookmarkStart w:id="16" w:name="_Toc6462"/>
      <w:bookmarkStart w:id="17" w:name="_Toc34672393"/>
      <w:r>
        <w:rPr>
          <w:rFonts w:hint="eastAsia" w:ascii="宋体" w:hAnsi="宋体" w:eastAsia="宋体" w:cs="宋体"/>
          <w:b/>
          <w:color w:val="000000" w:themeColor="text1"/>
          <w:sz w:val="24"/>
          <w:szCs w:val="24"/>
        </w:rPr>
        <w:t>五、《范本》的使用</w:t>
      </w:r>
      <w:bookmarkEnd w:id="15"/>
      <w:bookmarkEnd w:id="16"/>
      <w:bookmarkEnd w:id="17"/>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1、本《范本》是指导招标人或招标代理机构编制房屋建筑和市政基础设施工程监理招标文件的示范性文本。</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2、本《范本》适用于惠州市公共资源交易中心及其分中心交易的资格后审监理招标。不在惠州市公共资源交易中心及其分中心交易的项目，招标人可根据其所选择交易平台的交易规则进行相应调整。</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依据现行国家、省、市法规政策和有关要求，结合招标工程特点和实际需要，招标人可以对本范本中的条款内容进行细化明确，细化明确的内容在“投标须知前附表”、“评标办法前附表”、“合同专用条款”中注明，但不得与“投标须知通用条款”、“评标方法”、“合同通用条款”正文内容相抵触。相关修改内容不得违反国家、省、市法规政策和有关要求。</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结合招标项目特点和实际需要，招标人确需对本范本中的“投标须知通用条款”的条款进行修改的，均需在“投标须知修改表”表中列明，与该通用条款不同之处，以此表的现文为准，原文不再有效。相关修改内容不得违反国家、省、市法规政策和有关要求。</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5、本《范本》第五章  “委托人要求”由招标人根据招标项目具体特点和实际需要编制，并与“投标须知”、“通用合同条款”、“专用合同条款”相衔接。</w:t>
      </w:r>
    </w:p>
    <w:p>
      <w:pPr>
        <w:widowControl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本《范本》使用过程中，如有意见和建议请及时向惠州市住房和城乡建设局反映，以便本《范本》在推行使用中得以完善。</w:t>
      </w:r>
    </w:p>
    <w:p>
      <w:pPr>
        <w:pStyle w:val="2"/>
        <w:spacing w:line="360" w:lineRule="auto"/>
        <w:ind w:firstLine="482"/>
        <w:rPr>
          <w:rFonts w:ascii="宋体" w:hAnsi="宋体" w:cs="宋体"/>
          <w:b/>
          <w:color w:val="000000" w:themeColor="text1"/>
          <w:sz w:val="24"/>
        </w:rPr>
      </w:pPr>
    </w:p>
    <w:p>
      <w:pPr>
        <w:pStyle w:val="2"/>
        <w:spacing w:line="360" w:lineRule="auto"/>
        <w:ind w:firstLine="482"/>
        <w:rPr>
          <w:rFonts w:ascii="宋体" w:hAnsi="宋体" w:cs="宋体"/>
          <w:b/>
          <w:color w:val="000000" w:themeColor="text1"/>
          <w:sz w:val="24"/>
        </w:rPr>
      </w:pPr>
    </w:p>
    <w:p>
      <w:pPr>
        <w:pStyle w:val="2"/>
        <w:spacing w:line="360" w:lineRule="auto"/>
        <w:ind w:firstLine="482"/>
        <w:rPr>
          <w:rFonts w:ascii="宋体" w:hAnsi="宋体" w:cs="宋体"/>
          <w:b/>
          <w:color w:val="000000" w:themeColor="text1"/>
          <w:sz w:val="24"/>
        </w:rPr>
      </w:pPr>
    </w:p>
    <w:p>
      <w:pPr>
        <w:pStyle w:val="2"/>
        <w:ind w:firstLine="480"/>
        <w:rPr>
          <w:rFonts w:ascii="宋体" w:hAnsi="宋体" w:cs="宋体"/>
          <w:color w:val="000000" w:themeColor="text1"/>
          <w:sz w:val="24"/>
        </w:rPr>
      </w:pPr>
    </w:p>
    <w:p>
      <w:pPr>
        <w:widowControl w:val="0"/>
        <w:spacing w:line="360" w:lineRule="auto"/>
        <w:jc w:val="center"/>
        <w:rPr>
          <w:rFonts w:ascii="黑体" w:eastAsia="黑体"/>
          <w:color w:val="000000" w:themeColor="text1"/>
          <w:sz w:val="44"/>
          <w:szCs w:val="44"/>
        </w:rPr>
      </w:pPr>
      <w:r>
        <w:rPr>
          <w:rFonts w:hint="eastAsia" w:ascii="黑体" w:eastAsia="黑体"/>
          <w:color w:val="000000" w:themeColor="text1"/>
          <w:sz w:val="44"/>
          <w:szCs w:val="44"/>
        </w:rPr>
        <w:t>（项目名称）</w:t>
      </w:r>
    </w:p>
    <w:p>
      <w:pPr>
        <w:widowControl w:val="0"/>
        <w:spacing w:line="360" w:lineRule="auto"/>
        <w:jc w:val="center"/>
        <w:rPr>
          <w:rFonts w:ascii="黑体" w:eastAsia="黑体"/>
          <w:color w:val="000000" w:themeColor="text1"/>
          <w:sz w:val="44"/>
          <w:szCs w:val="44"/>
        </w:rPr>
      </w:pPr>
      <w:r>
        <w:rPr>
          <w:rFonts w:hint="eastAsia" w:ascii="黑体" w:eastAsia="黑体"/>
          <w:color w:val="000000" w:themeColor="text1"/>
          <w:sz w:val="44"/>
          <w:szCs w:val="44"/>
        </w:rPr>
        <w:t>监理招标</w:t>
      </w:r>
    </w:p>
    <w:p>
      <w:pPr>
        <w:widowControl w:val="0"/>
        <w:spacing w:line="360" w:lineRule="auto"/>
        <w:rPr>
          <w:color w:val="000000" w:themeColor="text1"/>
          <w:sz w:val="28"/>
          <w:szCs w:val="28"/>
        </w:rPr>
      </w:pPr>
    </w:p>
    <w:p>
      <w:pPr>
        <w:widowControl w:val="0"/>
        <w:spacing w:line="360" w:lineRule="auto"/>
        <w:rPr>
          <w:color w:val="000000" w:themeColor="text1"/>
          <w:sz w:val="28"/>
          <w:szCs w:val="28"/>
        </w:rPr>
      </w:pPr>
    </w:p>
    <w:p>
      <w:pPr>
        <w:widowControl w:val="0"/>
        <w:spacing w:line="360" w:lineRule="auto"/>
        <w:rPr>
          <w:color w:val="000000" w:themeColor="text1"/>
          <w:sz w:val="28"/>
          <w:szCs w:val="28"/>
        </w:rPr>
      </w:pPr>
    </w:p>
    <w:p>
      <w:pPr>
        <w:widowControl w:val="0"/>
        <w:spacing w:line="360" w:lineRule="auto"/>
        <w:rPr>
          <w:color w:val="000000" w:themeColor="text1"/>
          <w:sz w:val="28"/>
          <w:szCs w:val="28"/>
        </w:rPr>
      </w:pPr>
    </w:p>
    <w:p>
      <w:pPr>
        <w:widowControl w:val="0"/>
        <w:spacing w:line="360" w:lineRule="auto"/>
        <w:jc w:val="center"/>
        <w:rPr>
          <w:rFonts w:ascii="黑体" w:eastAsia="黑体"/>
          <w:color w:val="000000" w:themeColor="text1"/>
          <w:sz w:val="72"/>
          <w:szCs w:val="72"/>
        </w:rPr>
      </w:pPr>
      <w:r>
        <w:rPr>
          <w:rFonts w:hint="eastAsia" w:ascii="黑体" w:eastAsia="黑体"/>
          <w:color w:val="000000" w:themeColor="text1"/>
          <w:sz w:val="84"/>
          <w:szCs w:val="84"/>
        </w:rPr>
        <w:t>招标文件</w:t>
      </w:r>
    </w:p>
    <w:p>
      <w:pPr>
        <w:widowControl w:val="0"/>
        <w:spacing w:line="360" w:lineRule="auto"/>
        <w:rPr>
          <w:color w:val="000000" w:themeColor="text1"/>
        </w:rPr>
      </w:pPr>
    </w:p>
    <w:p>
      <w:pPr>
        <w:widowControl w:val="0"/>
        <w:spacing w:line="360" w:lineRule="auto"/>
        <w:rPr>
          <w:color w:val="000000" w:themeColor="text1"/>
        </w:rPr>
      </w:pPr>
    </w:p>
    <w:p>
      <w:pPr>
        <w:widowControl w:val="0"/>
        <w:spacing w:line="360" w:lineRule="auto"/>
        <w:rPr>
          <w:color w:val="000000" w:themeColor="text1"/>
        </w:rPr>
      </w:pPr>
    </w:p>
    <w:p>
      <w:pPr>
        <w:widowControl w:val="0"/>
        <w:spacing w:line="360" w:lineRule="auto"/>
        <w:rPr>
          <w:color w:val="000000" w:themeColor="text1"/>
        </w:rPr>
      </w:pPr>
    </w:p>
    <w:p>
      <w:pPr>
        <w:widowControl w:val="0"/>
        <w:spacing w:line="360" w:lineRule="auto"/>
        <w:rPr>
          <w:color w:val="000000" w:themeColor="text1"/>
        </w:rPr>
      </w:pPr>
    </w:p>
    <w:p>
      <w:pPr>
        <w:pStyle w:val="2"/>
        <w:rPr>
          <w:color w:val="000000" w:themeColor="text1"/>
        </w:rPr>
      </w:pPr>
    </w:p>
    <w:p>
      <w:pPr>
        <w:pStyle w:val="2"/>
        <w:rPr>
          <w:color w:val="000000" w:themeColor="text1"/>
        </w:rPr>
      </w:pPr>
    </w:p>
    <w:p>
      <w:pPr>
        <w:widowControl w:val="0"/>
        <w:spacing w:line="360" w:lineRule="auto"/>
        <w:rPr>
          <w:color w:val="000000" w:themeColor="text1"/>
        </w:rPr>
      </w:pPr>
    </w:p>
    <w:p>
      <w:pPr>
        <w:widowControl w:val="0"/>
        <w:spacing w:line="360" w:lineRule="auto"/>
        <w:rPr>
          <w:color w:val="000000" w:themeColor="text1"/>
        </w:rPr>
      </w:pPr>
    </w:p>
    <w:p>
      <w:pPr>
        <w:widowControl w:val="0"/>
        <w:spacing w:line="360" w:lineRule="auto"/>
        <w:jc w:val="center"/>
        <w:rPr>
          <w:rFonts w:ascii="黑体" w:eastAsia="黑体"/>
          <w:color w:val="000000" w:themeColor="text1"/>
          <w:sz w:val="28"/>
          <w:szCs w:val="28"/>
        </w:rPr>
      </w:pPr>
      <w:r>
        <w:rPr>
          <w:rFonts w:hint="eastAsia" w:ascii="黑体" w:eastAsia="黑体"/>
          <w:color w:val="000000" w:themeColor="text1"/>
          <w:sz w:val="28"/>
          <w:szCs w:val="28"/>
        </w:rPr>
        <w:t>招标人：（盖公章）</w:t>
      </w:r>
    </w:p>
    <w:p>
      <w:pPr>
        <w:widowControl w:val="0"/>
        <w:spacing w:line="360" w:lineRule="auto"/>
        <w:jc w:val="center"/>
        <w:rPr>
          <w:rFonts w:ascii="黑体" w:eastAsia="黑体"/>
          <w:color w:val="000000" w:themeColor="text1"/>
          <w:sz w:val="28"/>
          <w:szCs w:val="28"/>
        </w:rPr>
      </w:pPr>
      <w:r>
        <w:rPr>
          <w:rFonts w:hint="eastAsia" w:ascii="黑体" w:eastAsia="黑体"/>
          <w:color w:val="000000" w:themeColor="text1"/>
          <w:sz w:val="28"/>
          <w:szCs w:val="28"/>
        </w:rPr>
        <w:t>招标代理机构：（盖公章）</w:t>
      </w:r>
    </w:p>
    <w:p>
      <w:pPr>
        <w:widowControl w:val="0"/>
        <w:spacing w:line="360" w:lineRule="auto"/>
        <w:jc w:val="center"/>
        <w:rPr>
          <w:rFonts w:ascii="黑体" w:eastAsia="黑体"/>
          <w:color w:val="000000" w:themeColor="text1"/>
          <w:sz w:val="28"/>
          <w:szCs w:val="28"/>
        </w:rPr>
      </w:pPr>
      <w:r>
        <w:rPr>
          <w:rFonts w:hint="eastAsia" w:ascii="黑体" w:eastAsia="黑体"/>
          <w:color w:val="000000" w:themeColor="text1"/>
          <w:sz w:val="28"/>
          <w:szCs w:val="28"/>
        </w:rPr>
        <w:t>年月</w:t>
      </w:r>
    </w:p>
    <w:p>
      <w:pPr>
        <w:widowControl w:val="0"/>
        <w:spacing w:line="360" w:lineRule="auto"/>
        <w:jc w:val="center"/>
        <w:rPr>
          <w:rFonts w:ascii="黑体" w:eastAsia="黑体"/>
          <w:color w:val="000000" w:themeColor="text1"/>
          <w:sz w:val="28"/>
          <w:szCs w:val="28"/>
        </w:rPr>
      </w:pPr>
    </w:p>
    <w:p>
      <w:pPr>
        <w:pageBreakBefore/>
        <w:widowControl w:val="0"/>
        <w:spacing w:line="360" w:lineRule="auto"/>
        <w:jc w:val="center"/>
        <w:rPr>
          <w:rFonts w:ascii="宋体" w:hAnsi="宋体" w:eastAsia="宋体"/>
          <w:b/>
          <w:bCs/>
          <w:color w:val="000000" w:themeColor="text1"/>
          <w:sz w:val="32"/>
          <w:szCs w:val="32"/>
        </w:rPr>
      </w:pPr>
      <w:r>
        <w:rPr>
          <w:rFonts w:hint="eastAsia" w:ascii="宋体" w:hAnsi="宋体" w:eastAsia="宋体"/>
          <w:b/>
          <w:bCs/>
          <w:color w:val="000000" w:themeColor="text1"/>
          <w:sz w:val="32"/>
          <w:szCs w:val="32"/>
        </w:rPr>
        <w:t>目  录</w:t>
      </w:r>
    </w:p>
    <w:p>
      <w:pPr>
        <w:pStyle w:val="17"/>
        <w:tabs>
          <w:tab w:val="right" w:leader="dot" w:pos="9070"/>
        </w:tabs>
      </w:pPr>
      <w:r>
        <w:rPr>
          <w:rFonts w:hint="eastAsia" w:ascii="宋体" w:hAnsi="宋体" w:eastAsia="宋体" w:cstheme="minorEastAsia"/>
          <w:color w:val="000000" w:themeColor="text1"/>
          <w:sz w:val="24"/>
          <w:szCs w:val="24"/>
          <w:u w:val="single"/>
        </w:rPr>
        <w:fldChar w:fldCharType="begin"/>
      </w:r>
      <w:r>
        <w:rPr>
          <w:rFonts w:hint="eastAsia" w:ascii="宋体" w:hAnsi="宋体" w:eastAsia="宋体" w:cstheme="minorEastAsia"/>
          <w:color w:val="000000" w:themeColor="text1"/>
          <w:sz w:val="24"/>
          <w:szCs w:val="24"/>
          <w:u w:val="single"/>
        </w:rPr>
        <w:instrText xml:space="preserve"> TOC \o "1-2" \h \z \u </w:instrText>
      </w:r>
      <w:r>
        <w:rPr>
          <w:rFonts w:hint="eastAsia" w:ascii="宋体" w:hAnsi="宋体" w:eastAsia="宋体" w:cstheme="minorEastAsia"/>
          <w:color w:val="000000" w:themeColor="text1"/>
          <w:sz w:val="24"/>
          <w:szCs w:val="24"/>
          <w:u w:val="single"/>
        </w:rPr>
        <w:fldChar w:fldCharType="separate"/>
      </w:r>
      <w:r>
        <w:fldChar w:fldCharType="begin"/>
      </w:r>
      <w:r>
        <w:instrText xml:space="preserve"> HYPERLINK \l "_Toc15575" </w:instrText>
      </w:r>
      <w:r>
        <w:fldChar w:fldCharType="separate"/>
      </w:r>
      <w:r>
        <w:rPr>
          <w:rFonts w:hint="eastAsia" w:ascii="宋体" w:hAnsi="宋体"/>
          <w:szCs w:val="36"/>
        </w:rPr>
        <w:t>说  明</w:t>
      </w:r>
      <w:r>
        <w:tab/>
      </w:r>
      <w:r>
        <w:fldChar w:fldCharType="begin"/>
      </w:r>
      <w:r>
        <w:instrText xml:space="preserve"> PAGEREF _Toc15575 </w:instrText>
      </w:r>
      <w:r>
        <w:fldChar w:fldCharType="separate"/>
      </w:r>
      <w:r>
        <w:t>1</w:t>
      </w:r>
      <w:r>
        <w:fldChar w:fldCharType="end"/>
      </w:r>
      <w:r>
        <w:fldChar w:fldCharType="end"/>
      </w:r>
    </w:p>
    <w:p>
      <w:pPr>
        <w:pStyle w:val="18"/>
        <w:tabs>
          <w:tab w:val="right" w:leader="dot" w:pos="9070"/>
        </w:tabs>
        <w:ind w:left="440"/>
      </w:pPr>
      <w:r>
        <w:fldChar w:fldCharType="begin"/>
      </w:r>
      <w:r>
        <w:instrText xml:space="preserve"> HYPERLINK \l "_Toc30828" </w:instrText>
      </w:r>
      <w:r>
        <w:fldChar w:fldCharType="separate"/>
      </w:r>
      <w:r>
        <w:rPr>
          <w:rFonts w:hint="eastAsia" w:ascii="宋体" w:hAnsi="宋体" w:eastAsia="宋体" w:cs="宋体"/>
          <w:bCs/>
          <w:szCs w:val="24"/>
        </w:rPr>
        <w:t>一、《范本》的编制目的</w:t>
      </w:r>
      <w:r>
        <w:tab/>
      </w:r>
      <w:r>
        <w:fldChar w:fldCharType="begin"/>
      </w:r>
      <w:r>
        <w:instrText xml:space="preserve"> PAGEREF _Toc30828 </w:instrText>
      </w:r>
      <w:r>
        <w:fldChar w:fldCharType="separate"/>
      </w:r>
      <w:r>
        <w:t>1</w:t>
      </w:r>
      <w:r>
        <w:fldChar w:fldCharType="end"/>
      </w:r>
      <w:r>
        <w:fldChar w:fldCharType="end"/>
      </w:r>
    </w:p>
    <w:p>
      <w:pPr>
        <w:pStyle w:val="18"/>
        <w:tabs>
          <w:tab w:val="right" w:leader="dot" w:pos="9070"/>
        </w:tabs>
        <w:ind w:left="440"/>
      </w:pPr>
      <w:r>
        <w:fldChar w:fldCharType="begin"/>
      </w:r>
      <w:r>
        <w:instrText xml:space="preserve"> HYPERLINK \l "_Toc10064" </w:instrText>
      </w:r>
      <w:r>
        <w:fldChar w:fldCharType="separate"/>
      </w:r>
      <w:r>
        <w:rPr>
          <w:rFonts w:hint="eastAsia" w:ascii="宋体" w:hAnsi="宋体" w:eastAsia="宋体" w:cs="宋体"/>
          <w:szCs w:val="24"/>
        </w:rPr>
        <w:t>二、《范本》的主要编制依据</w:t>
      </w:r>
      <w:r>
        <w:tab/>
      </w:r>
      <w:r>
        <w:fldChar w:fldCharType="begin"/>
      </w:r>
      <w:r>
        <w:instrText xml:space="preserve"> PAGEREF _Toc10064 </w:instrText>
      </w:r>
      <w:r>
        <w:fldChar w:fldCharType="separate"/>
      </w:r>
      <w:r>
        <w:t>1</w:t>
      </w:r>
      <w:r>
        <w:fldChar w:fldCharType="end"/>
      </w:r>
      <w:r>
        <w:fldChar w:fldCharType="end"/>
      </w:r>
    </w:p>
    <w:p>
      <w:pPr>
        <w:pStyle w:val="18"/>
        <w:tabs>
          <w:tab w:val="right" w:leader="dot" w:pos="9070"/>
        </w:tabs>
        <w:ind w:left="440"/>
      </w:pPr>
      <w:r>
        <w:fldChar w:fldCharType="begin"/>
      </w:r>
      <w:r>
        <w:instrText xml:space="preserve"> HYPERLINK \l "_Toc26215" </w:instrText>
      </w:r>
      <w:r>
        <w:fldChar w:fldCharType="separate"/>
      </w:r>
      <w:r>
        <w:rPr>
          <w:rFonts w:hint="eastAsia" w:ascii="宋体" w:hAnsi="宋体" w:eastAsia="宋体" w:cs="宋体"/>
          <w:szCs w:val="24"/>
        </w:rPr>
        <w:t>三、《范本》的编制原则</w:t>
      </w:r>
      <w:r>
        <w:tab/>
      </w:r>
      <w:r>
        <w:fldChar w:fldCharType="begin"/>
      </w:r>
      <w:r>
        <w:instrText xml:space="preserve"> PAGEREF _Toc26215 </w:instrText>
      </w:r>
      <w:r>
        <w:fldChar w:fldCharType="separate"/>
      </w:r>
      <w:r>
        <w:t>2</w:t>
      </w:r>
      <w:r>
        <w:fldChar w:fldCharType="end"/>
      </w:r>
      <w:r>
        <w:fldChar w:fldCharType="end"/>
      </w:r>
    </w:p>
    <w:p>
      <w:pPr>
        <w:pStyle w:val="18"/>
        <w:tabs>
          <w:tab w:val="right" w:leader="dot" w:pos="9070"/>
        </w:tabs>
        <w:ind w:left="440"/>
      </w:pPr>
      <w:r>
        <w:fldChar w:fldCharType="begin"/>
      </w:r>
      <w:r>
        <w:instrText xml:space="preserve"> HYPERLINK \l "_Toc13260" </w:instrText>
      </w:r>
      <w:r>
        <w:fldChar w:fldCharType="separate"/>
      </w:r>
      <w:r>
        <w:rPr>
          <w:rFonts w:hint="eastAsia" w:ascii="宋体" w:hAnsi="宋体" w:eastAsia="宋体" w:cs="宋体"/>
          <w:szCs w:val="24"/>
        </w:rPr>
        <w:t>四、《范本》的内容构成</w:t>
      </w:r>
      <w:r>
        <w:tab/>
      </w:r>
      <w:r>
        <w:fldChar w:fldCharType="begin"/>
      </w:r>
      <w:r>
        <w:instrText xml:space="preserve"> PAGEREF _Toc13260 </w:instrText>
      </w:r>
      <w:r>
        <w:fldChar w:fldCharType="separate"/>
      </w:r>
      <w:r>
        <w:t>2</w:t>
      </w:r>
      <w:r>
        <w:fldChar w:fldCharType="end"/>
      </w:r>
      <w:r>
        <w:fldChar w:fldCharType="end"/>
      </w:r>
    </w:p>
    <w:p>
      <w:pPr>
        <w:pStyle w:val="18"/>
        <w:tabs>
          <w:tab w:val="right" w:leader="dot" w:pos="9070"/>
        </w:tabs>
        <w:ind w:left="440"/>
      </w:pPr>
      <w:r>
        <w:fldChar w:fldCharType="begin"/>
      </w:r>
      <w:r>
        <w:instrText xml:space="preserve"> HYPERLINK \l "_Toc8660" </w:instrText>
      </w:r>
      <w:r>
        <w:fldChar w:fldCharType="separate"/>
      </w:r>
      <w:r>
        <w:rPr>
          <w:rFonts w:hint="eastAsia" w:ascii="宋体" w:hAnsi="宋体" w:eastAsia="宋体" w:cs="宋体"/>
          <w:szCs w:val="24"/>
        </w:rPr>
        <w:t>五、《范本》的使用</w:t>
      </w:r>
      <w:r>
        <w:tab/>
      </w:r>
      <w:r>
        <w:fldChar w:fldCharType="begin"/>
      </w:r>
      <w:r>
        <w:instrText xml:space="preserve"> PAGEREF _Toc8660 </w:instrText>
      </w:r>
      <w:r>
        <w:fldChar w:fldCharType="separate"/>
      </w:r>
      <w:r>
        <w:t>3</w:t>
      </w:r>
      <w:r>
        <w:fldChar w:fldCharType="end"/>
      </w:r>
      <w:r>
        <w:fldChar w:fldCharType="end"/>
      </w:r>
    </w:p>
    <w:p>
      <w:pPr>
        <w:pStyle w:val="17"/>
        <w:tabs>
          <w:tab w:val="right" w:leader="dot" w:pos="9070"/>
        </w:tabs>
      </w:pPr>
      <w:r>
        <w:fldChar w:fldCharType="begin"/>
      </w:r>
      <w:r>
        <w:instrText xml:space="preserve"> HYPERLINK \l "_Toc12931" </w:instrText>
      </w:r>
      <w:r>
        <w:fldChar w:fldCharType="separate"/>
      </w:r>
      <w:r>
        <w:rPr>
          <w:rFonts w:hint="eastAsia" w:ascii="宋体" w:hAnsi="宋体" w:eastAsia="宋体"/>
          <w:szCs w:val="36"/>
        </w:rPr>
        <w:t xml:space="preserve">第一章 </w:t>
      </w:r>
      <w:r>
        <w:rPr>
          <w:rFonts w:ascii="宋体" w:hAnsi="宋体" w:eastAsia="宋体"/>
          <w:szCs w:val="36"/>
        </w:rPr>
        <w:t xml:space="preserve"> 招标公告（适用于</w:t>
      </w:r>
      <w:r>
        <w:rPr>
          <w:rFonts w:hint="eastAsia" w:ascii="宋体" w:hAnsi="宋体" w:eastAsia="宋体"/>
          <w:szCs w:val="36"/>
        </w:rPr>
        <w:t>公开</w:t>
      </w:r>
      <w:r>
        <w:rPr>
          <w:rFonts w:ascii="宋体" w:hAnsi="宋体" w:eastAsia="宋体"/>
          <w:szCs w:val="36"/>
        </w:rPr>
        <w:t>招标）</w:t>
      </w:r>
      <w:r>
        <w:tab/>
      </w:r>
      <w:r>
        <w:fldChar w:fldCharType="begin"/>
      </w:r>
      <w:r>
        <w:instrText xml:space="preserve"> PAGEREF _Toc12931 </w:instrText>
      </w:r>
      <w:r>
        <w:fldChar w:fldCharType="separate"/>
      </w:r>
      <w:r>
        <w:t>7</w:t>
      </w:r>
      <w:r>
        <w:fldChar w:fldCharType="end"/>
      </w:r>
      <w:r>
        <w:fldChar w:fldCharType="end"/>
      </w:r>
    </w:p>
    <w:p>
      <w:pPr>
        <w:pStyle w:val="18"/>
        <w:tabs>
          <w:tab w:val="right" w:leader="dot" w:pos="9070"/>
        </w:tabs>
        <w:ind w:left="440"/>
      </w:pPr>
      <w:r>
        <w:fldChar w:fldCharType="begin"/>
      </w:r>
      <w:r>
        <w:instrText xml:space="preserve"> HYPERLINK \l "_Toc6100" </w:instrText>
      </w:r>
      <w:r>
        <w:fldChar w:fldCharType="separate"/>
      </w:r>
      <w:r>
        <w:rPr>
          <w:rFonts w:hint="eastAsia" w:ascii="宋体" w:hAnsi="宋体" w:eastAsia="宋体"/>
          <w:szCs w:val="32"/>
        </w:rPr>
        <w:t>1</w:t>
      </w:r>
      <w:r>
        <w:rPr>
          <w:rFonts w:ascii="宋体" w:hAnsi="宋体" w:eastAsia="宋体"/>
          <w:szCs w:val="32"/>
        </w:rPr>
        <w:t>.</w:t>
      </w:r>
      <w:r>
        <w:rPr>
          <w:rFonts w:hint="eastAsia" w:ascii="宋体" w:hAnsi="宋体" w:eastAsia="宋体"/>
          <w:szCs w:val="32"/>
        </w:rPr>
        <w:t>招标条件</w:t>
      </w:r>
      <w:r>
        <w:tab/>
      </w:r>
      <w:r>
        <w:fldChar w:fldCharType="begin"/>
      </w:r>
      <w:r>
        <w:instrText xml:space="preserve"> PAGEREF _Toc6100 </w:instrText>
      </w:r>
      <w:r>
        <w:fldChar w:fldCharType="separate"/>
      </w:r>
      <w:r>
        <w:t>7</w:t>
      </w:r>
      <w:r>
        <w:fldChar w:fldCharType="end"/>
      </w:r>
      <w:r>
        <w:fldChar w:fldCharType="end"/>
      </w:r>
    </w:p>
    <w:p>
      <w:pPr>
        <w:pStyle w:val="18"/>
        <w:tabs>
          <w:tab w:val="right" w:leader="dot" w:pos="9070"/>
        </w:tabs>
        <w:ind w:left="440"/>
      </w:pPr>
      <w:r>
        <w:fldChar w:fldCharType="begin"/>
      </w:r>
      <w:r>
        <w:instrText xml:space="preserve"> HYPERLINK \l "_Toc27321" </w:instrText>
      </w:r>
      <w:r>
        <w:fldChar w:fldCharType="separate"/>
      </w:r>
      <w:r>
        <w:rPr>
          <w:rFonts w:hint="eastAsia" w:ascii="宋体" w:hAnsi="宋体" w:eastAsia="宋体"/>
          <w:szCs w:val="32"/>
        </w:rPr>
        <w:t>2</w:t>
      </w:r>
      <w:r>
        <w:rPr>
          <w:rFonts w:ascii="宋体" w:hAnsi="宋体" w:eastAsia="宋体"/>
          <w:szCs w:val="32"/>
        </w:rPr>
        <w:t>.项目概况与招标范围</w:t>
      </w:r>
      <w:r>
        <w:tab/>
      </w:r>
      <w:r>
        <w:fldChar w:fldCharType="begin"/>
      </w:r>
      <w:r>
        <w:instrText xml:space="preserve"> PAGEREF _Toc27321 </w:instrText>
      </w:r>
      <w:r>
        <w:fldChar w:fldCharType="separate"/>
      </w:r>
      <w:r>
        <w:t>7</w:t>
      </w:r>
      <w:r>
        <w:fldChar w:fldCharType="end"/>
      </w:r>
      <w:r>
        <w:fldChar w:fldCharType="end"/>
      </w:r>
    </w:p>
    <w:p>
      <w:pPr>
        <w:pStyle w:val="18"/>
        <w:tabs>
          <w:tab w:val="right" w:leader="dot" w:pos="9070"/>
        </w:tabs>
        <w:ind w:left="440"/>
      </w:pPr>
      <w:r>
        <w:fldChar w:fldCharType="begin"/>
      </w:r>
      <w:r>
        <w:instrText xml:space="preserve"> HYPERLINK \l "_Toc20147" </w:instrText>
      </w:r>
      <w:r>
        <w:fldChar w:fldCharType="separate"/>
      </w:r>
      <w:r>
        <w:rPr>
          <w:rFonts w:ascii="宋体" w:hAnsi="宋体" w:eastAsia="宋体"/>
          <w:szCs w:val="32"/>
        </w:rPr>
        <w:t>3.投标人资格要求</w:t>
      </w:r>
      <w:r>
        <w:tab/>
      </w:r>
      <w:r>
        <w:fldChar w:fldCharType="begin"/>
      </w:r>
      <w:r>
        <w:instrText xml:space="preserve"> PAGEREF _Toc20147 </w:instrText>
      </w:r>
      <w:r>
        <w:fldChar w:fldCharType="separate"/>
      </w:r>
      <w:r>
        <w:t>7</w:t>
      </w:r>
      <w:r>
        <w:fldChar w:fldCharType="end"/>
      </w:r>
      <w:r>
        <w:fldChar w:fldCharType="end"/>
      </w:r>
    </w:p>
    <w:p>
      <w:pPr>
        <w:pStyle w:val="18"/>
        <w:tabs>
          <w:tab w:val="right" w:leader="dot" w:pos="9070"/>
        </w:tabs>
        <w:ind w:left="440"/>
      </w:pPr>
      <w:r>
        <w:fldChar w:fldCharType="begin"/>
      </w:r>
      <w:r>
        <w:instrText xml:space="preserve"> HYPERLINK \l "_Toc7480" </w:instrText>
      </w:r>
      <w:r>
        <w:fldChar w:fldCharType="separate"/>
      </w:r>
      <w:r>
        <w:rPr>
          <w:rFonts w:hint="eastAsia" w:ascii="宋体" w:hAnsi="宋体"/>
          <w:szCs w:val="32"/>
        </w:rPr>
        <w:t>4</w:t>
      </w:r>
      <w:r>
        <w:rPr>
          <w:rFonts w:ascii="宋体" w:hAnsi="宋体"/>
          <w:szCs w:val="32"/>
        </w:rPr>
        <w:t>.</w:t>
      </w:r>
      <w:r>
        <w:rPr>
          <w:rFonts w:hint="eastAsia" w:ascii="宋体" w:hAnsi="宋体"/>
          <w:szCs w:val="32"/>
        </w:rPr>
        <w:t>参与项目投标的方式</w:t>
      </w:r>
      <w:r>
        <w:tab/>
      </w:r>
      <w:r>
        <w:fldChar w:fldCharType="begin"/>
      </w:r>
      <w:r>
        <w:instrText xml:space="preserve"> PAGEREF _Toc7480 </w:instrText>
      </w:r>
      <w:r>
        <w:fldChar w:fldCharType="separate"/>
      </w:r>
      <w:r>
        <w:t>8</w:t>
      </w:r>
      <w:r>
        <w:fldChar w:fldCharType="end"/>
      </w:r>
      <w:r>
        <w:fldChar w:fldCharType="end"/>
      </w:r>
    </w:p>
    <w:p>
      <w:pPr>
        <w:pStyle w:val="18"/>
        <w:tabs>
          <w:tab w:val="right" w:leader="dot" w:pos="9070"/>
        </w:tabs>
        <w:ind w:left="440"/>
      </w:pPr>
      <w:r>
        <w:fldChar w:fldCharType="begin"/>
      </w:r>
      <w:r>
        <w:instrText xml:space="preserve"> HYPERLINK \l "_Toc20733" </w:instrText>
      </w:r>
      <w:r>
        <w:fldChar w:fldCharType="separate"/>
      </w:r>
      <w:r>
        <w:rPr>
          <w:rFonts w:ascii="宋体" w:hAnsi="宋体" w:eastAsia="宋体"/>
          <w:bCs/>
          <w:szCs w:val="32"/>
        </w:rPr>
        <w:t>5.</w:t>
      </w:r>
      <w:r>
        <w:rPr>
          <w:rFonts w:hint="eastAsia" w:ascii="宋体" w:hAnsi="宋体" w:eastAsia="宋体"/>
          <w:bCs/>
          <w:szCs w:val="32"/>
        </w:rPr>
        <w:t>获取招标文件、图纸的方式</w:t>
      </w:r>
      <w:r>
        <w:tab/>
      </w:r>
      <w:r>
        <w:fldChar w:fldCharType="begin"/>
      </w:r>
      <w:r>
        <w:instrText xml:space="preserve"> PAGEREF _Toc20733 </w:instrText>
      </w:r>
      <w:r>
        <w:fldChar w:fldCharType="separate"/>
      </w:r>
      <w:r>
        <w:t>8</w:t>
      </w:r>
      <w:r>
        <w:fldChar w:fldCharType="end"/>
      </w:r>
      <w:r>
        <w:fldChar w:fldCharType="end"/>
      </w:r>
    </w:p>
    <w:p>
      <w:pPr>
        <w:pStyle w:val="18"/>
        <w:tabs>
          <w:tab w:val="right" w:leader="dot" w:pos="9070"/>
        </w:tabs>
        <w:ind w:left="440"/>
      </w:pPr>
      <w:r>
        <w:fldChar w:fldCharType="begin"/>
      </w:r>
      <w:r>
        <w:instrText xml:space="preserve"> HYPERLINK \l "_Toc27552" </w:instrText>
      </w:r>
      <w:r>
        <w:fldChar w:fldCharType="separate"/>
      </w:r>
      <w:r>
        <w:rPr>
          <w:rFonts w:ascii="宋体" w:hAnsi="宋体" w:eastAsia="宋体"/>
          <w:szCs w:val="32"/>
        </w:rPr>
        <w:t>6.</w:t>
      </w:r>
      <w:r>
        <w:rPr>
          <w:rFonts w:hint="eastAsia" w:ascii="宋体" w:hAnsi="宋体" w:eastAsia="宋体"/>
          <w:szCs w:val="32"/>
        </w:rPr>
        <w:t>答疑时间、提交投标文件时间、开标时间及地点</w:t>
      </w:r>
      <w:r>
        <w:tab/>
      </w:r>
      <w:r>
        <w:fldChar w:fldCharType="begin"/>
      </w:r>
      <w:r>
        <w:instrText xml:space="preserve"> PAGEREF _Toc27552 </w:instrText>
      </w:r>
      <w:r>
        <w:fldChar w:fldCharType="separate"/>
      </w:r>
      <w:r>
        <w:t>8</w:t>
      </w:r>
      <w:r>
        <w:fldChar w:fldCharType="end"/>
      </w:r>
      <w:r>
        <w:fldChar w:fldCharType="end"/>
      </w:r>
    </w:p>
    <w:p>
      <w:pPr>
        <w:pStyle w:val="18"/>
        <w:tabs>
          <w:tab w:val="right" w:leader="dot" w:pos="9070"/>
        </w:tabs>
        <w:ind w:left="440"/>
      </w:pPr>
      <w:r>
        <w:fldChar w:fldCharType="begin"/>
      </w:r>
      <w:r>
        <w:instrText xml:space="preserve"> HYPERLINK \l "_Toc32269" </w:instrText>
      </w:r>
      <w:r>
        <w:fldChar w:fldCharType="separate"/>
      </w:r>
      <w:r>
        <w:rPr>
          <w:rFonts w:ascii="宋体" w:hAnsi="宋体" w:eastAsia="宋体"/>
          <w:szCs w:val="32"/>
        </w:rPr>
        <w:t>7.</w:t>
      </w:r>
      <w:r>
        <w:rPr>
          <w:rFonts w:hint="eastAsia" w:ascii="宋体" w:hAnsi="宋体" w:eastAsia="宋体"/>
          <w:szCs w:val="32"/>
        </w:rPr>
        <w:t>投标相关事宜</w:t>
      </w:r>
      <w:r>
        <w:tab/>
      </w:r>
      <w:r>
        <w:fldChar w:fldCharType="begin"/>
      </w:r>
      <w:r>
        <w:instrText xml:space="preserve"> PAGEREF _Toc32269 </w:instrText>
      </w:r>
      <w:r>
        <w:fldChar w:fldCharType="separate"/>
      </w:r>
      <w:r>
        <w:t>8</w:t>
      </w:r>
      <w:r>
        <w:fldChar w:fldCharType="end"/>
      </w:r>
      <w:r>
        <w:fldChar w:fldCharType="end"/>
      </w:r>
    </w:p>
    <w:p>
      <w:pPr>
        <w:pStyle w:val="18"/>
        <w:tabs>
          <w:tab w:val="right" w:leader="dot" w:pos="9070"/>
        </w:tabs>
        <w:ind w:left="440"/>
      </w:pPr>
      <w:r>
        <w:fldChar w:fldCharType="begin"/>
      </w:r>
      <w:r>
        <w:instrText xml:space="preserve"> HYPERLINK \l "_Toc21300" </w:instrText>
      </w:r>
      <w:r>
        <w:fldChar w:fldCharType="separate"/>
      </w:r>
      <w:r>
        <w:rPr>
          <w:rFonts w:ascii="宋体" w:hAnsi="宋体" w:eastAsia="宋体"/>
          <w:szCs w:val="32"/>
        </w:rPr>
        <w:t>8.</w:t>
      </w:r>
      <w:r>
        <w:rPr>
          <w:rFonts w:hint="eastAsia" w:ascii="宋体" w:hAnsi="宋体" w:eastAsia="宋体"/>
          <w:szCs w:val="32"/>
        </w:rPr>
        <w:t>电子交易规则</w:t>
      </w:r>
      <w:r>
        <w:tab/>
      </w:r>
      <w:r>
        <w:fldChar w:fldCharType="begin"/>
      </w:r>
      <w:r>
        <w:instrText xml:space="preserve"> PAGEREF _Toc21300 </w:instrText>
      </w:r>
      <w:r>
        <w:fldChar w:fldCharType="separate"/>
      </w:r>
      <w:r>
        <w:t>9</w:t>
      </w:r>
      <w:r>
        <w:fldChar w:fldCharType="end"/>
      </w:r>
      <w:r>
        <w:fldChar w:fldCharType="end"/>
      </w:r>
    </w:p>
    <w:p>
      <w:pPr>
        <w:pStyle w:val="18"/>
        <w:tabs>
          <w:tab w:val="right" w:leader="dot" w:pos="9070"/>
        </w:tabs>
        <w:ind w:left="440"/>
      </w:pPr>
      <w:r>
        <w:fldChar w:fldCharType="begin"/>
      </w:r>
      <w:r>
        <w:instrText xml:space="preserve"> HYPERLINK \l "_Toc21543" </w:instrText>
      </w:r>
      <w:r>
        <w:fldChar w:fldCharType="separate"/>
      </w:r>
      <w:r>
        <w:rPr>
          <w:rFonts w:ascii="宋体" w:hAnsi="宋体" w:eastAsia="宋体"/>
          <w:szCs w:val="32"/>
        </w:rPr>
        <w:t>9.</w:t>
      </w:r>
      <w:r>
        <w:rPr>
          <w:rFonts w:hint="eastAsia" w:ascii="宋体" w:hAnsi="宋体" w:eastAsia="宋体"/>
          <w:szCs w:val="32"/>
        </w:rPr>
        <w:t>发布公告的媒介</w:t>
      </w:r>
      <w:r>
        <w:tab/>
      </w:r>
      <w:r>
        <w:fldChar w:fldCharType="begin"/>
      </w:r>
      <w:r>
        <w:instrText xml:space="preserve"> PAGEREF _Toc21543 </w:instrText>
      </w:r>
      <w:r>
        <w:fldChar w:fldCharType="separate"/>
      </w:r>
      <w:r>
        <w:t>9</w:t>
      </w:r>
      <w:r>
        <w:fldChar w:fldCharType="end"/>
      </w:r>
      <w:r>
        <w:fldChar w:fldCharType="end"/>
      </w:r>
    </w:p>
    <w:p>
      <w:pPr>
        <w:pStyle w:val="18"/>
        <w:tabs>
          <w:tab w:val="right" w:leader="dot" w:pos="9070"/>
        </w:tabs>
        <w:ind w:left="440"/>
      </w:pPr>
      <w:r>
        <w:fldChar w:fldCharType="begin"/>
      </w:r>
      <w:r>
        <w:instrText xml:space="preserve"> HYPERLINK \l "_Toc7945" </w:instrText>
      </w:r>
      <w:r>
        <w:fldChar w:fldCharType="separate"/>
      </w:r>
      <w:r>
        <w:rPr>
          <w:rFonts w:ascii="宋体" w:hAnsi="宋体" w:eastAsia="宋体"/>
          <w:szCs w:val="32"/>
        </w:rPr>
        <w:t>10.</w:t>
      </w:r>
      <w:r>
        <w:rPr>
          <w:rFonts w:hint="eastAsia" w:ascii="宋体" w:hAnsi="宋体" w:eastAsia="宋体"/>
          <w:szCs w:val="32"/>
        </w:rPr>
        <w:t>联系方式</w:t>
      </w:r>
      <w:r>
        <w:tab/>
      </w:r>
      <w:r>
        <w:fldChar w:fldCharType="begin"/>
      </w:r>
      <w:r>
        <w:instrText xml:space="preserve"> PAGEREF _Toc7945 </w:instrText>
      </w:r>
      <w:r>
        <w:fldChar w:fldCharType="separate"/>
      </w:r>
      <w:r>
        <w:t>9</w:t>
      </w:r>
      <w:r>
        <w:fldChar w:fldCharType="end"/>
      </w:r>
      <w:r>
        <w:fldChar w:fldCharType="end"/>
      </w:r>
    </w:p>
    <w:p>
      <w:pPr>
        <w:pStyle w:val="17"/>
        <w:tabs>
          <w:tab w:val="right" w:leader="dot" w:pos="9070"/>
        </w:tabs>
      </w:pPr>
      <w:r>
        <w:fldChar w:fldCharType="begin"/>
      </w:r>
      <w:r>
        <w:instrText xml:space="preserve"> HYPERLINK \l "_Toc10339" </w:instrText>
      </w:r>
      <w:r>
        <w:fldChar w:fldCharType="separate"/>
      </w:r>
      <w:r>
        <w:rPr>
          <w:rFonts w:ascii="宋体" w:hAnsi="宋体" w:eastAsia="宋体"/>
          <w:szCs w:val="36"/>
        </w:rPr>
        <w:t>第一章</w:t>
      </w:r>
      <w:r>
        <w:rPr>
          <w:rFonts w:hint="eastAsia" w:ascii="宋体" w:hAnsi="宋体" w:eastAsia="宋体"/>
          <w:szCs w:val="36"/>
        </w:rPr>
        <w:t>投标邀请函</w:t>
      </w:r>
      <w:r>
        <w:rPr>
          <w:rFonts w:ascii="宋体" w:hAnsi="宋体" w:eastAsia="宋体"/>
          <w:szCs w:val="36"/>
        </w:rPr>
        <w:t>（适用于邀请招标）</w:t>
      </w:r>
      <w:r>
        <w:tab/>
      </w:r>
      <w:r>
        <w:fldChar w:fldCharType="begin"/>
      </w:r>
      <w:r>
        <w:instrText xml:space="preserve"> PAGEREF _Toc10339 </w:instrText>
      </w:r>
      <w:r>
        <w:fldChar w:fldCharType="separate"/>
      </w:r>
      <w:r>
        <w:t>11</w:t>
      </w:r>
      <w:r>
        <w:fldChar w:fldCharType="end"/>
      </w:r>
      <w:r>
        <w:fldChar w:fldCharType="end"/>
      </w:r>
    </w:p>
    <w:p>
      <w:pPr>
        <w:pStyle w:val="18"/>
        <w:tabs>
          <w:tab w:val="right" w:leader="dot" w:pos="9070"/>
        </w:tabs>
        <w:ind w:left="440"/>
      </w:pPr>
      <w:r>
        <w:fldChar w:fldCharType="begin"/>
      </w:r>
      <w:r>
        <w:instrText xml:space="preserve"> HYPERLINK \l "_Toc5318" </w:instrText>
      </w:r>
      <w:r>
        <w:fldChar w:fldCharType="separate"/>
      </w:r>
      <w:r>
        <w:rPr>
          <w:rFonts w:hint="eastAsia" w:ascii="宋体" w:hAnsi="宋体" w:eastAsia="宋体"/>
          <w:szCs w:val="32"/>
        </w:rPr>
        <w:t>1</w:t>
      </w:r>
      <w:r>
        <w:rPr>
          <w:rFonts w:ascii="宋体" w:hAnsi="宋体" w:eastAsia="宋体"/>
          <w:szCs w:val="32"/>
        </w:rPr>
        <w:t>.</w:t>
      </w:r>
      <w:r>
        <w:rPr>
          <w:rFonts w:hint="eastAsia" w:ascii="宋体" w:hAnsi="宋体" w:eastAsia="宋体"/>
          <w:szCs w:val="32"/>
        </w:rPr>
        <w:t>招标条件</w:t>
      </w:r>
      <w:r>
        <w:tab/>
      </w:r>
      <w:r>
        <w:fldChar w:fldCharType="begin"/>
      </w:r>
      <w:r>
        <w:instrText xml:space="preserve"> PAGEREF _Toc5318 </w:instrText>
      </w:r>
      <w:r>
        <w:fldChar w:fldCharType="separate"/>
      </w:r>
      <w:r>
        <w:t>11</w:t>
      </w:r>
      <w:r>
        <w:fldChar w:fldCharType="end"/>
      </w:r>
      <w:r>
        <w:fldChar w:fldCharType="end"/>
      </w:r>
    </w:p>
    <w:p>
      <w:pPr>
        <w:pStyle w:val="18"/>
        <w:tabs>
          <w:tab w:val="right" w:leader="dot" w:pos="9070"/>
        </w:tabs>
        <w:ind w:left="440"/>
      </w:pPr>
      <w:r>
        <w:fldChar w:fldCharType="begin"/>
      </w:r>
      <w:r>
        <w:instrText xml:space="preserve"> HYPERLINK \l "_Toc8947" </w:instrText>
      </w:r>
      <w:r>
        <w:fldChar w:fldCharType="separate"/>
      </w:r>
      <w:r>
        <w:rPr>
          <w:rFonts w:hint="eastAsia" w:ascii="宋体" w:hAnsi="宋体" w:eastAsia="宋体"/>
          <w:szCs w:val="32"/>
        </w:rPr>
        <w:t>2</w:t>
      </w:r>
      <w:r>
        <w:rPr>
          <w:rFonts w:ascii="宋体" w:hAnsi="宋体" w:eastAsia="宋体"/>
          <w:szCs w:val="32"/>
        </w:rPr>
        <w:t>.项目概况与招标范围</w:t>
      </w:r>
      <w:r>
        <w:tab/>
      </w:r>
      <w:r>
        <w:fldChar w:fldCharType="begin"/>
      </w:r>
      <w:r>
        <w:instrText xml:space="preserve"> PAGEREF _Toc8947 </w:instrText>
      </w:r>
      <w:r>
        <w:fldChar w:fldCharType="separate"/>
      </w:r>
      <w:r>
        <w:t>11</w:t>
      </w:r>
      <w:r>
        <w:fldChar w:fldCharType="end"/>
      </w:r>
      <w:r>
        <w:fldChar w:fldCharType="end"/>
      </w:r>
    </w:p>
    <w:p>
      <w:pPr>
        <w:pStyle w:val="18"/>
        <w:tabs>
          <w:tab w:val="right" w:leader="dot" w:pos="9070"/>
        </w:tabs>
        <w:ind w:left="440"/>
      </w:pPr>
      <w:r>
        <w:fldChar w:fldCharType="begin"/>
      </w:r>
      <w:r>
        <w:instrText xml:space="preserve"> HYPERLINK \l "_Toc30812" </w:instrText>
      </w:r>
      <w:r>
        <w:fldChar w:fldCharType="separate"/>
      </w:r>
      <w:r>
        <w:rPr>
          <w:rFonts w:ascii="宋体" w:hAnsi="宋体" w:eastAsia="宋体"/>
          <w:szCs w:val="32"/>
        </w:rPr>
        <w:t>3.投标人资格要求</w:t>
      </w:r>
      <w:r>
        <w:tab/>
      </w:r>
      <w:r>
        <w:fldChar w:fldCharType="begin"/>
      </w:r>
      <w:r>
        <w:instrText xml:space="preserve"> PAGEREF _Toc30812 </w:instrText>
      </w:r>
      <w:r>
        <w:fldChar w:fldCharType="separate"/>
      </w:r>
      <w:r>
        <w:t>11</w:t>
      </w:r>
      <w:r>
        <w:fldChar w:fldCharType="end"/>
      </w:r>
      <w:r>
        <w:fldChar w:fldCharType="end"/>
      </w:r>
    </w:p>
    <w:p>
      <w:pPr>
        <w:pStyle w:val="18"/>
        <w:tabs>
          <w:tab w:val="right" w:leader="dot" w:pos="9070"/>
        </w:tabs>
        <w:ind w:left="440"/>
      </w:pPr>
      <w:r>
        <w:fldChar w:fldCharType="begin"/>
      </w:r>
      <w:r>
        <w:instrText xml:space="preserve"> HYPERLINK \l "_Toc19077" </w:instrText>
      </w:r>
      <w:r>
        <w:fldChar w:fldCharType="separate"/>
      </w:r>
      <w:r>
        <w:rPr>
          <w:rFonts w:hint="eastAsia" w:ascii="宋体" w:hAnsi="宋体"/>
          <w:szCs w:val="32"/>
        </w:rPr>
        <w:t>4</w:t>
      </w:r>
      <w:r>
        <w:rPr>
          <w:rFonts w:ascii="宋体" w:hAnsi="宋体"/>
          <w:szCs w:val="32"/>
        </w:rPr>
        <w:t>.</w:t>
      </w:r>
      <w:r>
        <w:rPr>
          <w:rFonts w:hint="eastAsia" w:ascii="宋体" w:hAnsi="宋体"/>
          <w:szCs w:val="32"/>
        </w:rPr>
        <w:t>参与项目投标的方式</w:t>
      </w:r>
      <w:r>
        <w:tab/>
      </w:r>
      <w:r>
        <w:fldChar w:fldCharType="begin"/>
      </w:r>
      <w:r>
        <w:instrText xml:space="preserve"> PAGEREF _Toc19077 </w:instrText>
      </w:r>
      <w:r>
        <w:fldChar w:fldCharType="separate"/>
      </w:r>
      <w:r>
        <w:t>12</w:t>
      </w:r>
      <w:r>
        <w:fldChar w:fldCharType="end"/>
      </w:r>
      <w:r>
        <w:fldChar w:fldCharType="end"/>
      </w:r>
    </w:p>
    <w:p>
      <w:pPr>
        <w:pStyle w:val="18"/>
        <w:tabs>
          <w:tab w:val="right" w:leader="dot" w:pos="9070"/>
        </w:tabs>
        <w:ind w:left="440"/>
      </w:pPr>
      <w:r>
        <w:fldChar w:fldCharType="begin"/>
      </w:r>
      <w:r>
        <w:instrText xml:space="preserve"> HYPERLINK \l "_Toc9806" </w:instrText>
      </w:r>
      <w:r>
        <w:fldChar w:fldCharType="separate"/>
      </w:r>
      <w:r>
        <w:rPr>
          <w:rFonts w:ascii="宋体" w:hAnsi="宋体" w:eastAsia="宋体"/>
          <w:szCs w:val="32"/>
        </w:rPr>
        <w:t>5.</w:t>
      </w:r>
      <w:r>
        <w:rPr>
          <w:rFonts w:hint="eastAsia" w:ascii="宋体" w:hAnsi="宋体" w:eastAsia="宋体"/>
          <w:szCs w:val="32"/>
        </w:rPr>
        <w:t>获取招标文件、图纸的方式</w:t>
      </w:r>
      <w:r>
        <w:tab/>
      </w:r>
      <w:r>
        <w:fldChar w:fldCharType="begin"/>
      </w:r>
      <w:r>
        <w:instrText xml:space="preserve"> PAGEREF _Toc9806 </w:instrText>
      </w:r>
      <w:r>
        <w:fldChar w:fldCharType="separate"/>
      </w:r>
      <w:r>
        <w:t>12</w:t>
      </w:r>
      <w:r>
        <w:fldChar w:fldCharType="end"/>
      </w:r>
      <w:r>
        <w:fldChar w:fldCharType="end"/>
      </w:r>
    </w:p>
    <w:p>
      <w:pPr>
        <w:pStyle w:val="18"/>
        <w:tabs>
          <w:tab w:val="right" w:leader="dot" w:pos="9070"/>
        </w:tabs>
        <w:ind w:left="440"/>
      </w:pPr>
      <w:r>
        <w:fldChar w:fldCharType="begin"/>
      </w:r>
      <w:r>
        <w:instrText xml:space="preserve"> HYPERLINK \l "_Toc32725" </w:instrText>
      </w:r>
      <w:r>
        <w:fldChar w:fldCharType="separate"/>
      </w:r>
      <w:r>
        <w:rPr>
          <w:rFonts w:ascii="宋体" w:hAnsi="宋体" w:eastAsia="宋体"/>
          <w:szCs w:val="32"/>
        </w:rPr>
        <w:t>6.</w:t>
      </w:r>
      <w:r>
        <w:rPr>
          <w:rFonts w:hint="eastAsia" w:ascii="宋体" w:hAnsi="宋体" w:eastAsia="宋体"/>
          <w:szCs w:val="32"/>
        </w:rPr>
        <w:t>答疑时间、提交投标文件时间、开标时间及地点</w:t>
      </w:r>
      <w:r>
        <w:tab/>
      </w:r>
      <w:r>
        <w:fldChar w:fldCharType="begin"/>
      </w:r>
      <w:r>
        <w:instrText xml:space="preserve"> PAGEREF _Toc32725 </w:instrText>
      </w:r>
      <w:r>
        <w:fldChar w:fldCharType="separate"/>
      </w:r>
      <w:r>
        <w:t>12</w:t>
      </w:r>
      <w:r>
        <w:fldChar w:fldCharType="end"/>
      </w:r>
      <w:r>
        <w:fldChar w:fldCharType="end"/>
      </w:r>
    </w:p>
    <w:p>
      <w:pPr>
        <w:pStyle w:val="18"/>
        <w:tabs>
          <w:tab w:val="right" w:leader="dot" w:pos="9070"/>
        </w:tabs>
        <w:ind w:left="440"/>
      </w:pPr>
      <w:r>
        <w:fldChar w:fldCharType="begin"/>
      </w:r>
      <w:r>
        <w:instrText xml:space="preserve"> HYPERLINK \l "_Toc16782" </w:instrText>
      </w:r>
      <w:r>
        <w:fldChar w:fldCharType="separate"/>
      </w:r>
      <w:r>
        <w:rPr>
          <w:rFonts w:ascii="宋体" w:hAnsi="宋体" w:eastAsia="宋体"/>
          <w:szCs w:val="32"/>
        </w:rPr>
        <w:t>7.</w:t>
      </w:r>
      <w:r>
        <w:rPr>
          <w:rFonts w:hint="eastAsia" w:ascii="宋体" w:hAnsi="宋体" w:eastAsia="宋体"/>
          <w:szCs w:val="32"/>
        </w:rPr>
        <w:t>投标相关事宜</w:t>
      </w:r>
      <w:r>
        <w:tab/>
      </w:r>
      <w:r>
        <w:fldChar w:fldCharType="begin"/>
      </w:r>
      <w:r>
        <w:instrText xml:space="preserve"> PAGEREF _Toc16782 </w:instrText>
      </w:r>
      <w:r>
        <w:fldChar w:fldCharType="separate"/>
      </w:r>
      <w:r>
        <w:t>12</w:t>
      </w:r>
      <w:r>
        <w:fldChar w:fldCharType="end"/>
      </w:r>
      <w:r>
        <w:fldChar w:fldCharType="end"/>
      </w:r>
    </w:p>
    <w:p>
      <w:pPr>
        <w:pStyle w:val="18"/>
        <w:tabs>
          <w:tab w:val="right" w:leader="dot" w:pos="9070"/>
        </w:tabs>
        <w:ind w:left="440"/>
      </w:pPr>
      <w:r>
        <w:fldChar w:fldCharType="begin"/>
      </w:r>
      <w:r>
        <w:instrText xml:space="preserve"> HYPERLINK \l "_Toc4776" </w:instrText>
      </w:r>
      <w:r>
        <w:fldChar w:fldCharType="separate"/>
      </w:r>
      <w:r>
        <w:rPr>
          <w:rFonts w:ascii="宋体" w:hAnsi="宋体" w:eastAsia="宋体"/>
          <w:szCs w:val="32"/>
        </w:rPr>
        <w:t>8.</w:t>
      </w:r>
      <w:r>
        <w:rPr>
          <w:rFonts w:hint="eastAsia" w:ascii="宋体" w:hAnsi="宋体" w:eastAsia="宋体"/>
          <w:szCs w:val="32"/>
        </w:rPr>
        <w:t>电子交易规则</w:t>
      </w:r>
      <w:r>
        <w:tab/>
      </w:r>
      <w:r>
        <w:fldChar w:fldCharType="begin"/>
      </w:r>
      <w:r>
        <w:instrText xml:space="preserve"> PAGEREF _Toc4776 </w:instrText>
      </w:r>
      <w:r>
        <w:fldChar w:fldCharType="separate"/>
      </w:r>
      <w:r>
        <w:t>13</w:t>
      </w:r>
      <w:r>
        <w:fldChar w:fldCharType="end"/>
      </w:r>
      <w:r>
        <w:fldChar w:fldCharType="end"/>
      </w:r>
    </w:p>
    <w:p>
      <w:pPr>
        <w:pStyle w:val="18"/>
        <w:tabs>
          <w:tab w:val="right" w:leader="dot" w:pos="9070"/>
        </w:tabs>
        <w:ind w:left="440"/>
      </w:pPr>
      <w:r>
        <w:fldChar w:fldCharType="begin"/>
      </w:r>
      <w:r>
        <w:instrText xml:space="preserve"> HYPERLINK \l "_Toc6396" </w:instrText>
      </w:r>
      <w:r>
        <w:fldChar w:fldCharType="separate"/>
      </w:r>
      <w:r>
        <w:rPr>
          <w:rFonts w:ascii="宋体" w:hAnsi="宋体" w:eastAsia="宋体"/>
          <w:szCs w:val="32"/>
        </w:rPr>
        <w:t>9.</w:t>
      </w:r>
      <w:r>
        <w:rPr>
          <w:rFonts w:hint="eastAsia" w:ascii="宋体" w:hAnsi="宋体" w:eastAsia="宋体"/>
          <w:szCs w:val="32"/>
        </w:rPr>
        <w:t>发布公告的媒介</w:t>
      </w:r>
      <w:r>
        <w:tab/>
      </w:r>
      <w:r>
        <w:fldChar w:fldCharType="begin"/>
      </w:r>
      <w:r>
        <w:instrText xml:space="preserve"> PAGEREF _Toc6396 </w:instrText>
      </w:r>
      <w:r>
        <w:fldChar w:fldCharType="separate"/>
      </w:r>
      <w:r>
        <w:t>13</w:t>
      </w:r>
      <w:r>
        <w:fldChar w:fldCharType="end"/>
      </w:r>
      <w:r>
        <w:fldChar w:fldCharType="end"/>
      </w:r>
    </w:p>
    <w:p>
      <w:pPr>
        <w:pStyle w:val="18"/>
        <w:tabs>
          <w:tab w:val="right" w:leader="dot" w:pos="9070"/>
        </w:tabs>
        <w:ind w:left="440"/>
      </w:pPr>
      <w:r>
        <w:fldChar w:fldCharType="begin"/>
      </w:r>
      <w:r>
        <w:instrText xml:space="preserve"> HYPERLINK \l "_Toc9159" </w:instrText>
      </w:r>
      <w:r>
        <w:fldChar w:fldCharType="separate"/>
      </w:r>
      <w:r>
        <w:rPr>
          <w:rFonts w:ascii="宋体" w:hAnsi="宋体" w:eastAsia="宋体"/>
          <w:szCs w:val="32"/>
        </w:rPr>
        <w:t>10.</w:t>
      </w:r>
      <w:r>
        <w:rPr>
          <w:rFonts w:hint="eastAsia" w:ascii="宋体" w:hAnsi="宋体" w:eastAsia="宋体"/>
          <w:szCs w:val="32"/>
        </w:rPr>
        <w:t>联系方式</w:t>
      </w:r>
      <w:r>
        <w:tab/>
      </w:r>
      <w:r>
        <w:fldChar w:fldCharType="begin"/>
      </w:r>
      <w:r>
        <w:instrText xml:space="preserve"> PAGEREF _Toc9159 </w:instrText>
      </w:r>
      <w:r>
        <w:fldChar w:fldCharType="separate"/>
      </w:r>
      <w:r>
        <w:t>13</w:t>
      </w:r>
      <w:r>
        <w:fldChar w:fldCharType="end"/>
      </w:r>
      <w:r>
        <w:fldChar w:fldCharType="end"/>
      </w:r>
    </w:p>
    <w:p>
      <w:pPr>
        <w:pStyle w:val="17"/>
        <w:tabs>
          <w:tab w:val="right" w:leader="dot" w:pos="9070"/>
        </w:tabs>
      </w:pPr>
      <w:r>
        <w:fldChar w:fldCharType="begin"/>
      </w:r>
      <w:r>
        <w:instrText xml:space="preserve"> HYPERLINK \l "_Toc18943" </w:instrText>
      </w:r>
      <w:r>
        <w:fldChar w:fldCharType="separate"/>
      </w:r>
      <w:r>
        <w:rPr>
          <w:rFonts w:ascii="宋体" w:hAnsi="宋体" w:eastAsia="宋体"/>
          <w:szCs w:val="36"/>
        </w:rPr>
        <w:t>第二章 投标人须知</w:t>
      </w:r>
      <w:r>
        <w:tab/>
      </w:r>
      <w:r>
        <w:fldChar w:fldCharType="begin"/>
      </w:r>
      <w:r>
        <w:instrText xml:space="preserve"> PAGEREF _Toc18943 </w:instrText>
      </w:r>
      <w:r>
        <w:fldChar w:fldCharType="separate"/>
      </w:r>
      <w:r>
        <w:t>15</w:t>
      </w:r>
      <w:r>
        <w:fldChar w:fldCharType="end"/>
      </w:r>
      <w:r>
        <w:fldChar w:fldCharType="end"/>
      </w:r>
    </w:p>
    <w:p>
      <w:pPr>
        <w:pStyle w:val="18"/>
        <w:tabs>
          <w:tab w:val="right" w:leader="dot" w:pos="9070"/>
        </w:tabs>
        <w:ind w:left="440"/>
      </w:pPr>
      <w:r>
        <w:fldChar w:fldCharType="begin"/>
      </w:r>
      <w:r>
        <w:instrText xml:space="preserve"> HYPERLINK \l "_Toc25528" </w:instrText>
      </w:r>
      <w:r>
        <w:fldChar w:fldCharType="separate"/>
      </w:r>
      <w:r>
        <w:rPr>
          <w:rFonts w:hint="eastAsia" w:ascii="宋体" w:hAnsi="宋体" w:eastAsia="宋体"/>
          <w:szCs w:val="32"/>
        </w:rPr>
        <w:t>一、</w:t>
      </w:r>
      <w:r>
        <w:rPr>
          <w:rFonts w:ascii="宋体" w:hAnsi="宋体" w:eastAsia="宋体"/>
          <w:szCs w:val="32"/>
        </w:rPr>
        <w:t>投标人须知前附表</w:t>
      </w:r>
      <w:r>
        <w:tab/>
      </w:r>
      <w:r>
        <w:fldChar w:fldCharType="begin"/>
      </w:r>
      <w:r>
        <w:instrText xml:space="preserve"> PAGEREF _Toc25528 </w:instrText>
      </w:r>
      <w:r>
        <w:fldChar w:fldCharType="separate"/>
      </w:r>
      <w:r>
        <w:t>15</w:t>
      </w:r>
      <w:r>
        <w:fldChar w:fldCharType="end"/>
      </w:r>
      <w:r>
        <w:fldChar w:fldCharType="end"/>
      </w:r>
    </w:p>
    <w:p>
      <w:pPr>
        <w:pStyle w:val="18"/>
        <w:tabs>
          <w:tab w:val="right" w:leader="dot" w:pos="9070"/>
        </w:tabs>
        <w:ind w:left="440"/>
      </w:pPr>
      <w:r>
        <w:fldChar w:fldCharType="begin"/>
      </w:r>
      <w:r>
        <w:instrText xml:space="preserve"> HYPERLINK \l "_Toc4314" </w:instrText>
      </w:r>
      <w:r>
        <w:fldChar w:fldCharType="separate"/>
      </w:r>
      <w:r>
        <w:rPr>
          <w:rFonts w:hint="eastAsia" w:ascii="宋体" w:hAnsi="宋体" w:eastAsia="宋体"/>
          <w:szCs w:val="32"/>
        </w:rPr>
        <w:t>二、投标须知修改表</w:t>
      </w:r>
      <w:r>
        <w:tab/>
      </w:r>
      <w:r>
        <w:fldChar w:fldCharType="begin"/>
      </w:r>
      <w:r>
        <w:instrText xml:space="preserve"> PAGEREF _Toc4314 </w:instrText>
      </w:r>
      <w:r>
        <w:fldChar w:fldCharType="separate"/>
      </w:r>
      <w:r>
        <w:t>25</w:t>
      </w:r>
      <w:r>
        <w:fldChar w:fldCharType="end"/>
      </w:r>
      <w:r>
        <w:fldChar w:fldCharType="end"/>
      </w:r>
    </w:p>
    <w:p>
      <w:pPr>
        <w:pStyle w:val="18"/>
        <w:tabs>
          <w:tab w:val="right" w:leader="dot" w:pos="9070"/>
        </w:tabs>
        <w:ind w:left="440"/>
      </w:pPr>
      <w:r>
        <w:fldChar w:fldCharType="begin"/>
      </w:r>
      <w:r>
        <w:instrText xml:space="preserve"> HYPERLINK \l "_Toc31807" </w:instrText>
      </w:r>
      <w:r>
        <w:fldChar w:fldCharType="separate"/>
      </w:r>
      <w:r>
        <w:rPr>
          <w:rFonts w:hint="eastAsia" w:asciiTheme="minorEastAsia" w:hAnsiTheme="minorEastAsia" w:cstheme="minorEastAsia"/>
          <w:szCs w:val="32"/>
        </w:rPr>
        <w:t>三、投标人须知通用条款</w:t>
      </w:r>
      <w:r>
        <w:tab/>
      </w:r>
      <w:r>
        <w:fldChar w:fldCharType="begin"/>
      </w:r>
      <w:r>
        <w:instrText xml:space="preserve"> PAGEREF _Toc31807 </w:instrText>
      </w:r>
      <w:r>
        <w:fldChar w:fldCharType="separate"/>
      </w:r>
      <w:r>
        <w:t>26</w:t>
      </w:r>
      <w:r>
        <w:fldChar w:fldCharType="end"/>
      </w:r>
      <w:r>
        <w:fldChar w:fldCharType="end"/>
      </w:r>
    </w:p>
    <w:p>
      <w:pPr>
        <w:pStyle w:val="18"/>
        <w:tabs>
          <w:tab w:val="right" w:leader="dot" w:pos="9070"/>
        </w:tabs>
        <w:ind w:left="440"/>
      </w:pPr>
      <w:r>
        <w:fldChar w:fldCharType="begin"/>
      </w:r>
      <w:r>
        <w:instrText xml:space="preserve"> HYPERLINK \l "_Toc31907" </w:instrText>
      </w:r>
      <w:r>
        <w:fldChar w:fldCharType="separate"/>
      </w:r>
      <w:r>
        <w:rPr>
          <w:rFonts w:hint="eastAsia" w:asciiTheme="minorEastAsia" w:hAnsiTheme="minorEastAsia" w:cstheme="minorEastAsia"/>
          <w:szCs w:val="32"/>
        </w:rPr>
        <w:t>1.总则</w:t>
      </w:r>
      <w:r>
        <w:tab/>
      </w:r>
      <w:r>
        <w:fldChar w:fldCharType="begin"/>
      </w:r>
      <w:r>
        <w:instrText xml:space="preserve"> PAGEREF _Toc31907 </w:instrText>
      </w:r>
      <w:r>
        <w:fldChar w:fldCharType="separate"/>
      </w:r>
      <w:r>
        <w:t>26</w:t>
      </w:r>
      <w:r>
        <w:fldChar w:fldCharType="end"/>
      </w:r>
      <w:r>
        <w:fldChar w:fldCharType="end"/>
      </w:r>
    </w:p>
    <w:p>
      <w:pPr>
        <w:pStyle w:val="18"/>
        <w:tabs>
          <w:tab w:val="right" w:leader="dot" w:pos="9070"/>
        </w:tabs>
        <w:ind w:left="440"/>
      </w:pPr>
      <w:r>
        <w:fldChar w:fldCharType="begin"/>
      </w:r>
      <w:r>
        <w:instrText xml:space="preserve"> HYPERLINK \l "_Toc8944" </w:instrText>
      </w:r>
      <w:r>
        <w:fldChar w:fldCharType="separate"/>
      </w:r>
      <w:r>
        <w:rPr>
          <w:rFonts w:hint="eastAsia" w:asciiTheme="minorEastAsia" w:hAnsiTheme="minorEastAsia" w:cstheme="minorEastAsia"/>
          <w:szCs w:val="32"/>
        </w:rPr>
        <w:t>2.招标文件</w:t>
      </w:r>
      <w:r>
        <w:tab/>
      </w:r>
      <w:r>
        <w:fldChar w:fldCharType="begin"/>
      </w:r>
      <w:r>
        <w:instrText xml:space="preserve"> PAGEREF _Toc8944 </w:instrText>
      </w:r>
      <w:r>
        <w:fldChar w:fldCharType="separate"/>
      </w:r>
      <w:r>
        <w:t>29</w:t>
      </w:r>
      <w:r>
        <w:fldChar w:fldCharType="end"/>
      </w:r>
      <w:r>
        <w:fldChar w:fldCharType="end"/>
      </w:r>
    </w:p>
    <w:p>
      <w:pPr>
        <w:pStyle w:val="18"/>
        <w:tabs>
          <w:tab w:val="right" w:leader="dot" w:pos="9070"/>
        </w:tabs>
        <w:ind w:left="440"/>
      </w:pPr>
      <w:r>
        <w:fldChar w:fldCharType="begin"/>
      </w:r>
      <w:r>
        <w:instrText xml:space="preserve"> HYPERLINK \l "_Toc11277" </w:instrText>
      </w:r>
      <w:r>
        <w:fldChar w:fldCharType="separate"/>
      </w:r>
      <w:r>
        <w:rPr>
          <w:rFonts w:hint="eastAsia" w:asciiTheme="minorEastAsia" w:hAnsiTheme="minorEastAsia" w:cstheme="minorEastAsia"/>
          <w:szCs w:val="32"/>
        </w:rPr>
        <w:t>3.投标文件</w:t>
      </w:r>
      <w:r>
        <w:tab/>
      </w:r>
      <w:r>
        <w:fldChar w:fldCharType="begin"/>
      </w:r>
      <w:r>
        <w:instrText xml:space="preserve"> PAGEREF _Toc11277 </w:instrText>
      </w:r>
      <w:r>
        <w:fldChar w:fldCharType="separate"/>
      </w:r>
      <w:r>
        <w:t>30</w:t>
      </w:r>
      <w:r>
        <w:fldChar w:fldCharType="end"/>
      </w:r>
      <w:r>
        <w:fldChar w:fldCharType="end"/>
      </w:r>
    </w:p>
    <w:p>
      <w:pPr>
        <w:pStyle w:val="18"/>
        <w:tabs>
          <w:tab w:val="right" w:leader="dot" w:pos="9070"/>
        </w:tabs>
        <w:ind w:left="440"/>
      </w:pPr>
      <w:r>
        <w:fldChar w:fldCharType="begin"/>
      </w:r>
      <w:r>
        <w:instrText xml:space="preserve"> HYPERLINK \l "_Toc1374" </w:instrText>
      </w:r>
      <w:r>
        <w:fldChar w:fldCharType="separate"/>
      </w:r>
      <w:r>
        <w:rPr>
          <w:rFonts w:hint="eastAsia" w:asciiTheme="minorEastAsia" w:hAnsiTheme="minorEastAsia" w:cstheme="minorEastAsia"/>
          <w:szCs w:val="32"/>
        </w:rPr>
        <w:t>4.投标</w:t>
      </w:r>
      <w:r>
        <w:tab/>
      </w:r>
      <w:r>
        <w:fldChar w:fldCharType="begin"/>
      </w:r>
      <w:r>
        <w:instrText xml:space="preserve"> PAGEREF _Toc1374 </w:instrText>
      </w:r>
      <w:r>
        <w:fldChar w:fldCharType="separate"/>
      </w:r>
      <w:r>
        <w:t>34</w:t>
      </w:r>
      <w:r>
        <w:fldChar w:fldCharType="end"/>
      </w:r>
      <w:r>
        <w:fldChar w:fldCharType="end"/>
      </w:r>
    </w:p>
    <w:p>
      <w:pPr>
        <w:pStyle w:val="18"/>
        <w:tabs>
          <w:tab w:val="right" w:leader="dot" w:pos="9070"/>
        </w:tabs>
        <w:ind w:left="440"/>
      </w:pPr>
      <w:r>
        <w:fldChar w:fldCharType="begin"/>
      </w:r>
      <w:r>
        <w:instrText xml:space="preserve"> HYPERLINK \l "_Toc8545" </w:instrText>
      </w:r>
      <w:r>
        <w:fldChar w:fldCharType="separate"/>
      </w:r>
      <w:r>
        <w:rPr>
          <w:rFonts w:hint="eastAsia" w:asciiTheme="minorEastAsia" w:hAnsiTheme="minorEastAsia" w:cstheme="minorEastAsia"/>
          <w:szCs w:val="32"/>
        </w:rPr>
        <w:t>5.开标</w:t>
      </w:r>
      <w:r>
        <w:tab/>
      </w:r>
      <w:r>
        <w:fldChar w:fldCharType="begin"/>
      </w:r>
      <w:r>
        <w:instrText xml:space="preserve"> PAGEREF _Toc8545 </w:instrText>
      </w:r>
      <w:r>
        <w:fldChar w:fldCharType="separate"/>
      </w:r>
      <w:r>
        <w:t>35</w:t>
      </w:r>
      <w:r>
        <w:fldChar w:fldCharType="end"/>
      </w:r>
      <w:r>
        <w:fldChar w:fldCharType="end"/>
      </w:r>
    </w:p>
    <w:p>
      <w:pPr>
        <w:pStyle w:val="18"/>
        <w:tabs>
          <w:tab w:val="right" w:leader="dot" w:pos="9070"/>
        </w:tabs>
        <w:ind w:left="440"/>
      </w:pPr>
      <w:r>
        <w:fldChar w:fldCharType="begin"/>
      </w:r>
      <w:r>
        <w:instrText xml:space="preserve"> HYPERLINK \l "_Toc935" </w:instrText>
      </w:r>
      <w:r>
        <w:fldChar w:fldCharType="separate"/>
      </w:r>
      <w:r>
        <w:rPr>
          <w:rFonts w:hint="eastAsia" w:asciiTheme="minorEastAsia" w:hAnsiTheme="minorEastAsia" w:cstheme="minorEastAsia"/>
          <w:szCs w:val="32"/>
        </w:rPr>
        <w:t>6.评标</w:t>
      </w:r>
      <w:r>
        <w:tab/>
      </w:r>
      <w:r>
        <w:fldChar w:fldCharType="begin"/>
      </w:r>
      <w:r>
        <w:instrText xml:space="preserve"> PAGEREF _Toc935 </w:instrText>
      </w:r>
      <w:r>
        <w:fldChar w:fldCharType="separate"/>
      </w:r>
      <w:r>
        <w:t>35</w:t>
      </w:r>
      <w:r>
        <w:fldChar w:fldCharType="end"/>
      </w:r>
      <w:r>
        <w:fldChar w:fldCharType="end"/>
      </w:r>
    </w:p>
    <w:p>
      <w:pPr>
        <w:pStyle w:val="18"/>
        <w:tabs>
          <w:tab w:val="right" w:leader="dot" w:pos="9070"/>
        </w:tabs>
        <w:ind w:left="440"/>
      </w:pPr>
      <w:r>
        <w:fldChar w:fldCharType="begin"/>
      </w:r>
      <w:r>
        <w:instrText xml:space="preserve"> HYPERLINK \l "_Toc28504" </w:instrText>
      </w:r>
      <w:r>
        <w:fldChar w:fldCharType="separate"/>
      </w:r>
      <w:r>
        <w:rPr>
          <w:rFonts w:hint="eastAsia" w:asciiTheme="minorEastAsia" w:hAnsiTheme="minorEastAsia" w:cstheme="minorEastAsia"/>
          <w:szCs w:val="32"/>
        </w:rPr>
        <w:t>7.合同授予</w:t>
      </w:r>
      <w:r>
        <w:tab/>
      </w:r>
      <w:r>
        <w:fldChar w:fldCharType="begin"/>
      </w:r>
      <w:r>
        <w:instrText xml:space="preserve"> PAGEREF _Toc28504 </w:instrText>
      </w:r>
      <w:r>
        <w:fldChar w:fldCharType="separate"/>
      </w:r>
      <w:r>
        <w:t>36</w:t>
      </w:r>
      <w:r>
        <w:fldChar w:fldCharType="end"/>
      </w:r>
      <w:r>
        <w:fldChar w:fldCharType="end"/>
      </w:r>
    </w:p>
    <w:p>
      <w:pPr>
        <w:pStyle w:val="18"/>
        <w:tabs>
          <w:tab w:val="right" w:leader="dot" w:pos="9070"/>
        </w:tabs>
        <w:ind w:left="440"/>
      </w:pPr>
      <w:r>
        <w:fldChar w:fldCharType="begin"/>
      </w:r>
      <w:r>
        <w:instrText xml:space="preserve"> HYPERLINK \l "_Toc5226" </w:instrText>
      </w:r>
      <w:r>
        <w:fldChar w:fldCharType="separate"/>
      </w:r>
      <w:r>
        <w:rPr>
          <w:rFonts w:hint="eastAsia" w:asciiTheme="minorEastAsia" w:hAnsiTheme="minorEastAsia" w:cstheme="minorEastAsia"/>
          <w:szCs w:val="32"/>
        </w:rPr>
        <w:t>8.纪律和监督</w:t>
      </w:r>
      <w:r>
        <w:tab/>
      </w:r>
      <w:r>
        <w:fldChar w:fldCharType="begin"/>
      </w:r>
      <w:r>
        <w:instrText xml:space="preserve"> PAGEREF _Toc5226 </w:instrText>
      </w:r>
      <w:r>
        <w:fldChar w:fldCharType="separate"/>
      </w:r>
      <w:r>
        <w:t>38</w:t>
      </w:r>
      <w:r>
        <w:fldChar w:fldCharType="end"/>
      </w:r>
      <w:r>
        <w:fldChar w:fldCharType="end"/>
      </w:r>
    </w:p>
    <w:p>
      <w:pPr>
        <w:pStyle w:val="18"/>
        <w:tabs>
          <w:tab w:val="right" w:leader="dot" w:pos="9070"/>
        </w:tabs>
        <w:ind w:left="440"/>
      </w:pPr>
      <w:r>
        <w:fldChar w:fldCharType="begin"/>
      </w:r>
      <w:r>
        <w:instrText xml:space="preserve"> HYPERLINK \l "_Toc19896" </w:instrText>
      </w:r>
      <w:r>
        <w:fldChar w:fldCharType="separate"/>
      </w:r>
      <w:r>
        <w:rPr>
          <w:rFonts w:hint="eastAsia" w:asciiTheme="minorEastAsia" w:hAnsiTheme="minorEastAsia" w:cstheme="minorEastAsia"/>
          <w:szCs w:val="32"/>
        </w:rPr>
        <w:t>9.是否采用电子招标投标</w:t>
      </w:r>
      <w:r>
        <w:tab/>
      </w:r>
      <w:r>
        <w:fldChar w:fldCharType="begin"/>
      </w:r>
      <w:r>
        <w:instrText xml:space="preserve"> PAGEREF _Toc19896 </w:instrText>
      </w:r>
      <w:r>
        <w:fldChar w:fldCharType="separate"/>
      </w:r>
      <w:r>
        <w:t>39</w:t>
      </w:r>
      <w:r>
        <w:fldChar w:fldCharType="end"/>
      </w:r>
      <w:r>
        <w:fldChar w:fldCharType="end"/>
      </w:r>
    </w:p>
    <w:p>
      <w:pPr>
        <w:pStyle w:val="18"/>
        <w:tabs>
          <w:tab w:val="right" w:leader="dot" w:pos="9070"/>
        </w:tabs>
        <w:ind w:left="440"/>
      </w:pPr>
      <w:r>
        <w:fldChar w:fldCharType="begin"/>
      </w:r>
      <w:r>
        <w:instrText xml:space="preserve"> HYPERLINK \l "_Toc17773" </w:instrText>
      </w:r>
      <w:r>
        <w:fldChar w:fldCharType="separate"/>
      </w:r>
      <w:r>
        <w:rPr>
          <w:rFonts w:hint="eastAsia" w:asciiTheme="minorEastAsia" w:hAnsiTheme="minorEastAsia" w:cstheme="minorEastAsia"/>
          <w:szCs w:val="32"/>
        </w:rPr>
        <w:t>10.需要补充的其他内容</w:t>
      </w:r>
      <w:r>
        <w:tab/>
      </w:r>
      <w:r>
        <w:fldChar w:fldCharType="begin"/>
      </w:r>
      <w:r>
        <w:instrText xml:space="preserve"> PAGEREF _Toc17773 </w:instrText>
      </w:r>
      <w:r>
        <w:fldChar w:fldCharType="separate"/>
      </w:r>
      <w:r>
        <w:t>39</w:t>
      </w:r>
      <w:r>
        <w:fldChar w:fldCharType="end"/>
      </w:r>
      <w:r>
        <w:fldChar w:fldCharType="end"/>
      </w:r>
    </w:p>
    <w:p>
      <w:pPr>
        <w:pStyle w:val="17"/>
        <w:tabs>
          <w:tab w:val="right" w:leader="dot" w:pos="9070"/>
        </w:tabs>
      </w:pPr>
      <w:r>
        <w:fldChar w:fldCharType="begin"/>
      </w:r>
      <w:r>
        <w:instrText xml:space="preserve"> HYPERLINK \l "_Toc23521" </w:instrText>
      </w:r>
      <w:r>
        <w:fldChar w:fldCharType="separate"/>
      </w:r>
      <w:r>
        <w:rPr>
          <w:rFonts w:hint="eastAsia" w:ascii="宋体" w:hAnsi="宋体" w:eastAsia="宋体"/>
          <w:szCs w:val="36"/>
        </w:rPr>
        <w:t xml:space="preserve">第三章 </w:t>
      </w:r>
      <w:r>
        <w:rPr>
          <w:rFonts w:ascii="宋体" w:hAnsi="宋体" w:eastAsia="宋体"/>
          <w:szCs w:val="36"/>
        </w:rPr>
        <w:t>评标办法（</w:t>
      </w:r>
      <w:r>
        <w:rPr>
          <w:rFonts w:hint="eastAsia" w:ascii="宋体" w:hAnsi="宋体" w:eastAsia="宋体"/>
          <w:szCs w:val="36"/>
        </w:rPr>
        <w:t>综合评分法</w:t>
      </w:r>
      <w:r>
        <w:rPr>
          <w:rFonts w:ascii="宋体" w:hAnsi="宋体" w:eastAsia="宋体"/>
          <w:szCs w:val="36"/>
        </w:rPr>
        <w:t>）</w:t>
      </w:r>
      <w:r>
        <w:tab/>
      </w:r>
      <w:r>
        <w:fldChar w:fldCharType="begin"/>
      </w:r>
      <w:r>
        <w:instrText xml:space="preserve"> PAGEREF _Toc23521 </w:instrText>
      </w:r>
      <w:r>
        <w:fldChar w:fldCharType="separate"/>
      </w:r>
      <w:r>
        <w:t>40</w:t>
      </w:r>
      <w:r>
        <w:fldChar w:fldCharType="end"/>
      </w:r>
      <w:r>
        <w:fldChar w:fldCharType="end"/>
      </w:r>
    </w:p>
    <w:p>
      <w:pPr>
        <w:pStyle w:val="18"/>
        <w:tabs>
          <w:tab w:val="right" w:leader="dot" w:pos="9070"/>
        </w:tabs>
        <w:ind w:left="440"/>
      </w:pPr>
      <w:r>
        <w:fldChar w:fldCharType="begin"/>
      </w:r>
      <w:r>
        <w:instrText xml:space="preserve"> HYPERLINK \l "_Toc9854" </w:instrText>
      </w:r>
      <w:r>
        <w:fldChar w:fldCharType="separate"/>
      </w:r>
      <w:r>
        <w:rPr>
          <w:rFonts w:hint="eastAsia" w:ascii="宋体" w:hAnsi="宋体" w:eastAsia="宋体"/>
          <w:szCs w:val="32"/>
        </w:rPr>
        <w:t>一、评标办法前附表</w:t>
      </w:r>
      <w:r>
        <w:tab/>
      </w:r>
      <w:r>
        <w:fldChar w:fldCharType="begin"/>
      </w:r>
      <w:r>
        <w:instrText xml:space="preserve"> PAGEREF _Toc9854 </w:instrText>
      </w:r>
      <w:r>
        <w:fldChar w:fldCharType="separate"/>
      </w:r>
      <w:r>
        <w:t>40</w:t>
      </w:r>
      <w:r>
        <w:fldChar w:fldCharType="end"/>
      </w:r>
      <w:r>
        <w:fldChar w:fldCharType="end"/>
      </w:r>
    </w:p>
    <w:p>
      <w:pPr>
        <w:pStyle w:val="18"/>
        <w:tabs>
          <w:tab w:val="right" w:leader="dot" w:pos="9070"/>
        </w:tabs>
        <w:ind w:left="440"/>
      </w:pPr>
      <w:r>
        <w:fldChar w:fldCharType="begin"/>
      </w:r>
      <w:r>
        <w:instrText xml:space="preserve"> HYPERLINK \l "_Toc18600" </w:instrText>
      </w:r>
      <w:r>
        <w:fldChar w:fldCharType="separate"/>
      </w:r>
      <w:r>
        <w:rPr>
          <w:rFonts w:hint="eastAsia" w:ascii="宋体" w:hAnsi="宋体" w:eastAsia="宋体"/>
          <w:szCs w:val="32"/>
        </w:rPr>
        <w:t>二、评标办法通用条款</w:t>
      </w:r>
      <w:r>
        <w:tab/>
      </w:r>
      <w:r>
        <w:fldChar w:fldCharType="begin"/>
      </w:r>
      <w:r>
        <w:instrText xml:space="preserve"> PAGEREF _Toc18600 </w:instrText>
      </w:r>
      <w:r>
        <w:fldChar w:fldCharType="separate"/>
      </w:r>
      <w:r>
        <w:t>44</w:t>
      </w:r>
      <w:r>
        <w:fldChar w:fldCharType="end"/>
      </w:r>
      <w:r>
        <w:fldChar w:fldCharType="end"/>
      </w:r>
    </w:p>
    <w:p>
      <w:pPr>
        <w:pStyle w:val="18"/>
        <w:tabs>
          <w:tab w:val="right" w:leader="dot" w:pos="9070"/>
        </w:tabs>
        <w:ind w:left="440"/>
      </w:pPr>
      <w:r>
        <w:fldChar w:fldCharType="begin"/>
      </w:r>
      <w:r>
        <w:instrText xml:space="preserve"> HYPERLINK \l "_Toc6230" </w:instrText>
      </w:r>
      <w:r>
        <w:fldChar w:fldCharType="separate"/>
      </w:r>
      <w:r>
        <w:rPr>
          <w:rFonts w:ascii="宋体" w:hAnsi="宋体" w:eastAsia="宋体"/>
          <w:szCs w:val="32"/>
        </w:rPr>
        <w:t>1</w:t>
      </w:r>
      <w:r>
        <w:rPr>
          <w:rFonts w:hint="eastAsia" w:ascii="宋体" w:hAnsi="宋体" w:eastAsia="宋体"/>
          <w:szCs w:val="32"/>
        </w:rPr>
        <w:t>.</w:t>
      </w:r>
      <w:r>
        <w:rPr>
          <w:rFonts w:ascii="宋体" w:hAnsi="宋体" w:eastAsia="宋体"/>
          <w:szCs w:val="32"/>
        </w:rPr>
        <w:t>评标方法</w:t>
      </w:r>
      <w:r>
        <w:tab/>
      </w:r>
      <w:r>
        <w:fldChar w:fldCharType="begin"/>
      </w:r>
      <w:r>
        <w:instrText xml:space="preserve"> PAGEREF _Toc6230 </w:instrText>
      </w:r>
      <w:r>
        <w:fldChar w:fldCharType="separate"/>
      </w:r>
      <w:r>
        <w:t>44</w:t>
      </w:r>
      <w:r>
        <w:fldChar w:fldCharType="end"/>
      </w:r>
      <w:r>
        <w:fldChar w:fldCharType="end"/>
      </w:r>
    </w:p>
    <w:p>
      <w:pPr>
        <w:pStyle w:val="18"/>
        <w:tabs>
          <w:tab w:val="right" w:leader="dot" w:pos="9070"/>
        </w:tabs>
        <w:ind w:left="440"/>
      </w:pPr>
      <w:r>
        <w:fldChar w:fldCharType="begin"/>
      </w:r>
      <w:r>
        <w:instrText xml:space="preserve"> HYPERLINK \l "_Toc4664" </w:instrText>
      </w:r>
      <w:r>
        <w:fldChar w:fldCharType="separate"/>
      </w:r>
      <w:r>
        <w:rPr>
          <w:rFonts w:hint="eastAsia" w:ascii="宋体" w:hAnsi="宋体" w:eastAsia="宋体"/>
          <w:szCs w:val="32"/>
        </w:rPr>
        <w:t>2.</w:t>
      </w:r>
      <w:r>
        <w:rPr>
          <w:rFonts w:ascii="宋体" w:hAnsi="宋体" w:eastAsia="宋体"/>
          <w:szCs w:val="32"/>
        </w:rPr>
        <w:t>评审标准</w:t>
      </w:r>
      <w:r>
        <w:tab/>
      </w:r>
      <w:r>
        <w:fldChar w:fldCharType="begin"/>
      </w:r>
      <w:r>
        <w:instrText xml:space="preserve"> PAGEREF _Toc4664 </w:instrText>
      </w:r>
      <w:r>
        <w:fldChar w:fldCharType="separate"/>
      </w:r>
      <w:r>
        <w:t>44</w:t>
      </w:r>
      <w:r>
        <w:fldChar w:fldCharType="end"/>
      </w:r>
      <w:r>
        <w:fldChar w:fldCharType="end"/>
      </w:r>
    </w:p>
    <w:p>
      <w:pPr>
        <w:pStyle w:val="18"/>
        <w:tabs>
          <w:tab w:val="right" w:leader="dot" w:pos="9070"/>
        </w:tabs>
        <w:ind w:left="440"/>
      </w:pPr>
      <w:r>
        <w:fldChar w:fldCharType="begin"/>
      </w:r>
      <w:r>
        <w:instrText xml:space="preserve"> HYPERLINK \l "_Toc1920" </w:instrText>
      </w:r>
      <w:r>
        <w:fldChar w:fldCharType="separate"/>
      </w:r>
      <w:r>
        <w:rPr>
          <w:rFonts w:hint="eastAsia" w:ascii="宋体" w:hAnsi="宋体" w:eastAsia="宋体"/>
          <w:szCs w:val="32"/>
        </w:rPr>
        <w:t>3.</w:t>
      </w:r>
      <w:r>
        <w:rPr>
          <w:rFonts w:ascii="宋体" w:hAnsi="宋体" w:eastAsia="宋体"/>
          <w:szCs w:val="32"/>
        </w:rPr>
        <w:t>评标程序</w:t>
      </w:r>
      <w:r>
        <w:tab/>
      </w:r>
      <w:r>
        <w:fldChar w:fldCharType="begin"/>
      </w:r>
      <w:r>
        <w:instrText xml:space="preserve"> PAGEREF _Toc1920 </w:instrText>
      </w:r>
      <w:r>
        <w:fldChar w:fldCharType="separate"/>
      </w:r>
      <w:r>
        <w:t>45</w:t>
      </w:r>
      <w:r>
        <w:fldChar w:fldCharType="end"/>
      </w:r>
      <w:r>
        <w:fldChar w:fldCharType="end"/>
      </w:r>
    </w:p>
    <w:p>
      <w:pPr>
        <w:pStyle w:val="17"/>
        <w:tabs>
          <w:tab w:val="right" w:leader="dot" w:pos="9070"/>
        </w:tabs>
      </w:pPr>
      <w:r>
        <w:fldChar w:fldCharType="begin"/>
      </w:r>
      <w:r>
        <w:instrText xml:space="preserve"> HYPERLINK \l "_Toc26064" </w:instrText>
      </w:r>
      <w:r>
        <w:fldChar w:fldCharType="separate"/>
      </w:r>
      <w:r>
        <w:rPr>
          <w:rFonts w:ascii="宋体" w:hAnsi="宋体" w:eastAsia="宋体"/>
          <w:szCs w:val="36"/>
        </w:rPr>
        <w:t>第四章</w:t>
      </w:r>
      <w:r>
        <w:rPr>
          <w:rFonts w:hint="eastAsia" w:ascii="宋体" w:hAnsi="宋体" w:eastAsia="宋体"/>
          <w:szCs w:val="36"/>
        </w:rPr>
        <w:t xml:space="preserve">  合同格式及主要条款</w:t>
      </w:r>
      <w:r>
        <w:tab/>
      </w:r>
      <w:r>
        <w:fldChar w:fldCharType="begin"/>
      </w:r>
      <w:r>
        <w:instrText xml:space="preserve"> PAGEREF _Toc26064 </w:instrText>
      </w:r>
      <w:r>
        <w:fldChar w:fldCharType="separate"/>
      </w:r>
      <w:r>
        <w:t>48</w:t>
      </w:r>
      <w:r>
        <w:fldChar w:fldCharType="end"/>
      </w:r>
      <w:r>
        <w:fldChar w:fldCharType="end"/>
      </w:r>
    </w:p>
    <w:p>
      <w:pPr>
        <w:pStyle w:val="18"/>
        <w:tabs>
          <w:tab w:val="right" w:leader="dot" w:pos="9070"/>
        </w:tabs>
        <w:ind w:left="440"/>
      </w:pPr>
      <w:r>
        <w:fldChar w:fldCharType="begin"/>
      </w:r>
      <w:r>
        <w:instrText xml:space="preserve"> HYPERLINK \l "_Toc7062" </w:instrText>
      </w:r>
      <w:r>
        <w:fldChar w:fldCharType="separate"/>
      </w:r>
      <w:r>
        <w:rPr>
          <w:rFonts w:hint="eastAsia" w:ascii="宋体" w:hAnsi="宋体" w:eastAsia="宋体"/>
          <w:bCs/>
          <w:szCs w:val="32"/>
        </w:rPr>
        <w:t>第一部分  协议书</w:t>
      </w:r>
      <w:r>
        <w:tab/>
      </w:r>
      <w:r>
        <w:fldChar w:fldCharType="begin"/>
      </w:r>
      <w:r>
        <w:instrText xml:space="preserve"> PAGEREF _Toc7062 </w:instrText>
      </w:r>
      <w:r>
        <w:fldChar w:fldCharType="separate"/>
      </w:r>
      <w:r>
        <w:t>49</w:t>
      </w:r>
      <w:r>
        <w:fldChar w:fldCharType="end"/>
      </w:r>
      <w:r>
        <w:fldChar w:fldCharType="end"/>
      </w:r>
    </w:p>
    <w:p>
      <w:pPr>
        <w:pStyle w:val="18"/>
        <w:tabs>
          <w:tab w:val="right" w:leader="dot" w:pos="9070"/>
        </w:tabs>
        <w:ind w:left="440"/>
      </w:pPr>
      <w:r>
        <w:fldChar w:fldCharType="begin"/>
      </w:r>
      <w:r>
        <w:instrText xml:space="preserve"> HYPERLINK \l "_Toc9877" </w:instrText>
      </w:r>
      <w:r>
        <w:fldChar w:fldCharType="separate"/>
      </w:r>
      <w:r>
        <w:rPr>
          <w:rFonts w:hint="eastAsia" w:ascii="宋体" w:hAnsi="宋体" w:eastAsia="宋体"/>
          <w:szCs w:val="32"/>
        </w:rPr>
        <w:t>第二部分  通用条款</w:t>
      </w:r>
      <w:r>
        <w:tab/>
      </w:r>
      <w:r>
        <w:fldChar w:fldCharType="begin"/>
      </w:r>
      <w:r>
        <w:instrText xml:space="preserve"> PAGEREF _Toc9877 </w:instrText>
      </w:r>
      <w:r>
        <w:fldChar w:fldCharType="separate"/>
      </w:r>
      <w:r>
        <w:t>52</w:t>
      </w:r>
      <w:r>
        <w:fldChar w:fldCharType="end"/>
      </w:r>
      <w:r>
        <w:fldChar w:fldCharType="end"/>
      </w:r>
    </w:p>
    <w:p>
      <w:pPr>
        <w:pStyle w:val="18"/>
        <w:tabs>
          <w:tab w:val="right" w:leader="dot" w:pos="9070"/>
        </w:tabs>
        <w:ind w:left="440"/>
      </w:pPr>
      <w:r>
        <w:fldChar w:fldCharType="begin"/>
      </w:r>
      <w:r>
        <w:instrText xml:space="preserve"> HYPERLINK \l "_Toc25940" </w:instrText>
      </w:r>
      <w:r>
        <w:fldChar w:fldCharType="separate"/>
      </w:r>
      <w:r>
        <w:rPr>
          <w:rFonts w:hint="eastAsia" w:ascii="宋体" w:hAnsi="宋体" w:eastAsia="宋体"/>
          <w:szCs w:val="32"/>
        </w:rPr>
        <w:t>第三部分  专用条款</w:t>
      </w:r>
      <w:r>
        <w:tab/>
      </w:r>
      <w:r>
        <w:fldChar w:fldCharType="begin"/>
      </w:r>
      <w:r>
        <w:instrText xml:space="preserve"> PAGEREF _Toc25940 </w:instrText>
      </w:r>
      <w:r>
        <w:fldChar w:fldCharType="separate"/>
      </w:r>
      <w:r>
        <w:t>62</w:t>
      </w:r>
      <w:r>
        <w:fldChar w:fldCharType="end"/>
      </w:r>
      <w:r>
        <w:fldChar w:fldCharType="end"/>
      </w:r>
    </w:p>
    <w:p>
      <w:pPr>
        <w:pStyle w:val="18"/>
        <w:tabs>
          <w:tab w:val="right" w:leader="dot" w:pos="9070"/>
        </w:tabs>
        <w:ind w:left="440"/>
      </w:pPr>
      <w:r>
        <w:fldChar w:fldCharType="begin"/>
      </w:r>
      <w:r>
        <w:instrText xml:space="preserve"> HYPERLINK \l "_Toc7124" </w:instrText>
      </w:r>
      <w:r>
        <w:fldChar w:fldCharType="separate"/>
      </w:r>
      <w:r>
        <w:rPr>
          <w:rFonts w:hint="eastAsia" w:ascii="宋体" w:hAnsi="宋体" w:eastAsia="宋体"/>
          <w:bCs/>
          <w:szCs w:val="32"/>
        </w:rPr>
        <w:t>附录A  相关服务的范围和内容</w:t>
      </w:r>
      <w:r>
        <w:tab/>
      </w:r>
      <w:r>
        <w:fldChar w:fldCharType="begin"/>
      </w:r>
      <w:r>
        <w:instrText xml:space="preserve"> PAGEREF _Toc7124 </w:instrText>
      </w:r>
      <w:r>
        <w:fldChar w:fldCharType="separate"/>
      </w:r>
      <w:r>
        <w:t>66</w:t>
      </w:r>
      <w:r>
        <w:fldChar w:fldCharType="end"/>
      </w:r>
      <w:r>
        <w:fldChar w:fldCharType="end"/>
      </w:r>
    </w:p>
    <w:p>
      <w:pPr>
        <w:pStyle w:val="18"/>
        <w:tabs>
          <w:tab w:val="right" w:leader="dot" w:pos="9070"/>
        </w:tabs>
        <w:ind w:left="440"/>
      </w:pPr>
      <w:r>
        <w:fldChar w:fldCharType="begin"/>
      </w:r>
      <w:r>
        <w:instrText xml:space="preserve"> HYPERLINK \l "_Toc10830" </w:instrText>
      </w:r>
      <w:r>
        <w:fldChar w:fldCharType="separate"/>
      </w:r>
      <w:r>
        <w:rPr>
          <w:rFonts w:hint="eastAsia" w:ascii="宋体" w:hAnsi="宋体" w:eastAsia="宋体"/>
          <w:bCs/>
          <w:szCs w:val="32"/>
        </w:rPr>
        <w:t>附录B  委托人派遣的人员和提供的房屋、资料、设备</w:t>
      </w:r>
      <w:r>
        <w:tab/>
      </w:r>
      <w:r>
        <w:fldChar w:fldCharType="begin"/>
      </w:r>
      <w:r>
        <w:instrText xml:space="preserve"> PAGEREF _Toc10830 </w:instrText>
      </w:r>
      <w:r>
        <w:fldChar w:fldCharType="separate"/>
      </w:r>
      <w:r>
        <w:t>67</w:t>
      </w:r>
      <w:r>
        <w:fldChar w:fldCharType="end"/>
      </w:r>
      <w:r>
        <w:fldChar w:fldCharType="end"/>
      </w:r>
    </w:p>
    <w:p>
      <w:pPr>
        <w:pStyle w:val="17"/>
        <w:tabs>
          <w:tab w:val="right" w:leader="dot" w:pos="9070"/>
        </w:tabs>
      </w:pPr>
      <w:r>
        <w:fldChar w:fldCharType="begin"/>
      </w:r>
      <w:r>
        <w:instrText xml:space="preserve"> HYPERLINK \l "_Toc2657" </w:instrText>
      </w:r>
      <w:r>
        <w:fldChar w:fldCharType="separate"/>
      </w:r>
      <w:r>
        <w:rPr>
          <w:rFonts w:ascii="宋体" w:hAnsi="宋体" w:eastAsia="宋体"/>
          <w:szCs w:val="36"/>
        </w:rPr>
        <w:t>第五章 委托人要求</w:t>
      </w:r>
      <w:r>
        <w:tab/>
      </w:r>
      <w:r>
        <w:fldChar w:fldCharType="begin"/>
      </w:r>
      <w:r>
        <w:instrText xml:space="preserve"> PAGEREF _Toc2657 </w:instrText>
      </w:r>
      <w:r>
        <w:fldChar w:fldCharType="separate"/>
      </w:r>
      <w:r>
        <w:t>68</w:t>
      </w:r>
      <w:r>
        <w:fldChar w:fldCharType="end"/>
      </w:r>
      <w:r>
        <w:fldChar w:fldCharType="end"/>
      </w:r>
    </w:p>
    <w:p>
      <w:pPr>
        <w:pStyle w:val="17"/>
        <w:tabs>
          <w:tab w:val="right" w:leader="dot" w:pos="9070"/>
        </w:tabs>
      </w:pPr>
      <w:r>
        <w:fldChar w:fldCharType="begin"/>
      </w:r>
      <w:r>
        <w:instrText xml:space="preserve"> HYPERLINK \l "_Toc9039" </w:instrText>
      </w:r>
      <w:r>
        <w:fldChar w:fldCharType="separate"/>
      </w:r>
      <w:r>
        <w:rPr>
          <w:bCs/>
          <w:szCs w:val="36"/>
        </w:rPr>
        <w:t>第六章 投标文件格式</w:t>
      </w:r>
      <w:r>
        <w:tab/>
      </w:r>
      <w:r>
        <w:fldChar w:fldCharType="begin"/>
      </w:r>
      <w:r>
        <w:instrText xml:space="preserve"> PAGEREF _Toc9039 </w:instrText>
      </w:r>
      <w:r>
        <w:fldChar w:fldCharType="separate"/>
      </w:r>
      <w:r>
        <w:t>71</w:t>
      </w:r>
      <w:r>
        <w:fldChar w:fldCharType="end"/>
      </w:r>
      <w:r>
        <w:fldChar w:fldCharType="end"/>
      </w:r>
    </w:p>
    <w:p>
      <w:pPr>
        <w:pStyle w:val="18"/>
        <w:tabs>
          <w:tab w:val="right" w:leader="dot" w:pos="9070"/>
        </w:tabs>
        <w:ind w:left="440"/>
      </w:pPr>
      <w:r>
        <w:fldChar w:fldCharType="begin"/>
      </w:r>
      <w:r>
        <w:instrText xml:space="preserve"> HYPERLINK \l "_Toc23041" </w:instrText>
      </w:r>
      <w:r>
        <w:fldChar w:fldCharType="separate"/>
      </w:r>
      <w:r>
        <w:rPr>
          <w:rFonts w:hint="eastAsia" w:eastAsia="黑体"/>
          <w:szCs w:val="32"/>
        </w:rPr>
        <w:t>（第一册  商务投标文件）</w:t>
      </w:r>
      <w:r>
        <w:tab/>
      </w:r>
      <w:r>
        <w:fldChar w:fldCharType="begin"/>
      </w:r>
      <w:r>
        <w:instrText xml:space="preserve"> PAGEREF _Toc23041 </w:instrText>
      </w:r>
      <w:r>
        <w:fldChar w:fldCharType="separate"/>
      </w:r>
      <w:r>
        <w:t>72</w:t>
      </w:r>
      <w:r>
        <w:fldChar w:fldCharType="end"/>
      </w:r>
      <w:r>
        <w:fldChar w:fldCharType="end"/>
      </w:r>
    </w:p>
    <w:p>
      <w:pPr>
        <w:pStyle w:val="18"/>
        <w:tabs>
          <w:tab w:val="right" w:leader="dot" w:pos="9070"/>
        </w:tabs>
        <w:ind w:left="440"/>
      </w:pPr>
      <w:r>
        <w:fldChar w:fldCharType="begin"/>
      </w:r>
      <w:r>
        <w:instrText xml:space="preserve"> HYPERLINK \l "_Toc27302" </w:instrText>
      </w:r>
      <w:r>
        <w:fldChar w:fldCharType="separate"/>
      </w:r>
      <w:r>
        <w:rPr>
          <w:rFonts w:hint="eastAsia" w:ascii="宋体" w:hAnsi="宋体" w:eastAsia="宋体" w:cs="宋体"/>
          <w:szCs w:val="36"/>
        </w:rPr>
        <w:t>电子签章和电子签名扉页</w:t>
      </w:r>
      <w:r>
        <w:tab/>
      </w:r>
      <w:r>
        <w:fldChar w:fldCharType="begin"/>
      </w:r>
      <w:r>
        <w:instrText xml:space="preserve"> PAGEREF _Toc27302 </w:instrText>
      </w:r>
      <w:r>
        <w:fldChar w:fldCharType="separate"/>
      </w:r>
      <w:r>
        <w:t>73</w:t>
      </w:r>
      <w:r>
        <w:fldChar w:fldCharType="end"/>
      </w:r>
      <w:r>
        <w:fldChar w:fldCharType="end"/>
      </w:r>
    </w:p>
    <w:p>
      <w:pPr>
        <w:pStyle w:val="18"/>
        <w:tabs>
          <w:tab w:val="right" w:leader="dot" w:pos="9070"/>
        </w:tabs>
        <w:ind w:left="440"/>
      </w:pPr>
      <w:r>
        <w:fldChar w:fldCharType="begin"/>
      </w:r>
      <w:r>
        <w:instrText xml:space="preserve"> HYPERLINK \l "_Toc12024" </w:instrText>
      </w:r>
      <w:r>
        <w:fldChar w:fldCharType="separate"/>
      </w:r>
      <w:r>
        <w:rPr>
          <w:rFonts w:hint="eastAsia" w:eastAsia="黑体"/>
          <w:szCs w:val="32"/>
        </w:rPr>
        <w:t>（第二册  技术投标文件）</w:t>
      </w:r>
      <w:r>
        <w:tab/>
      </w:r>
      <w:r>
        <w:fldChar w:fldCharType="begin"/>
      </w:r>
      <w:r>
        <w:instrText xml:space="preserve"> PAGEREF _Toc12024 </w:instrText>
      </w:r>
      <w:r>
        <w:fldChar w:fldCharType="separate"/>
      </w:r>
      <w:r>
        <w:t>91</w:t>
      </w:r>
      <w:r>
        <w:fldChar w:fldCharType="end"/>
      </w:r>
      <w:r>
        <w:fldChar w:fldCharType="end"/>
      </w:r>
    </w:p>
    <w:p>
      <w:pPr>
        <w:pStyle w:val="18"/>
        <w:tabs>
          <w:tab w:val="right" w:leader="dot" w:pos="9070"/>
        </w:tabs>
        <w:ind w:left="440"/>
      </w:pPr>
      <w:r>
        <w:fldChar w:fldCharType="begin"/>
      </w:r>
      <w:r>
        <w:instrText xml:space="preserve"> HYPERLINK \l "_Toc495" </w:instrText>
      </w:r>
      <w:r>
        <w:fldChar w:fldCharType="separate"/>
      </w:r>
      <w:r>
        <w:rPr>
          <w:rFonts w:hint="eastAsia" w:ascii="宋体" w:hAnsi="宋体" w:eastAsia="宋体" w:cs="宋体"/>
          <w:szCs w:val="36"/>
        </w:rPr>
        <w:t>电子签章和电子签名扉页</w:t>
      </w:r>
      <w:r>
        <w:tab/>
      </w:r>
      <w:r>
        <w:fldChar w:fldCharType="begin"/>
      </w:r>
      <w:r>
        <w:instrText xml:space="preserve"> PAGEREF _Toc495 </w:instrText>
      </w:r>
      <w:r>
        <w:fldChar w:fldCharType="separate"/>
      </w:r>
      <w:r>
        <w:t>92</w:t>
      </w:r>
      <w:r>
        <w:fldChar w:fldCharType="end"/>
      </w:r>
      <w:r>
        <w:fldChar w:fldCharType="end"/>
      </w:r>
    </w:p>
    <w:p>
      <w:pPr>
        <w:widowControl w:val="0"/>
        <w:snapToGrid w:val="0"/>
        <w:spacing w:line="276" w:lineRule="auto"/>
        <w:jc w:val="center"/>
        <w:rPr>
          <w:rFonts w:asciiTheme="minorEastAsia" w:hAnsiTheme="minorEastAsia" w:cstheme="minorEastAsia"/>
          <w:color w:val="000000" w:themeColor="text1"/>
          <w:sz w:val="24"/>
          <w:szCs w:val="24"/>
        </w:rPr>
      </w:pPr>
      <w:r>
        <w:rPr>
          <w:rFonts w:hint="eastAsia" w:ascii="宋体" w:hAnsi="宋体" w:eastAsia="宋体" w:cstheme="minorEastAsia"/>
          <w:color w:val="000000" w:themeColor="text1"/>
          <w:sz w:val="24"/>
          <w:szCs w:val="24"/>
          <w:u w:val="single"/>
        </w:rPr>
        <w:fldChar w:fldCharType="end"/>
      </w:r>
    </w:p>
    <w:p>
      <w:pPr>
        <w:pageBreakBefore/>
        <w:widowControl w:val="0"/>
        <w:snapToGrid w:val="0"/>
        <w:spacing w:line="360" w:lineRule="auto"/>
        <w:jc w:val="center"/>
        <w:outlineLvl w:val="0"/>
        <w:rPr>
          <w:rFonts w:ascii="宋体" w:hAnsi="宋体" w:eastAsia="宋体"/>
          <w:b/>
          <w:color w:val="000000" w:themeColor="text1"/>
          <w:sz w:val="36"/>
          <w:szCs w:val="36"/>
        </w:rPr>
      </w:pPr>
      <w:bookmarkStart w:id="18" w:name="_Toc34672395"/>
      <w:bookmarkStart w:id="19" w:name="_Toc12931"/>
      <w:r>
        <w:rPr>
          <w:rFonts w:hint="eastAsia" w:ascii="宋体" w:hAnsi="宋体" w:eastAsia="宋体"/>
          <w:b/>
          <w:color w:val="000000" w:themeColor="text1"/>
          <w:sz w:val="36"/>
          <w:szCs w:val="36"/>
        </w:rPr>
        <w:t xml:space="preserve">第一章 </w:t>
      </w:r>
      <w:r>
        <w:rPr>
          <w:rFonts w:ascii="宋体" w:hAnsi="宋体" w:eastAsia="宋体"/>
          <w:b/>
          <w:color w:val="000000" w:themeColor="text1"/>
          <w:sz w:val="36"/>
          <w:szCs w:val="36"/>
        </w:rPr>
        <w:t xml:space="preserve"> 招标公告（适用于</w:t>
      </w:r>
      <w:r>
        <w:rPr>
          <w:rFonts w:hint="eastAsia" w:ascii="宋体" w:hAnsi="宋体" w:eastAsia="宋体"/>
          <w:b/>
          <w:color w:val="000000" w:themeColor="text1"/>
          <w:sz w:val="36"/>
          <w:szCs w:val="36"/>
        </w:rPr>
        <w:t>公开</w:t>
      </w:r>
      <w:r>
        <w:rPr>
          <w:rFonts w:ascii="宋体" w:hAnsi="宋体" w:eastAsia="宋体"/>
          <w:b/>
          <w:color w:val="000000" w:themeColor="text1"/>
          <w:sz w:val="36"/>
          <w:szCs w:val="36"/>
        </w:rPr>
        <w:t>招标）</w:t>
      </w:r>
      <w:bookmarkEnd w:id="18"/>
      <w:bookmarkEnd w:id="19"/>
    </w:p>
    <w:p>
      <w:pPr>
        <w:widowControl w:val="0"/>
        <w:snapToGrid w:val="0"/>
        <w:spacing w:line="360" w:lineRule="auto"/>
        <w:jc w:val="center"/>
        <w:rPr>
          <w:rFonts w:ascii="宋体" w:hAnsi="宋体" w:eastAsia="宋体"/>
          <w:b/>
          <w:color w:val="000000" w:themeColor="text1"/>
          <w:sz w:val="32"/>
          <w:szCs w:val="32"/>
          <w:u w:val="single"/>
        </w:rPr>
      </w:pPr>
      <w:r>
        <w:rPr>
          <w:rFonts w:hint="eastAsia" w:ascii="宋体" w:hAnsi="宋体" w:eastAsia="宋体"/>
          <w:b/>
          <w:color w:val="000000" w:themeColor="text1"/>
          <w:sz w:val="32"/>
          <w:szCs w:val="32"/>
        </w:rPr>
        <w:t>（项目名称）监理招标公告</w:t>
      </w:r>
    </w:p>
    <w:p>
      <w:pPr>
        <w:adjustRightInd w:val="0"/>
        <w:snapToGrid w:val="0"/>
        <w:spacing w:line="360" w:lineRule="auto"/>
        <w:ind w:firstLine="643" w:firstLineChars="200"/>
        <w:outlineLvl w:val="1"/>
        <w:rPr>
          <w:rFonts w:ascii="宋体" w:hAnsi="宋体" w:eastAsia="宋体"/>
          <w:b/>
          <w:color w:val="000000" w:themeColor="text1"/>
          <w:sz w:val="32"/>
          <w:szCs w:val="32"/>
        </w:rPr>
      </w:pPr>
      <w:bookmarkStart w:id="20" w:name="_Toc34672396"/>
      <w:bookmarkStart w:id="21" w:name="_Toc6100"/>
      <w:r>
        <w:rPr>
          <w:rFonts w:hint="eastAsia" w:ascii="宋体" w:hAnsi="宋体" w:eastAsia="宋体"/>
          <w:b/>
          <w:color w:val="000000" w:themeColor="text1"/>
          <w:sz w:val="32"/>
          <w:szCs w:val="32"/>
        </w:rPr>
        <w:t>1</w:t>
      </w:r>
      <w:r>
        <w:rPr>
          <w:rFonts w:ascii="宋体" w:hAnsi="宋体" w:eastAsia="宋体"/>
          <w:b/>
          <w:color w:val="000000" w:themeColor="text1"/>
          <w:sz w:val="32"/>
          <w:szCs w:val="32"/>
        </w:rPr>
        <w:t>.</w:t>
      </w:r>
      <w:r>
        <w:rPr>
          <w:rFonts w:hint="eastAsia" w:ascii="宋体" w:hAnsi="宋体" w:eastAsia="宋体"/>
          <w:b/>
          <w:color w:val="000000" w:themeColor="text1"/>
          <w:sz w:val="32"/>
          <w:szCs w:val="32"/>
        </w:rPr>
        <w:t>招标条件</w:t>
      </w:r>
      <w:bookmarkEnd w:id="20"/>
      <w:bookmarkEnd w:id="21"/>
    </w:p>
    <w:p>
      <w:pPr>
        <w:snapToGrid w:val="0"/>
        <w:spacing w:line="360" w:lineRule="auto"/>
        <w:ind w:firstLine="480" w:firstLineChars="200"/>
        <w:rPr>
          <w:rFonts w:ascii="宋体" w:hAnsi="宋体" w:eastAsia="宋体"/>
          <w:color w:val="000000" w:themeColor="text1"/>
          <w:sz w:val="24"/>
          <w:szCs w:val="24"/>
        </w:rPr>
      </w:pPr>
      <w:bookmarkStart w:id="22" w:name="_Toc3211549"/>
      <w:r>
        <w:rPr>
          <w:rFonts w:hint="eastAsia" w:ascii="宋体" w:hAnsi="宋体" w:cs="宋体"/>
          <w:color w:val="000000" w:themeColor="text1"/>
          <w:sz w:val="24"/>
          <w:szCs w:val="24"/>
        </w:rPr>
        <w:t>本招标项目（项目名称）已由（项目审批、核准或备案机关名称）以（批文名称及编号）批准建设，项目业主为，建设资金来自（资金来源），项目出资比例为，招标人为。项目已具备招标条件，</w:t>
      </w:r>
      <w:r>
        <w:rPr>
          <w:rFonts w:ascii="宋体" w:hAnsi="宋体" w:eastAsia="宋体"/>
          <w:color w:val="000000" w:themeColor="text1"/>
          <w:sz w:val="24"/>
          <w:szCs w:val="24"/>
        </w:rPr>
        <w:t>现对该项目</w:t>
      </w:r>
      <w:r>
        <w:rPr>
          <w:rFonts w:hint="eastAsia" w:ascii="宋体" w:hAnsi="宋体" w:eastAsia="宋体"/>
          <w:color w:val="000000" w:themeColor="text1"/>
          <w:sz w:val="24"/>
          <w:szCs w:val="24"/>
        </w:rPr>
        <w:t>监理</w:t>
      </w:r>
      <w:r>
        <w:rPr>
          <w:rFonts w:ascii="宋体" w:hAnsi="宋体" w:eastAsia="宋体"/>
          <w:color w:val="000000" w:themeColor="text1"/>
          <w:sz w:val="24"/>
          <w:szCs w:val="24"/>
        </w:rPr>
        <w:t>进行公开招标。</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项目编号：按照《招标日程安排表》确定的工程编号。</w:t>
      </w:r>
    </w:p>
    <w:bookmarkEnd w:id="22"/>
    <w:p>
      <w:pPr>
        <w:adjustRightInd w:val="0"/>
        <w:snapToGrid w:val="0"/>
        <w:spacing w:line="360" w:lineRule="auto"/>
        <w:ind w:firstLine="643" w:firstLineChars="200"/>
        <w:outlineLvl w:val="1"/>
        <w:rPr>
          <w:rFonts w:ascii="宋体" w:hAnsi="宋体" w:eastAsia="宋体"/>
          <w:b/>
          <w:color w:val="000000" w:themeColor="text1"/>
          <w:sz w:val="32"/>
          <w:szCs w:val="32"/>
        </w:rPr>
      </w:pPr>
      <w:bookmarkStart w:id="23" w:name="_Toc34672397"/>
      <w:bookmarkStart w:id="24" w:name="_Toc27321"/>
      <w:r>
        <w:rPr>
          <w:rFonts w:hint="eastAsia" w:ascii="宋体" w:hAnsi="宋体" w:eastAsia="宋体"/>
          <w:b/>
          <w:color w:val="000000" w:themeColor="text1"/>
          <w:sz w:val="32"/>
          <w:szCs w:val="32"/>
        </w:rPr>
        <w:t>2</w:t>
      </w:r>
      <w:r>
        <w:rPr>
          <w:rFonts w:ascii="宋体" w:hAnsi="宋体" w:eastAsia="宋体"/>
          <w:b/>
          <w:color w:val="000000" w:themeColor="text1"/>
          <w:sz w:val="32"/>
          <w:szCs w:val="32"/>
        </w:rPr>
        <w:t>.项目概况与招标范围</w:t>
      </w:r>
      <w:bookmarkEnd w:id="23"/>
      <w:bookmarkEnd w:id="24"/>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.1</w:t>
      </w:r>
      <w:r>
        <w:rPr>
          <w:rFonts w:hint="eastAsia" w:ascii="宋体" w:hAnsi="宋体" w:eastAsia="宋体"/>
          <w:color w:val="000000" w:themeColor="text1"/>
          <w:sz w:val="24"/>
          <w:szCs w:val="24"/>
        </w:rPr>
        <w:t xml:space="preserve">项目名称： </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.2</w:t>
      </w:r>
      <w:r>
        <w:rPr>
          <w:rFonts w:hint="eastAsia" w:ascii="宋体" w:hAnsi="宋体" w:eastAsia="宋体"/>
          <w:color w:val="000000" w:themeColor="text1"/>
          <w:sz w:val="24"/>
          <w:szCs w:val="24"/>
        </w:rPr>
        <w:t xml:space="preserve">招 标 人：      </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.3</w:t>
      </w:r>
      <w:r>
        <w:rPr>
          <w:rFonts w:hint="eastAsia" w:ascii="宋体" w:hAnsi="宋体" w:eastAsia="宋体"/>
          <w:color w:val="000000" w:themeColor="text1"/>
          <w:sz w:val="24"/>
          <w:szCs w:val="24"/>
        </w:rPr>
        <w:t>项目地点：</w:t>
      </w:r>
    </w:p>
    <w:p>
      <w:pPr>
        <w:adjustRightInd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2.4</w:t>
      </w:r>
      <w:r>
        <w:rPr>
          <w:rFonts w:hint="eastAsia" w:ascii="宋体" w:hAnsi="宋体" w:eastAsia="宋体"/>
          <w:color w:val="000000" w:themeColor="text1"/>
          <w:sz w:val="24"/>
          <w:szCs w:val="24"/>
        </w:rPr>
        <w:t>项目规模：</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.5</w:t>
      </w:r>
      <w:r>
        <w:rPr>
          <w:rFonts w:hint="eastAsia" w:ascii="宋体" w:hAnsi="宋体" w:eastAsia="宋体"/>
          <w:color w:val="000000" w:themeColor="text1"/>
          <w:sz w:val="24"/>
          <w:szCs w:val="24"/>
        </w:rPr>
        <w:t>工程造价：工程造价为元，监理服务费用</w:t>
      </w:r>
      <w:r>
        <w:rPr>
          <w:rFonts w:hint="eastAsia" w:ascii="宋体" w:hAnsi="宋体" w:eastAsia="宋体" w:cs="宋体"/>
          <w:color w:val="000000" w:themeColor="text1"/>
          <w:sz w:val="24"/>
          <w:szCs w:val="24"/>
        </w:rPr>
        <w:t>最高投标限价</w:t>
      </w:r>
      <w:r>
        <w:rPr>
          <w:rFonts w:hint="eastAsia" w:ascii="宋体" w:hAnsi="宋体" w:eastAsia="宋体"/>
          <w:color w:val="000000" w:themeColor="text1"/>
          <w:sz w:val="24"/>
          <w:szCs w:val="24"/>
        </w:rPr>
        <w:t xml:space="preserve">为元。 </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.6</w:t>
      </w:r>
      <w:r>
        <w:rPr>
          <w:rFonts w:hint="eastAsia" w:ascii="宋体" w:hAnsi="宋体" w:eastAsia="宋体"/>
          <w:color w:val="000000" w:themeColor="text1"/>
          <w:sz w:val="24"/>
          <w:szCs w:val="24"/>
        </w:rPr>
        <w:t xml:space="preserve">招标范围及工作内容： </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.7</w:t>
      </w:r>
      <w:r>
        <w:rPr>
          <w:rFonts w:hint="eastAsia" w:ascii="宋体" w:hAnsi="宋体" w:eastAsia="宋体"/>
          <w:color w:val="000000" w:themeColor="text1"/>
          <w:sz w:val="24"/>
          <w:szCs w:val="24"/>
        </w:rPr>
        <w:t xml:space="preserve">工期要求： </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.8</w:t>
      </w:r>
      <w:r>
        <w:rPr>
          <w:rFonts w:hint="eastAsia" w:ascii="宋体" w:hAnsi="宋体" w:eastAsia="宋体"/>
          <w:color w:val="000000" w:themeColor="text1"/>
          <w:sz w:val="24"/>
          <w:szCs w:val="24"/>
        </w:rPr>
        <w:t>质量要求：</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.9</w:t>
      </w:r>
      <w:r>
        <w:rPr>
          <w:rFonts w:hint="eastAsia" w:ascii="宋体" w:hAnsi="宋体" w:eastAsia="宋体"/>
          <w:color w:val="000000" w:themeColor="text1"/>
          <w:sz w:val="24"/>
          <w:szCs w:val="24"/>
        </w:rPr>
        <w:t xml:space="preserve">资金来源： </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.10</w:t>
      </w:r>
      <w:r>
        <w:rPr>
          <w:rFonts w:hint="eastAsia" w:ascii="宋体" w:hAnsi="宋体" w:eastAsia="宋体"/>
          <w:color w:val="000000" w:themeColor="text1"/>
          <w:sz w:val="24"/>
          <w:szCs w:val="24"/>
        </w:rPr>
        <w:t>标段划分</w:t>
      </w:r>
      <w:r>
        <w:rPr>
          <w:rFonts w:hint="eastAsia"/>
          <w:color w:val="000000" w:themeColor="text1"/>
          <w:szCs w:val="21"/>
        </w:rPr>
        <w:t>（如有）</w:t>
      </w:r>
      <w:r>
        <w:rPr>
          <w:rFonts w:hint="eastAsia" w:ascii="宋体" w:hAnsi="宋体" w:eastAsia="宋体"/>
          <w:color w:val="000000" w:themeColor="text1"/>
          <w:sz w:val="24"/>
          <w:szCs w:val="24"/>
        </w:rPr>
        <w:t>：</w:t>
      </w:r>
    </w:p>
    <w:p>
      <w:pPr>
        <w:adjustRightInd w:val="0"/>
        <w:snapToGrid w:val="0"/>
        <w:spacing w:line="360" w:lineRule="auto"/>
        <w:ind w:firstLine="643" w:firstLineChars="200"/>
        <w:outlineLvl w:val="1"/>
        <w:rPr>
          <w:rFonts w:ascii="宋体" w:hAnsi="宋体" w:eastAsia="宋体"/>
          <w:b/>
          <w:color w:val="000000" w:themeColor="text1"/>
          <w:sz w:val="32"/>
          <w:szCs w:val="32"/>
        </w:rPr>
      </w:pPr>
      <w:bookmarkStart w:id="25" w:name="_Toc20147"/>
      <w:bookmarkStart w:id="26" w:name="_Toc246996160"/>
      <w:bookmarkStart w:id="27" w:name="_Toc179632530"/>
      <w:bookmarkStart w:id="28" w:name="_Toc152045514"/>
      <w:bookmarkStart w:id="29" w:name="_Toc144974482"/>
      <w:bookmarkStart w:id="30" w:name="_Toc34672398"/>
      <w:bookmarkStart w:id="31" w:name="_Toc4078297"/>
      <w:bookmarkStart w:id="32" w:name="_Toc246996903"/>
      <w:bookmarkStart w:id="33" w:name="_Toc152042290"/>
      <w:bookmarkStart w:id="34" w:name="_Toc247085674"/>
      <w:r>
        <w:rPr>
          <w:rFonts w:ascii="宋体" w:hAnsi="宋体" w:eastAsia="宋体"/>
          <w:b/>
          <w:color w:val="000000" w:themeColor="text1"/>
          <w:sz w:val="32"/>
          <w:szCs w:val="32"/>
        </w:rPr>
        <w:t>3.投标人资格要求</w:t>
      </w:r>
      <w:bookmarkEnd w:id="25"/>
      <w:bookmarkEnd w:id="26"/>
      <w:bookmarkEnd w:id="27"/>
      <w:bookmarkEnd w:id="28"/>
      <w:bookmarkEnd w:id="29"/>
      <w:bookmarkEnd w:id="30"/>
      <w:bookmarkEnd w:id="31"/>
      <w:bookmarkEnd w:id="32"/>
      <w:bookmarkEnd w:id="33"/>
      <w:bookmarkEnd w:id="34"/>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.1</w:t>
      </w:r>
      <w:r>
        <w:rPr>
          <w:rFonts w:hint="eastAsia" w:ascii="宋体" w:hAnsi="宋体" w:eastAsia="宋体"/>
          <w:color w:val="000000" w:themeColor="text1"/>
          <w:sz w:val="24"/>
          <w:szCs w:val="24"/>
        </w:rPr>
        <w:t>投标人必须是具有</w:t>
      </w:r>
      <w:r>
        <w:rPr>
          <w:rFonts w:ascii="宋体" w:hAnsi="宋体" w:eastAsia="宋体"/>
          <w:color w:val="000000" w:themeColor="text1"/>
          <w:sz w:val="24"/>
          <w:szCs w:val="24"/>
        </w:rPr>
        <w:t>监理</w:t>
      </w:r>
      <w:r>
        <w:rPr>
          <w:rFonts w:hint="eastAsia" w:ascii="宋体" w:hAnsi="宋体" w:eastAsia="宋体"/>
          <w:color w:val="000000" w:themeColor="text1"/>
          <w:sz w:val="24"/>
          <w:szCs w:val="24"/>
        </w:rPr>
        <w:t>级资质和具有独立法人资格的监理企业；</w:t>
      </w:r>
    </w:p>
    <w:p>
      <w:pPr>
        <w:adjustRightInd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3.2</w:t>
      </w:r>
      <w:r>
        <w:rPr>
          <w:rFonts w:hint="eastAsia" w:ascii="宋体" w:hAnsi="宋体" w:eastAsia="宋体"/>
          <w:color w:val="000000" w:themeColor="text1"/>
          <w:sz w:val="24"/>
          <w:szCs w:val="24"/>
        </w:rPr>
        <w:t>要求派驻现场监理班子必须健全、专业配套，须包括：</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.2.1</w:t>
      </w:r>
      <w:r>
        <w:rPr>
          <w:rFonts w:hint="eastAsia" w:ascii="宋体" w:hAnsi="宋体" w:eastAsia="宋体"/>
          <w:color w:val="000000" w:themeColor="text1"/>
          <w:sz w:val="24"/>
          <w:szCs w:val="24"/>
        </w:rPr>
        <w:t>总监理工程师人，为注册监理工程师且注册专业为</w:t>
      </w:r>
      <w:r>
        <w:rPr>
          <w:rFonts w:ascii="宋体" w:hAnsi="宋体" w:eastAsia="宋体"/>
          <w:color w:val="000000" w:themeColor="text1"/>
          <w:sz w:val="24"/>
          <w:szCs w:val="24"/>
        </w:rPr>
        <w:t>（含本工程在内，</w:t>
      </w:r>
      <w:r>
        <w:rPr>
          <w:rFonts w:hint="eastAsia" w:ascii="宋体" w:hAnsi="宋体" w:eastAsia="宋体"/>
          <w:color w:val="000000" w:themeColor="text1"/>
          <w:sz w:val="24"/>
          <w:szCs w:val="24"/>
        </w:rPr>
        <w:t>总监理工程师</w:t>
      </w:r>
      <w:r>
        <w:rPr>
          <w:rFonts w:ascii="宋体" w:hAnsi="宋体" w:eastAsia="宋体"/>
          <w:color w:val="000000" w:themeColor="text1"/>
          <w:sz w:val="24"/>
          <w:szCs w:val="24"/>
        </w:rPr>
        <w:t>同时兼任的工程不得超过三个）</w:t>
      </w:r>
      <w:r>
        <w:rPr>
          <w:rFonts w:hint="eastAsia" w:ascii="宋体" w:hAnsi="宋体" w:eastAsia="宋体"/>
          <w:color w:val="000000" w:themeColor="text1"/>
          <w:sz w:val="24"/>
          <w:szCs w:val="24"/>
        </w:rPr>
        <w:t>；</w:t>
      </w:r>
    </w:p>
    <w:p>
      <w:pPr>
        <w:widowControl w:val="0"/>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.2.2</w:t>
      </w:r>
      <w:r>
        <w:rPr>
          <w:rFonts w:hint="eastAsia" w:ascii="宋体" w:hAnsi="宋体" w:eastAsia="宋体"/>
          <w:color w:val="000000" w:themeColor="text1"/>
          <w:sz w:val="24"/>
          <w:szCs w:val="24"/>
        </w:rPr>
        <w:t>总监代表人，为具有工程类注册执业资格或具有中级及以上专业技术职称、3年及以上工程实践经验（自获得中级专业技术职称起算，以发证日期为准）并经监理业务培训的人员（应为专业）</w:t>
      </w:r>
      <w:r>
        <w:rPr>
          <w:rFonts w:ascii="宋体" w:hAnsi="宋体" w:eastAsia="宋体"/>
          <w:color w:val="000000" w:themeColor="text1"/>
          <w:sz w:val="24"/>
          <w:szCs w:val="24"/>
        </w:rPr>
        <w:t>（</w:t>
      </w:r>
      <w:r>
        <w:rPr>
          <w:rFonts w:hint="eastAsia" w:ascii="宋体" w:hAnsi="宋体" w:eastAsia="宋体"/>
          <w:color w:val="000000" w:themeColor="text1"/>
          <w:sz w:val="24"/>
          <w:szCs w:val="24"/>
        </w:rPr>
        <w:t>总监代表</w:t>
      </w:r>
      <w:r>
        <w:rPr>
          <w:rFonts w:ascii="宋体" w:hAnsi="宋体" w:eastAsia="宋体"/>
          <w:color w:val="000000" w:themeColor="text1"/>
          <w:sz w:val="24"/>
          <w:szCs w:val="24"/>
        </w:rPr>
        <w:t>不得同时兼任其他工程）</w:t>
      </w:r>
      <w:r>
        <w:rPr>
          <w:rFonts w:hint="eastAsia" w:ascii="宋体" w:hAnsi="宋体" w:eastAsia="宋体"/>
          <w:color w:val="000000" w:themeColor="text1"/>
          <w:sz w:val="24"/>
          <w:szCs w:val="24"/>
        </w:rPr>
        <w:t>；</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3</w:t>
      </w:r>
      <w:r>
        <w:rPr>
          <w:rFonts w:hint="eastAsia" w:ascii="宋体" w:hAnsi="宋体" w:eastAsia="宋体"/>
          <w:color w:val="000000" w:themeColor="text1"/>
          <w:sz w:val="24"/>
          <w:szCs w:val="24"/>
        </w:rPr>
        <w:t>是否接受联合体投标：</w:t>
      </w:r>
      <w:r>
        <w:rPr>
          <w:rFonts w:hint="eastAsia" w:ascii="宋体" w:hAnsi="宋体" w:eastAsia="宋体"/>
          <w:color w:val="000000" w:themeColor="text1"/>
          <w:sz w:val="24"/>
          <w:szCs w:val="24"/>
          <w:u w:val="single"/>
        </w:rPr>
        <w:t>接受/不接受</w:t>
      </w:r>
      <w:r>
        <w:rPr>
          <w:rFonts w:hint="eastAsia" w:ascii="宋体" w:hAnsi="宋体" w:eastAsia="宋体"/>
          <w:color w:val="000000" w:themeColor="text1"/>
          <w:sz w:val="24"/>
          <w:szCs w:val="24"/>
        </w:rPr>
        <w:t>，联合体不超过家单位组成。投标时需提交联合体协议书，联合体成员均应为独立法人。联合体牵头人为。</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4</w:t>
      </w:r>
      <w:r>
        <w:rPr>
          <w:rFonts w:hint="eastAsia" w:ascii="宋体" w:hAnsi="宋体" w:eastAsia="宋体"/>
          <w:color w:val="000000" w:themeColor="text1"/>
          <w:sz w:val="24"/>
          <w:szCs w:val="24"/>
        </w:rPr>
        <w:t>投标人应在惠州市建筑业信用信息平台办理并通过信用信息录入，拟派驻本工程的现场总监理工程师和总监代表必须是惠州市建筑业信用信息平台录入的对应岗位人员。</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5</w:t>
      </w:r>
      <w:r>
        <w:rPr>
          <w:rFonts w:hint="eastAsia" w:ascii="宋体" w:hAnsi="宋体" w:eastAsia="宋体"/>
          <w:color w:val="000000" w:themeColor="text1"/>
          <w:sz w:val="24"/>
          <w:szCs w:val="24"/>
        </w:rPr>
        <w:t>其他要求：</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3.6本项目采用资格后审方式（详见招标文件资格审查）。</w:t>
      </w:r>
    </w:p>
    <w:p>
      <w:pPr>
        <w:pStyle w:val="2"/>
        <w:adjustRightInd w:val="0"/>
        <w:snapToGrid w:val="0"/>
        <w:spacing w:line="360" w:lineRule="auto"/>
        <w:ind w:firstLine="643"/>
        <w:outlineLvl w:val="1"/>
        <w:rPr>
          <w:rFonts w:ascii="宋体" w:hAnsi="宋体" w:cstheme="minorBidi"/>
          <w:b/>
          <w:color w:val="000000" w:themeColor="text1"/>
          <w:kern w:val="0"/>
          <w:sz w:val="32"/>
          <w:szCs w:val="32"/>
        </w:rPr>
      </w:pPr>
      <w:bookmarkStart w:id="35" w:name="_Toc34672399"/>
      <w:bookmarkStart w:id="36" w:name="_Toc7480"/>
      <w:r>
        <w:rPr>
          <w:rFonts w:hint="eastAsia" w:ascii="宋体" w:hAnsi="宋体" w:cstheme="minorBidi"/>
          <w:b/>
          <w:color w:val="000000" w:themeColor="text1"/>
          <w:kern w:val="0"/>
          <w:sz w:val="32"/>
          <w:szCs w:val="32"/>
        </w:rPr>
        <w:t>4</w:t>
      </w:r>
      <w:r>
        <w:rPr>
          <w:rFonts w:ascii="宋体" w:hAnsi="宋体" w:cstheme="minorBidi"/>
          <w:b/>
          <w:color w:val="000000" w:themeColor="text1"/>
          <w:kern w:val="0"/>
          <w:sz w:val="32"/>
          <w:szCs w:val="32"/>
        </w:rPr>
        <w:t>.</w:t>
      </w:r>
      <w:r>
        <w:rPr>
          <w:rFonts w:hint="eastAsia" w:ascii="宋体" w:hAnsi="宋体" w:cstheme="minorBidi"/>
          <w:b/>
          <w:color w:val="000000" w:themeColor="text1"/>
          <w:kern w:val="0"/>
          <w:sz w:val="32"/>
          <w:szCs w:val="32"/>
        </w:rPr>
        <w:t>参与项目投标的方式</w:t>
      </w:r>
      <w:bookmarkEnd w:id="35"/>
      <w:bookmarkEnd w:id="36"/>
    </w:p>
    <w:p>
      <w:pPr>
        <w:widowControl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本工程采用网上电子招标的方式，具体的操作流程见惠州市公共资源交易中心（http://zyjy.huizhou.gov.cn/）发布的《惠州市公共资源交易中心建设工程招投标交易平台操作指南》。</w:t>
      </w:r>
    </w:p>
    <w:p>
      <w:pPr>
        <w:adjustRightInd w:val="0"/>
        <w:snapToGrid w:val="0"/>
        <w:spacing w:line="360" w:lineRule="auto"/>
        <w:ind w:firstLine="643" w:firstLineChars="200"/>
        <w:outlineLvl w:val="1"/>
        <w:rPr>
          <w:rFonts w:ascii="宋体" w:hAnsi="宋体" w:eastAsia="宋体"/>
          <w:b/>
          <w:bCs/>
          <w:color w:val="000000" w:themeColor="text1"/>
          <w:sz w:val="32"/>
          <w:szCs w:val="32"/>
        </w:rPr>
      </w:pPr>
      <w:bookmarkStart w:id="37" w:name="_Toc20733"/>
      <w:bookmarkStart w:id="38" w:name="_Toc3211553"/>
      <w:bookmarkStart w:id="39" w:name="_Toc34672400"/>
      <w:r>
        <w:rPr>
          <w:rFonts w:ascii="宋体" w:hAnsi="宋体" w:eastAsia="宋体"/>
          <w:b/>
          <w:bCs/>
          <w:color w:val="000000" w:themeColor="text1"/>
          <w:sz w:val="32"/>
          <w:szCs w:val="32"/>
        </w:rPr>
        <w:t>5.</w:t>
      </w:r>
      <w:r>
        <w:rPr>
          <w:rFonts w:hint="eastAsia" w:ascii="宋体" w:hAnsi="宋体" w:eastAsia="宋体"/>
          <w:b/>
          <w:bCs/>
          <w:color w:val="000000" w:themeColor="text1"/>
          <w:sz w:val="32"/>
          <w:szCs w:val="32"/>
        </w:rPr>
        <w:t>获取招标文件、图纸的方式</w:t>
      </w:r>
      <w:bookmarkEnd w:id="37"/>
      <w:bookmarkEnd w:id="38"/>
      <w:bookmarkEnd w:id="39"/>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具备本公告投标人资格要求且有意参与项目投标的潜在投标人，应在《招标日程安排表》确定的获取招标文件开始时间至获取招标文件结束时间的期间内，从惠州市公共资源交易中心建设工程招投标交易平台（下称“交易平台”）下载招标文件、施工图纸等资料。</w:t>
      </w:r>
    </w:p>
    <w:p>
      <w:pPr>
        <w:adjustRightInd w:val="0"/>
        <w:snapToGrid w:val="0"/>
        <w:spacing w:line="360" w:lineRule="auto"/>
        <w:ind w:firstLine="643" w:firstLineChars="200"/>
        <w:outlineLvl w:val="1"/>
        <w:rPr>
          <w:rFonts w:ascii="宋体" w:hAnsi="宋体" w:eastAsia="宋体"/>
          <w:b/>
          <w:color w:val="000000" w:themeColor="text1"/>
          <w:sz w:val="24"/>
          <w:szCs w:val="24"/>
        </w:rPr>
      </w:pPr>
      <w:bookmarkStart w:id="40" w:name="_Toc27552"/>
      <w:bookmarkStart w:id="41" w:name="_Toc3211554"/>
      <w:bookmarkStart w:id="42" w:name="_Toc34672401"/>
      <w:r>
        <w:rPr>
          <w:rFonts w:ascii="宋体" w:hAnsi="宋体" w:eastAsia="宋体"/>
          <w:b/>
          <w:color w:val="000000" w:themeColor="text1"/>
          <w:sz w:val="32"/>
          <w:szCs w:val="32"/>
        </w:rPr>
        <w:t>6.</w:t>
      </w:r>
      <w:r>
        <w:rPr>
          <w:rFonts w:hint="eastAsia" w:ascii="宋体" w:hAnsi="宋体" w:eastAsia="宋体"/>
          <w:b/>
          <w:color w:val="000000" w:themeColor="text1"/>
          <w:sz w:val="32"/>
          <w:szCs w:val="32"/>
        </w:rPr>
        <w:t>答疑时间、提交投标文件时间、开标时间及地点</w:t>
      </w:r>
      <w:bookmarkEnd w:id="40"/>
      <w:bookmarkEnd w:id="41"/>
      <w:bookmarkEnd w:id="42"/>
    </w:p>
    <w:p>
      <w:pPr>
        <w:adjustRightInd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6.1</w:t>
      </w:r>
      <w:r>
        <w:rPr>
          <w:rFonts w:hint="eastAsia" w:ascii="宋体" w:hAnsi="宋体" w:eastAsia="宋体"/>
          <w:color w:val="000000" w:themeColor="text1"/>
          <w:sz w:val="24"/>
          <w:szCs w:val="24"/>
        </w:rPr>
        <w:t>答疑时间：</w:t>
      </w:r>
      <w:r>
        <w:rPr>
          <w:rFonts w:hint="eastAsia" w:ascii="宋体" w:hAnsi="宋体" w:cs="宋体"/>
          <w:color w:val="000000" w:themeColor="text1"/>
          <w:sz w:val="24"/>
          <w:szCs w:val="24"/>
        </w:rPr>
        <w:t>已有意参与项目投标的潜在投标人</w:t>
      </w:r>
      <w:r>
        <w:rPr>
          <w:rFonts w:hint="eastAsia" w:ascii="宋体" w:hAnsi="宋体" w:eastAsia="宋体"/>
          <w:color w:val="000000" w:themeColor="text1"/>
          <w:sz w:val="24"/>
          <w:szCs w:val="24"/>
        </w:rPr>
        <w:t>存在疑问的，应按照《招标日程安排表》确定的投标人提出问题截止时间前进行</w:t>
      </w:r>
      <w:r>
        <w:rPr>
          <w:rFonts w:ascii="宋体" w:hAnsi="宋体" w:eastAsia="宋体"/>
          <w:color w:val="000000" w:themeColor="text1"/>
          <w:sz w:val="24"/>
          <w:szCs w:val="24"/>
        </w:rPr>
        <w:t>网上询疑</w:t>
      </w:r>
      <w:r>
        <w:rPr>
          <w:rFonts w:hint="eastAsia" w:ascii="宋体" w:hAnsi="宋体" w:eastAsia="宋体"/>
          <w:color w:val="000000" w:themeColor="text1"/>
          <w:sz w:val="24"/>
          <w:szCs w:val="24"/>
        </w:rPr>
        <w:t>。</w:t>
      </w:r>
      <w:r>
        <w:rPr>
          <w:rFonts w:ascii="宋体" w:hAnsi="宋体" w:eastAsia="宋体"/>
          <w:color w:val="000000" w:themeColor="text1"/>
          <w:sz w:val="24"/>
          <w:szCs w:val="24"/>
        </w:rPr>
        <w:t>招标人及招标代理</w:t>
      </w:r>
      <w:r>
        <w:rPr>
          <w:rFonts w:hint="eastAsia" w:ascii="宋体" w:hAnsi="宋体" w:eastAsia="宋体"/>
          <w:color w:val="000000" w:themeColor="text1"/>
          <w:sz w:val="24"/>
          <w:szCs w:val="24"/>
        </w:rPr>
        <w:t>机构应在《招标日程安排表》中招标人网上澄清截止时间对投标人提出疑问予以网上</w:t>
      </w:r>
      <w:r>
        <w:rPr>
          <w:rFonts w:ascii="宋体" w:hAnsi="宋体" w:eastAsia="宋体"/>
          <w:color w:val="000000" w:themeColor="text1"/>
          <w:sz w:val="24"/>
          <w:szCs w:val="24"/>
        </w:rPr>
        <w:t>发布</w:t>
      </w:r>
      <w:r>
        <w:rPr>
          <w:rFonts w:hint="eastAsia" w:ascii="宋体" w:hAnsi="宋体" w:eastAsia="宋体"/>
          <w:color w:val="000000" w:themeColor="text1"/>
          <w:sz w:val="24"/>
          <w:szCs w:val="24"/>
        </w:rPr>
        <w:t>答疑。</w:t>
      </w:r>
    </w:p>
    <w:p>
      <w:pPr>
        <w:adjustRightInd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6.2</w:t>
      </w:r>
      <w:r>
        <w:rPr>
          <w:rFonts w:hint="eastAsia" w:ascii="宋体" w:hAnsi="宋体" w:eastAsia="宋体"/>
          <w:color w:val="000000" w:themeColor="text1"/>
          <w:sz w:val="24"/>
          <w:szCs w:val="24"/>
        </w:rPr>
        <w:t>网上投标文件提交截止时间：投标人应在《招标日程安排表》确定的网上提交投标文件截止时间前通过交易平台提交投标文件。</w:t>
      </w:r>
    </w:p>
    <w:p>
      <w:pPr>
        <w:widowControl w:val="0"/>
        <w:adjustRightInd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6.3</w:t>
      </w:r>
      <w:r>
        <w:rPr>
          <w:rFonts w:hint="eastAsia" w:ascii="宋体" w:hAnsi="宋体" w:eastAsia="宋体"/>
          <w:color w:val="000000" w:themeColor="text1"/>
          <w:sz w:val="24"/>
          <w:szCs w:val="24"/>
        </w:rPr>
        <w:t>现场递交书面投标文件的时间和地点：按《招标日程安排表》规定时间地点递交。</w:t>
      </w:r>
    </w:p>
    <w:p>
      <w:pPr>
        <w:adjustRightInd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6.4开标时间：</w:t>
      </w:r>
      <w:r>
        <w:rPr>
          <w:rFonts w:hint="eastAsia" w:ascii="宋体" w:hAnsi="宋体" w:eastAsia="宋体"/>
          <w:color w:val="000000" w:themeColor="text1"/>
          <w:sz w:val="24"/>
          <w:szCs w:val="24"/>
        </w:rPr>
        <w:t>按《招标日程安排表》确定的开标时间进行</w:t>
      </w:r>
      <w:r>
        <w:rPr>
          <w:rFonts w:ascii="宋体" w:hAnsi="宋体" w:eastAsia="宋体"/>
          <w:color w:val="000000" w:themeColor="text1"/>
          <w:sz w:val="24"/>
          <w:szCs w:val="24"/>
        </w:rPr>
        <w:t>开标</w:t>
      </w:r>
      <w:r>
        <w:rPr>
          <w:rFonts w:hint="eastAsia" w:ascii="宋体" w:hAnsi="宋体" w:eastAsia="宋体"/>
          <w:color w:val="000000" w:themeColor="text1"/>
          <w:sz w:val="24"/>
          <w:szCs w:val="24"/>
        </w:rPr>
        <w:t>活动</w:t>
      </w:r>
      <w:r>
        <w:rPr>
          <w:rFonts w:ascii="宋体" w:hAnsi="宋体" w:eastAsia="宋体"/>
          <w:color w:val="000000" w:themeColor="text1"/>
          <w:sz w:val="24"/>
          <w:szCs w:val="24"/>
        </w:rPr>
        <w:t>。</w:t>
      </w:r>
    </w:p>
    <w:p>
      <w:pPr>
        <w:adjustRightInd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6.5开标地点：</w:t>
      </w:r>
      <w:r>
        <w:rPr>
          <w:rFonts w:hint="eastAsia" w:ascii="宋体" w:hAnsi="宋体" w:eastAsia="宋体"/>
          <w:color w:val="000000" w:themeColor="text1"/>
          <w:sz w:val="24"/>
          <w:szCs w:val="24"/>
        </w:rPr>
        <w:t>按《招标日程安排表》确定的开标地点开标。</w:t>
      </w:r>
    </w:p>
    <w:p>
      <w:pPr>
        <w:adjustRightInd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6.6</w:t>
      </w:r>
      <w:r>
        <w:rPr>
          <w:rFonts w:hint="eastAsia" w:ascii="宋体" w:hAnsi="宋体" w:eastAsia="宋体"/>
          <w:color w:val="000000" w:themeColor="text1"/>
          <w:sz w:val="24"/>
          <w:szCs w:val="24"/>
        </w:rPr>
        <w:t>评标地点：按《招标日程安排表》确定的评标地点评标。</w:t>
      </w:r>
    </w:p>
    <w:p>
      <w:pPr>
        <w:snapToGrid w:val="0"/>
        <w:spacing w:line="360" w:lineRule="auto"/>
        <w:ind w:firstLine="643" w:firstLineChars="200"/>
        <w:outlineLvl w:val="1"/>
        <w:rPr>
          <w:rFonts w:ascii="宋体" w:hAnsi="宋体" w:eastAsia="宋体"/>
          <w:b/>
          <w:color w:val="000000" w:themeColor="text1"/>
          <w:sz w:val="32"/>
          <w:szCs w:val="32"/>
        </w:rPr>
      </w:pPr>
      <w:bookmarkStart w:id="43" w:name="_Toc34672402"/>
      <w:bookmarkStart w:id="44" w:name="_Toc32269"/>
      <w:r>
        <w:rPr>
          <w:rFonts w:ascii="宋体" w:hAnsi="宋体" w:eastAsia="宋体"/>
          <w:b/>
          <w:color w:val="000000" w:themeColor="text1"/>
          <w:sz w:val="32"/>
          <w:szCs w:val="32"/>
        </w:rPr>
        <w:t>7.</w:t>
      </w:r>
      <w:r>
        <w:rPr>
          <w:rFonts w:hint="eastAsia" w:ascii="宋体" w:hAnsi="宋体" w:eastAsia="宋体"/>
          <w:b/>
          <w:color w:val="000000" w:themeColor="text1"/>
          <w:sz w:val="32"/>
          <w:szCs w:val="32"/>
        </w:rPr>
        <w:t>投标相关事宜</w:t>
      </w:r>
      <w:bookmarkEnd w:id="43"/>
      <w:bookmarkEnd w:id="44"/>
    </w:p>
    <w:p>
      <w:pPr>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7</w:t>
      </w:r>
      <w:r>
        <w:rPr>
          <w:rFonts w:hint="eastAsia" w:ascii="宋体" w:hAnsi="宋体" w:eastAsia="宋体"/>
          <w:color w:val="000000" w:themeColor="text1"/>
          <w:sz w:val="24"/>
          <w:szCs w:val="24"/>
        </w:rPr>
        <w:t>.</w:t>
      </w:r>
      <w:r>
        <w:rPr>
          <w:rFonts w:ascii="宋体" w:hAnsi="宋体" w:eastAsia="宋体"/>
          <w:color w:val="000000" w:themeColor="text1"/>
          <w:sz w:val="24"/>
          <w:szCs w:val="24"/>
        </w:rPr>
        <w:t>1</w:t>
      </w:r>
      <w:r>
        <w:rPr>
          <w:rFonts w:hint="eastAsia" w:ascii="宋体" w:hAnsi="宋体" w:eastAsia="宋体"/>
          <w:color w:val="000000" w:themeColor="text1"/>
          <w:sz w:val="24"/>
          <w:szCs w:val="24"/>
        </w:rPr>
        <w:t>按照惠州市《关于房建市政类施工监理项目推行信用承诺制优化招投标活动流程的通知》（惠市公易委办函〔2018〕6号）及相关文件规定，对提供伪造虚假证件、冒名顶替参加会议、不同投标人委托同一单位或者个人办理投标事宜等情形，记入不诚信记录，并向行政监督部门推送，不诚信行为一经行政监管部门认定，实施联合惩戒。</w:t>
      </w:r>
    </w:p>
    <w:p>
      <w:pPr>
        <w:shd w:val="clear" w:color="auto" w:fill="FFFFFF"/>
        <w:snapToGrid w:val="0"/>
        <w:spacing w:line="360" w:lineRule="auto"/>
        <w:ind w:firstLine="643" w:firstLineChars="200"/>
        <w:outlineLvl w:val="1"/>
        <w:rPr>
          <w:rFonts w:ascii="宋体" w:hAnsi="宋体" w:eastAsia="宋体"/>
          <w:b/>
          <w:color w:val="000000" w:themeColor="text1"/>
          <w:sz w:val="32"/>
          <w:szCs w:val="32"/>
        </w:rPr>
      </w:pPr>
      <w:bookmarkStart w:id="45" w:name="_Toc34672403"/>
      <w:bookmarkStart w:id="46" w:name="_Toc21300"/>
      <w:r>
        <w:rPr>
          <w:rFonts w:ascii="宋体" w:hAnsi="宋体" w:eastAsia="宋体"/>
          <w:b/>
          <w:color w:val="000000" w:themeColor="text1"/>
          <w:sz w:val="32"/>
          <w:szCs w:val="32"/>
        </w:rPr>
        <w:t>8.</w:t>
      </w:r>
      <w:r>
        <w:rPr>
          <w:rFonts w:hint="eastAsia" w:ascii="宋体" w:hAnsi="宋体" w:eastAsia="宋体"/>
          <w:b/>
          <w:color w:val="000000" w:themeColor="text1"/>
          <w:sz w:val="32"/>
          <w:szCs w:val="32"/>
        </w:rPr>
        <w:t>电子交易规则</w:t>
      </w:r>
      <w:bookmarkEnd w:id="45"/>
      <w:bookmarkEnd w:id="46"/>
    </w:p>
    <w:p>
      <w:pPr>
        <w:widowControl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按照 《惠州市建设工程电子交易规则》有关规定执行。具体的操作流程见惠州市公共资源交易中心发布的《</w:t>
      </w:r>
      <w:r>
        <w:fldChar w:fldCharType="begin"/>
      </w:r>
      <w:r>
        <w:instrText xml:space="preserve"> HYPERLINK "http://zyjy.huizhou.gov.cn/pages/cms/hzggzyjyzx/tableFile/201303151513220781.doc" </w:instrText>
      </w:r>
      <w:r>
        <w:fldChar w:fldCharType="separate"/>
      </w:r>
      <w:r>
        <w:rPr>
          <w:rFonts w:hint="eastAsia" w:ascii="宋体" w:hAnsi="宋体" w:eastAsia="宋体"/>
          <w:color w:val="000000" w:themeColor="text1"/>
          <w:sz w:val="24"/>
          <w:szCs w:val="24"/>
        </w:rPr>
        <w:t>惠州市公共资源交易中心建设工程招投标交易平台-</w:t>
      </w:r>
      <w:r>
        <w:rPr>
          <w:rFonts w:hint="eastAsia" w:ascii="宋体" w:hAnsi="宋体" w:eastAsia="宋体"/>
          <w:color w:val="000000" w:themeColor="text1"/>
          <w:sz w:val="24"/>
          <w:szCs w:val="24"/>
        </w:rPr>
        <w:fldChar w:fldCharType="end"/>
      </w:r>
      <w:r>
        <w:rPr>
          <w:rFonts w:hint="eastAsia" w:ascii="宋体" w:hAnsi="宋体" w:eastAsia="宋体"/>
          <w:color w:val="000000" w:themeColor="text1"/>
          <w:sz w:val="24"/>
          <w:szCs w:val="24"/>
        </w:rPr>
        <w:t>投标人操作指南》。</w:t>
      </w:r>
    </w:p>
    <w:p>
      <w:pPr>
        <w:snapToGrid w:val="0"/>
        <w:spacing w:line="360" w:lineRule="auto"/>
        <w:ind w:firstLine="643" w:firstLineChars="200"/>
        <w:outlineLvl w:val="1"/>
        <w:rPr>
          <w:rFonts w:ascii="宋体" w:hAnsi="宋体" w:eastAsia="宋体"/>
          <w:b/>
          <w:color w:val="000000" w:themeColor="text1"/>
          <w:sz w:val="32"/>
          <w:szCs w:val="32"/>
        </w:rPr>
      </w:pPr>
      <w:bookmarkStart w:id="47" w:name="_Toc34672404"/>
      <w:bookmarkStart w:id="48" w:name="_Toc21543"/>
      <w:r>
        <w:rPr>
          <w:rFonts w:ascii="宋体" w:hAnsi="宋体" w:eastAsia="宋体"/>
          <w:b/>
          <w:color w:val="000000" w:themeColor="text1"/>
          <w:sz w:val="32"/>
          <w:szCs w:val="32"/>
        </w:rPr>
        <w:t>9.</w:t>
      </w:r>
      <w:r>
        <w:rPr>
          <w:rFonts w:hint="eastAsia" w:ascii="宋体" w:hAnsi="宋体" w:eastAsia="宋体"/>
          <w:b/>
          <w:color w:val="000000" w:themeColor="text1"/>
          <w:sz w:val="32"/>
          <w:szCs w:val="32"/>
        </w:rPr>
        <w:t>发布公告的媒介</w:t>
      </w:r>
      <w:bookmarkEnd w:id="47"/>
      <w:bookmarkEnd w:id="48"/>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本次招标公告同时在</w:t>
      </w:r>
      <w:r>
        <w:rPr>
          <w:rFonts w:ascii="宋体" w:hAnsi="宋体" w:eastAsia="宋体"/>
          <w:color w:val="000000" w:themeColor="text1"/>
          <w:sz w:val="24"/>
          <w:szCs w:val="24"/>
        </w:rPr>
        <w:t>惠州市公共资源交易中心</w:t>
      </w:r>
      <w:r>
        <w:rPr>
          <w:rFonts w:hint="eastAsia" w:ascii="宋体" w:hAnsi="宋体" w:eastAsia="宋体"/>
          <w:color w:val="000000" w:themeColor="text1"/>
          <w:sz w:val="24"/>
          <w:szCs w:val="24"/>
        </w:rPr>
        <w:t>网、广东省招标投标监管网、</w:t>
      </w:r>
      <w:r>
        <w:fldChar w:fldCharType="begin"/>
      </w:r>
      <w:r>
        <w:instrText xml:space="preserve"> HYPERLINK "http://www.so.com/link?m=a12dhZyRZTG02lk9ealyiHQjcGlgaENbrvhDR%2F4fc5QzpBJYXiQCD%2Bsq39%2FktzHrLp0eGDV4s9Bu5o8pTNaSZLbyiMW%2Fa%2FTxfzlewjoMqs%2B02vOm3w%2F%2Fm1zsxtCAa3KzlznxhkTZiWUKJktA8IEv7TbI%2FG7VJKquaolYIfjFNJAkoqUmCfzAg%2FpQ%2BQlkxEaQPT6UGGNgqmoihR%2Ffet0qZqMj7nWXw2GHh" \t "_blank" </w:instrText>
      </w:r>
      <w:r>
        <w:fldChar w:fldCharType="separate"/>
      </w:r>
      <w:r>
        <w:rPr>
          <w:rFonts w:ascii="宋体" w:hAnsi="宋体" w:eastAsia="宋体"/>
          <w:color w:val="000000" w:themeColor="text1"/>
          <w:sz w:val="24"/>
          <w:szCs w:val="24"/>
        </w:rPr>
        <w:t>中国招标投标公共服务平台</w:t>
      </w:r>
      <w:r>
        <w:rPr>
          <w:rFonts w:ascii="宋体" w:hAnsi="宋体" w:eastAsia="宋体"/>
          <w:color w:val="000000" w:themeColor="text1"/>
          <w:sz w:val="24"/>
          <w:szCs w:val="24"/>
        </w:rPr>
        <w:fldChar w:fldCharType="end"/>
      </w:r>
      <w:r>
        <w:rPr>
          <w:rFonts w:hint="eastAsia" w:ascii="宋体" w:hAnsi="宋体" w:eastAsia="宋体"/>
          <w:color w:val="000000" w:themeColor="text1"/>
          <w:sz w:val="24"/>
          <w:szCs w:val="24"/>
        </w:rPr>
        <w:t>发布。</w:t>
      </w:r>
    </w:p>
    <w:p>
      <w:pPr>
        <w:snapToGrid w:val="0"/>
        <w:spacing w:line="360" w:lineRule="auto"/>
        <w:ind w:firstLine="643" w:firstLineChars="200"/>
        <w:outlineLvl w:val="1"/>
        <w:rPr>
          <w:rFonts w:ascii="宋体" w:hAnsi="宋体" w:eastAsia="宋体"/>
          <w:b/>
          <w:color w:val="000000" w:themeColor="text1"/>
          <w:sz w:val="24"/>
          <w:szCs w:val="24"/>
        </w:rPr>
      </w:pPr>
      <w:bookmarkStart w:id="49" w:name="_Toc34672405"/>
      <w:bookmarkStart w:id="50" w:name="_Toc7945"/>
      <w:r>
        <w:rPr>
          <w:rFonts w:ascii="宋体" w:hAnsi="宋体" w:eastAsia="宋体"/>
          <w:b/>
          <w:color w:val="000000" w:themeColor="text1"/>
          <w:sz w:val="32"/>
          <w:szCs w:val="32"/>
        </w:rPr>
        <w:t>10.</w:t>
      </w:r>
      <w:r>
        <w:rPr>
          <w:rFonts w:hint="eastAsia" w:ascii="宋体" w:hAnsi="宋体" w:eastAsia="宋体"/>
          <w:b/>
          <w:color w:val="000000" w:themeColor="text1"/>
          <w:sz w:val="32"/>
          <w:szCs w:val="32"/>
        </w:rPr>
        <w:t>联系方式</w:t>
      </w:r>
      <w:bookmarkEnd w:id="49"/>
      <w:bookmarkEnd w:id="50"/>
    </w:p>
    <w:p>
      <w:pPr>
        <w:widowControl w:val="0"/>
        <w:topLinePunct/>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招 标 人：</w:t>
      </w:r>
    </w:p>
    <w:p>
      <w:pPr>
        <w:widowControl w:val="0"/>
        <w:topLinePunct/>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地    址：</w:t>
      </w:r>
      <w:r>
        <w:rPr>
          <w:rFonts w:hint="eastAsia" w:ascii="宋体" w:hAnsi="宋体" w:cs="宋体"/>
          <w:color w:val="000000" w:themeColor="text1"/>
          <w:sz w:val="24"/>
          <w:szCs w:val="24"/>
        </w:rPr>
        <w:tab/>
      </w:r>
    </w:p>
    <w:p>
      <w:pPr>
        <w:widowControl w:val="0"/>
        <w:topLinePunct/>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邮    编：</w:t>
      </w:r>
    </w:p>
    <w:p>
      <w:pPr>
        <w:widowControl w:val="0"/>
        <w:topLinePunct/>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联 系 人：</w:t>
      </w:r>
    </w:p>
    <w:p>
      <w:pPr>
        <w:widowControl w:val="0"/>
        <w:topLinePunct/>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电    话：</w:t>
      </w:r>
    </w:p>
    <w:p>
      <w:pPr>
        <w:widowControl w:val="0"/>
        <w:topLinePunct/>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传    真：</w:t>
      </w:r>
    </w:p>
    <w:p>
      <w:pPr>
        <w:widowControl w:val="0"/>
        <w:topLinePunct/>
        <w:spacing w:line="360" w:lineRule="auto"/>
        <w:ind w:firstLine="480" w:firstLineChars="200"/>
        <w:rPr>
          <w:rFonts w:ascii="宋体" w:hAnsi="宋体" w:cs="宋体"/>
          <w:color w:val="000000" w:themeColor="text1"/>
          <w:sz w:val="24"/>
          <w:szCs w:val="24"/>
          <w:u w:val="single"/>
        </w:rPr>
      </w:pPr>
      <w:r>
        <w:rPr>
          <w:rFonts w:hint="eastAsia" w:ascii="宋体" w:hAnsi="宋体" w:cs="宋体"/>
          <w:color w:val="000000" w:themeColor="text1"/>
          <w:sz w:val="24"/>
          <w:szCs w:val="24"/>
        </w:rPr>
        <w:t>电子邮件：</w:t>
      </w:r>
    </w:p>
    <w:p>
      <w:pPr>
        <w:widowControl w:val="0"/>
        <w:topLinePunct/>
        <w:spacing w:line="360" w:lineRule="auto"/>
        <w:ind w:firstLine="480" w:firstLineChars="200"/>
        <w:rPr>
          <w:rFonts w:ascii="宋体" w:hAnsi="宋体" w:cs="宋体"/>
          <w:color w:val="000000" w:themeColor="text1"/>
          <w:sz w:val="24"/>
          <w:szCs w:val="24"/>
          <w:u w:val="single"/>
        </w:rPr>
      </w:pPr>
    </w:p>
    <w:p>
      <w:pPr>
        <w:widowControl w:val="0"/>
        <w:adjustRightInd w:val="0"/>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招标代理机构：</w:t>
      </w:r>
    </w:p>
    <w:p>
      <w:pPr>
        <w:widowControl w:val="0"/>
        <w:adjustRightInd w:val="0"/>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地    址：</w:t>
      </w:r>
    </w:p>
    <w:p>
      <w:pPr>
        <w:widowControl w:val="0"/>
        <w:adjustRightInd w:val="0"/>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邮    编：</w:t>
      </w:r>
    </w:p>
    <w:p>
      <w:pPr>
        <w:widowControl w:val="0"/>
        <w:adjustRightInd w:val="0"/>
        <w:spacing w:line="360" w:lineRule="auto"/>
        <w:ind w:firstLine="480" w:firstLineChars="200"/>
        <w:rPr>
          <w:rFonts w:ascii="宋体" w:hAnsi="宋体" w:cs="宋体"/>
          <w:color w:val="000000" w:themeColor="text1"/>
          <w:sz w:val="24"/>
          <w:szCs w:val="24"/>
          <w:u w:val="single"/>
        </w:rPr>
      </w:pPr>
      <w:r>
        <w:rPr>
          <w:rFonts w:hint="eastAsia" w:ascii="宋体" w:hAnsi="宋体" w:cs="宋体"/>
          <w:color w:val="000000" w:themeColor="text1"/>
          <w:sz w:val="24"/>
          <w:szCs w:val="24"/>
        </w:rPr>
        <w:t>联 系 人：</w:t>
      </w:r>
    </w:p>
    <w:p>
      <w:pPr>
        <w:pStyle w:val="2"/>
        <w:spacing w:line="360" w:lineRule="auto"/>
        <w:ind w:firstLine="480"/>
        <w:rPr>
          <w:rFonts w:ascii="宋体" w:hAnsi="宋体" w:cs="宋体"/>
          <w:color w:val="000000" w:themeColor="text1"/>
          <w:sz w:val="24"/>
          <w:u w:val="single"/>
        </w:rPr>
      </w:pPr>
      <w:r>
        <w:rPr>
          <w:rFonts w:hint="eastAsia" w:ascii="宋体" w:hAnsi="宋体" w:cs="宋体"/>
          <w:color w:val="000000" w:themeColor="text1"/>
          <w:sz w:val="24"/>
        </w:rPr>
        <w:t>电    话：</w:t>
      </w:r>
    </w:p>
    <w:p>
      <w:pPr>
        <w:pStyle w:val="2"/>
        <w:spacing w:line="360" w:lineRule="auto"/>
        <w:ind w:firstLine="480"/>
        <w:rPr>
          <w:rFonts w:ascii="宋体" w:hAnsi="宋体" w:cs="宋体"/>
          <w:color w:val="000000" w:themeColor="text1"/>
          <w:sz w:val="24"/>
          <w:u w:val="single"/>
        </w:rPr>
      </w:pPr>
      <w:r>
        <w:rPr>
          <w:rFonts w:hint="eastAsia" w:ascii="宋体" w:hAnsi="宋体" w:cs="宋体"/>
          <w:color w:val="000000" w:themeColor="text1"/>
          <w:sz w:val="24"/>
        </w:rPr>
        <w:t>传    真：</w:t>
      </w:r>
    </w:p>
    <w:p>
      <w:pPr>
        <w:pStyle w:val="2"/>
        <w:spacing w:line="360" w:lineRule="auto"/>
        <w:ind w:firstLine="480"/>
        <w:rPr>
          <w:rFonts w:ascii="宋体" w:hAnsi="宋体" w:cs="宋体"/>
          <w:color w:val="000000" w:themeColor="text1"/>
          <w:sz w:val="24"/>
          <w:u w:val="single"/>
        </w:rPr>
      </w:pPr>
      <w:r>
        <w:rPr>
          <w:rFonts w:hint="eastAsia" w:ascii="宋体" w:hAnsi="宋体" w:cs="宋体"/>
          <w:color w:val="000000" w:themeColor="text1"/>
          <w:sz w:val="24"/>
        </w:rPr>
        <w:t>电子邮件：</w:t>
      </w:r>
    </w:p>
    <w:p>
      <w:pPr>
        <w:pStyle w:val="2"/>
        <w:spacing w:line="360" w:lineRule="auto"/>
        <w:ind w:firstLine="480"/>
        <w:rPr>
          <w:rFonts w:ascii="宋体" w:hAnsi="宋体" w:cs="宋体"/>
          <w:color w:val="000000" w:themeColor="text1"/>
          <w:sz w:val="24"/>
          <w:u w:val="single"/>
        </w:rPr>
      </w:pPr>
    </w:p>
    <w:p>
      <w:pPr>
        <w:widowControl w:val="0"/>
        <w:adjustRightInd w:val="0"/>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交易平台：惠州市公共资源交易中心</w:t>
      </w:r>
    </w:p>
    <w:p>
      <w:pPr>
        <w:widowControl w:val="0"/>
        <w:spacing w:line="360" w:lineRule="auto"/>
        <w:ind w:firstLine="480" w:firstLineChars="200"/>
        <w:rPr>
          <w:rFonts w:ascii="宋体" w:hAnsi="宋体" w:cs="宋体"/>
          <w:bCs/>
          <w:color w:val="000000" w:themeColor="text1"/>
          <w:sz w:val="24"/>
          <w:szCs w:val="24"/>
        </w:rPr>
      </w:pPr>
      <w:r>
        <w:rPr>
          <w:rFonts w:hint="eastAsia" w:ascii="宋体" w:hAnsi="宋体" w:cs="宋体"/>
          <w:color w:val="000000" w:themeColor="text1"/>
          <w:sz w:val="24"/>
          <w:szCs w:val="24"/>
        </w:rPr>
        <w:t>联系地址：</w:t>
      </w:r>
      <w:r>
        <w:rPr>
          <w:rFonts w:hint="eastAsia" w:ascii="宋体" w:hAnsi="宋体" w:cs="宋体"/>
          <w:bCs/>
          <w:color w:val="000000" w:themeColor="text1"/>
          <w:sz w:val="24"/>
          <w:szCs w:val="24"/>
        </w:rPr>
        <w:t>惠州市江北文华一路2号大隆大厦6楼</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cs="宋体"/>
          <w:color w:val="000000" w:themeColor="text1"/>
          <w:sz w:val="24"/>
          <w:szCs w:val="24"/>
        </w:rPr>
        <w:t>电话：0752-7121018</w:t>
      </w:r>
    </w:p>
    <w:p>
      <w:pPr>
        <w:snapToGrid w:val="0"/>
        <w:spacing w:line="360" w:lineRule="auto"/>
        <w:rPr>
          <w:rFonts w:ascii="宋体" w:hAnsi="宋体" w:eastAsia="宋体"/>
          <w:color w:val="000000" w:themeColor="text1"/>
          <w:sz w:val="24"/>
          <w:szCs w:val="24"/>
        </w:rPr>
      </w:pPr>
    </w:p>
    <w:p>
      <w:pPr>
        <w:snapToGrid w:val="0"/>
        <w:spacing w:line="360" w:lineRule="auto"/>
        <w:rPr>
          <w:rFonts w:ascii="宋体" w:hAnsi="宋体" w:eastAsia="宋体"/>
          <w:color w:val="000000" w:themeColor="text1"/>
          <w:sz w:val="24"/>
          <w:szCs w:val="24"/>
        </w:rPr>
      </w:pPr>
    </w:p>
    <w:p>
      <w:pPr>
        <w:widowControl w:val="0"/>
        <w:spacing w:line="360" w:lineRule="auto"/>
        <w:ind w:left="15" w:hanging="15" w:hangingChars="7"/>
        <w:jc w:val="right"/>
        <w:rPr>
          <w:rFonts w:ascii="宋体" w:hAnsi="宋体" w:cs="宋体"/>
          <w:color w:val="000000" w:themeColor="text1"/>
          <w:sz w:val="24"/>
          <w:szCs w:val="24"/>
        </w:rPr>
      </w:pPr>
      <w:r>
        <w:rPr>
          <w:color w:val="000000" w:themeColor="text1"/>
          <w:szCs w:val="21"/>
        </w:rPr>
        <w:t>　</w:t>
      </w:r>
      <w:r>
        <w:rPr>
          <w:rFonts w:hint="eastAsia" w:ascii="宋体" w:hAnsi="宋体" w:cs="宋体"/>
          <w:color w:val="000000" w:themeColor="text1"/>
          <w:sz w:val="24"/>
          <w:szCs w:val="24"/>
        </w:rPr>
        <w:t>年月日</w:t>
      </w:r>
    </w:p>
    <w:p>
      <w:pPr>
        <w:widowControl w:val="0"/>
        <w:spacing w:line="360" w:lineRule="auto"/>
        <w:ind w:firstLine="480" w:firstLineChars="200"/>
        <w:rPr>
          <w:rFonts w:ascii="宋体" w:hAnsi="宋体" w:cs="宋体"/>
          <w:color w:val="000000" w:themeColor="text1"/>
          <w:sz w:val="24"/>
          <w:szCs w:val="24"/>
        </w:rPr>
      </w:pPr>
    </w:p>
    <w:p>
      <w:pPr>
        <w:snapToGrid w:val="0"/>
        <w:spacing w:line="360" w:lineRule="auto"/>
        <w:rPr>
          <w:rFonts w:ascii="宋体" w:hAnsi="宋体" w:eastAsia="宋体"/>
          <w:color w:val="000000" w:themeColor="text1"/>
          <w:sz w:val="24"/>
          <w:szCs w:val="24"/>
        </w:rPr>
      </w:pPr>
      <w:r>
        <w:rPr>
          <w:rFonts w:hint="eastAsia" w:ascii="宋体" w:hAnsi="宋体" w:cs="宋体"/>
          <w:color w:val="000000" w:themeColor="text1"/>
          <w:sz w:val="24"/>
          <w:szCs w:val="24"/>
        </w:rPr>
        <w:t>附件：《招标日程安排表》。</w:t>
      </w:r>
    </w:p>
    <w:p>
      <w:pPr>
        <w:pageBreakBefore/>
        <w:widowControl w:val="0"/>
        <w:spacing w:line="360" w:lineRule="auto"/>
        <w:jc w:val="center"/>
        <w:outlineLvl w:val="0"/>
        <w:rPr>
          <w:rFonts w:ascii="宋体" w:hAnsi="宋体" w:eastAsia="宋体"/>
          <w:b/>
          <w:color w:val="000000" w:themeColor="text1"/>
          <w:sz w:val="36"/>
          <w:szCs w:val="36"/>
        </w:rPr>
      </w:pPr>
      <w:bookmarkStart w:id="51" w:name="_Toc34672406"/>
      <w:bookmarkStart w:id="52" w:name="_Toc10339"/>
      <w:r>
        <w:rPr>
          <w:rFonts w:ascii="宋体" w:hAnsi="宋体" w:eastAsia="宋体"/>
          <w:b/>
          <w:color w:val="000000" w:themeColor="text1"/>
          <w:sz w:val="36"/>
          <w:szCs w:val="36"/>
        </w:rPr>
        <w:t>第一章</w:t>
      </w:r>
      <w:r>
        <w:rPr>
          <w:rFonts w:hint="eastAsia" w:ascii="宋体" w:hAnsi="宋体" w:eastAsia="宋体"/>
          <w:b/>
          <w:color w:val="000000" w:themeColor="text1"/>
          <w:sz w:val="36"/>
          <w:szCs w:val="36"/>
        </w:rPr>
        <w:t>投标邀请函</w:t>
      </w:r>
      <w:r>
        <w:rPr>
          <w:rFonts w:ascii="宋体" w:hAnsi="宋体" w:eastAsia="宋体"/>
          <w:b/>
          <w:color w:val="000000" w:themeColor="text1"/>
          <w:sz w:val="36"/>
          <w:szCs w:val="36"/>
        </w:rPr>
        <w:t>（适用于邀请招标）</w:t>
      </w:r>
      <w:bookmarkEnd w:id="51"/>
      <w:bookmarkEnd w:id="52"/>
    </w:p>
    <w:p>
      <w:pPr>
        <w:spacing w:line="360" w:lineRule="auto"/>
        <w:rPr>
          <w:color w:val="000000" w:themeColor="text1"/>
          <w:sz w:val="20"/>
          <w:szCs w:val="20"/>
        </w:rPr>
      </w:pPr>
    </w:p>
    <w:p>
      <w:pPr>
        <w:widowControl w:val="0"/>
        <w:snapToGrid w:val="0"/>
        <w:spacing w:line="360" w:lineRule="auto"/>
        <w:jc w:val="center"/>
        <w:rPr>
          <w:rFonts w:ascii="宋体" w:hAnsi="宋体" w:eastAsia="宋体"/>
          <w:b/>
          <w:color w:val="000000" w:themeColor="text1"/>
          <w:sz w:val="32"/>
          <w:szCs w:val="32"/>
          <w:u w:val="single"/>
        </w:rPr>
      </w:pPr>
      <w:r>
        <w:rPr>
          <w:rFonts w:hint="eastAsia" w:ascii="宋体" w:hAnsi="宋体" w:eastAsia="宋体"/>
          <w:b/>
          <w:color w:val="000000" w:themeColor="text1"/>
          <w:sz w:val="32"/>
          <w:szCs w:val="32"/>
        </w:rPr>
        <w:t>（项目名称）监理投标邀请函</w:t>
      </w:r>
    </w:p>
    <w:p>
      <w:pPr>
        <w:adjustRightInd w:val="0"/>
        <w:snapToGrid w:val="0"/>
        <w:spacing w:line="360" w:lineRule="auto"/>
        <w:ind w:firstLine="140" w:firstLineChars="50"/>
        <w:rPr>
          <w:rFonts w:ascii="宋体" w:hAnsi="宋体" w:eastAsia="宋体"/>
          <w:color w:val="000000" w:themeColor="text1"/>
          <w:sz w:val="28"/>
          <w:szCs w:val="28"/>
          <w:u w:val="single"/>
        </w:rPr>
      </w:pPr>
    </w:p>
    <w:p>
      <w:pPr>
        <w:adjustRightInd w:val="0"/>
        <w:snapToGrid w:val="0"/>
        <w:spacing w:line="360" w:lineRule="auto"/>
        <w:ind w:firstLine="120" w:firstLineChars="50"/>
        <w:rPr>
          <w:rFonts w:ascii="宋体" w:hAnsi="宋体" w:eastAsia="宋体"/>
          <w:color w:val="000000" w:themeColor="text1"/>
          <w:sz w:val="24"/>
          <w:szCs w:val="24"/>
        </w:rPr>
      </w:pPr>
      <w:r>
        <w:rPr>
          <w:rFonts w:hint="eastAsia" w:ascii="宋体" w:hAnsi="宋体" w:eastAsia="宋体"/>
          <w:color w:val="000000" w:themeColor="text1"/>
          <w:sz w:val="24"/>
          <w:szCs w:val="24"/>
        </w:rPr>
        <w:t>（被邀请单位名称）：</w:t>
      </w:r>
    </w:p>
    <w:p>
      <w:pPr>
        <w:adjustRightInd w:val="0"/>
        <w:snapToGrid w:val="0"/>
        <w:spacing w:line="360" w:lineRule="auto"/>
        <w:ind w:firstLine="643" w:firstLineChars="200"/>
        <w:outlineLvl w:val="1"/>
        <w:rPr>
          <w:rFonts w:ascii="宋体" w:hAnsi="宋体" w:eastAsia="宋体"/>
          <w:b/>
          <w:color w:val="000000" w:themeColor="text1"/>
          <w:sz w:val="32"/>
          <w:szCs w:val="32"/>
        </w:rPr>
      </w:pPr>
      <w:bookmarkStart w:id="53" w:name="_Toc5318"/>
      <w:bookmarkStart w:id="54" w:name="_Toc34672407"/>
      <w:r>
        <w:rPr>
          <w:rFonts w:hint="eastAsia" w:ascii="宋体" w:hAnsi="宋体" w:eastAsia="宋体"/>
          <w:b/>
          <w:color w:val="000000" w:themeColor="text1"/>
          <w:sz w:val="32"/>
          <w:szCs w:val="32"/>
        </w:rPr>
        <w:t>1</w:t>
      </w:r>
      <w:r>
        <w:rPr>
          <w:rFonts w:ascii="宋体" w:hAnsi="宋体" w:eastAsia="宋体"/>
          <w:b/>
          <w:color w:val="000000" w:themeColor="text1"/>
          <w:sz w:val="32"/>
          <w:szCs w:val="32"/>
        </w:rPr>
        <w:t>.</w:t>
      </w:r>
      <w:r>
        <w:rPr>
          <w:rFonts w:hint="eastAsia" w:ascii="宋体" w:hAnsi="宋体" w:eastAsia="宋体"/>
          <w:b/>
          <w:color w:val="000000" w:themeColor="text1"/>
          <w:sz w:val="32"/>
          <w:szCs w:val="32"/>
        </w:rPr>
        <w:t>招标条件</w:t>
      </w:r>
      <w:bookmarkEnd w:id="53"/>
      <w:bookmarkEnd w:id="54"/>
    </w:p>
    <w:p>
      <w:pPr>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本招标项目（项目名称）已由（项目审批、核准或备案机关名称）以（批文名称及编号）批准建设，项目业主为，建设资金来自（资金来源），项目出资比例为，招标人为。项目已具备招标条件，现对该项目</w:t>
      </w:r>
      <w:r>
        <w:rPr>
          <w:rFonts w:hint="eastAsia" w:ascii="宋体" w:hAnsi="宋体" w:eastAsia="宋体"/>
          <w:color w:val="000000" w:themeColor="text1"/>
          <w:sz w:val="24"/>
          <w:szCs w:val="24"/>
        </w:rPr>
        <w:t>监理</w:t>
      </w:r>
      <w:r>
        <w:rPr>
          <w:rFonts w:ascii="宋体" w:hAnsi="宋体" w:eastAsia="宋体"/>
          <w:color w:val="000000" w:themeColor="text1"/>
          <w:sz w:val="24"/>
          <w:szCs w:val="24"/>
        </w:rPr>
        <w:t>进行</w:t>
      </w:r>
      <w:r>
        <w:rPr>
          <w:rFonts w:hint="eastAsia" w:ascii="宋体" w:hAnsi="宋体" w:eastAsia="宋体"/>
          <w:color w:val="000000" w:themeColor="text1"/>
          <w:sz w:val="24"/>
          <w:szCs w:val="24"/>
        </w:rPr>
        <w:t>邀请</w:t>
      </w:r>
      <w:r>
        <w:rPr>
          <w:rFonts w:ascii="宋体" w:hAnsi="宋体" w:eastAsia="宋体"/>
          <w:color w:val="000000" w:themeColor="text1"/>
          <w:sz w:val="24"/>
          <w:szCs w:val="24"/>
        </w:rPr>
        <w:t>招标。</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工程编号：按照《招标日程安排表》确定的工程编号。</w:t>
      </w:r>
    </w:p>
    <w:p>
      <w:pPr>
        <w:adjustRightInd w:val="0"/>
        <w:snapToGrid w:val="0"/>
        <w:spacing w:line="360" w:lineRule="auto"/>
        <w:ind w:firstLine="643" w:firstLineChars="200"/>
        <w:outlineLvl w:val="1"/>
        <w:rPr>
          <w:rFonts w:ascii="宋体" w:hAnsi="宋体" w:eastAsia="宋体"/>
          <w:b/>
          <w:color w:val="000000" w:themeColor="text1"/>
          <w:sz w:val="32"/>
          <w:szCs w:val="32"/>
        </w:rPr>
      </w:pPr>
      <w:bookmarkStart w:id="55" w:name="_Toc34672408"/>
      <w:bookmarkStart w:id="56" w:name="_Toc8947"/>
      <w:bookmarkStart w:id="57" w:name="_Toc3211564"/>
      <w:r>
        <w:rPr>
          <w:rFonts w:hint="eastAsia" w:ascii="宋体" w:hAnsi="宋体" w:eastAsia="宋体"/>
          <w:b/>
          <w:color w:val="000000" w:themeColor="text1"/>
          <w:sz w:val="32"/>
          <w:szCs w:val="32"/>
        </w:rPr>
        <w:t>2</w:t>
      </w:r>
      <w:r>
        <w:rPr>
          <w:rFonts w:ascii="宋体" w:hAnsi="宋体" w:eastAsia="宋体"/>
          <w:b/>
          <w:color w:val="000000" w:themeColor="text1"/>
          <w:sz w:val="32"/>
          <w:szCs w:val="32"/>
        </w:rPr>
        <w:t>.项目概况与招标范围</w:t>
      </w:r>
      <w:bookmarkEnd w:id="55"/>
      <w:bookmarkEnd w:id="56"/>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.1</w:t>
      </w:r>
      <w:r>
        <w:rPr>
          <w:rFonts w:hint="eastAsia" w:ascii="宋体" w:hAnsi="宋体" w:eastAsia="宋体"/>
          <w:color w:val="000000" w:themeColor="text1"/>
          <w:sz w:val="24"/>
          <w:szCs w:val="24"/>
        </w:rPr>
        <w:t xml:space="preserve">项目名称： </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.2</w:t>
      </w:r>
      <w:r>
        <w:rPr>
          <w:rFonts w:hint="eastAsia" w:ascii="宋体" w:hAnsi="宋体" w:eastAsia="宋体"/>
          <w:color w:val="000000" w:themeColor="text1"/>
          <w:sz w:val="24"/>
          <w:szCs w:val="24"/>
        </w:rPr>
        <w:t xml:space="preserve">招 标 人：      </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.3</w:t>
      </w:r>
      <w:r>
        <w:rPr>
          <w:rFonts w:hint="eastAsia" w:ascii="宋体" w:hAnsi="宋体" w:eastAsia="宋体"/>
          <w:color w:val="000000" w:themeColor="text1"/>
          <w:sz w:val="24"/>
          <w:szCs w:val="24"/>
        </w:rPr>
        <w:t>项目地点：</w:t>
      </w:r>
    </w:p>
    <w:p>
      <w:pPr>
        <w:adjustRightInd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2.4</w:t>
      </w:r>
      <w:r>
        <w:rPr>
          <w:rFonts w:hint="eastAsia" w:ascii="宋体" w:hAnsi="宋体" w:eastAsia="宋体"/>
          <w:color w:val="000000" w:themeColor="text1"/>
          <w:sz w:val="24"/>
          <w:szCs w:val="24"/>
        </w:rPr>
        <w:t>项目规模：</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.5</w:t>
      </w:r>
      <w:r>
        <w:rPr>
          <w:rFonts w:hint="eastAsia" w:ascii="宋体" w:hAnsi="宋体" w:eastAsia="宋体"/>
          <w:color w:val="000000" w:themeColor="text1"/>
          <w:sz w:val="24"/>
          <w:szCs w:val="24"/>
        </w:rPr>
        <w:t>工程造价：工程造价为元，监理服务费用</w:t>
      </w:r>
      <w:r>
        <w:rPr>
          <w:rFonts w:hint="eastAsia" w:ascii="宋体" w:hAnsi="宋体" w:eastAsia="宋体" w:cs="宋体"/>
          <w:color w:val="000000" w:themeColor="text1"/>
          <w:sz w:val="24"/>
          <w:szCs w:val="24"/>
        </w:rPr>
        <w:t>最高投标限价</w:t>
      </w:r>
      <w:r>
        <w:rPr>
          <w:rFonts w:hint="eastAsia" w:ascii="宋体" w:hAnsi="宋体" w:eastAsia="宋体"/>
          <w:color w:val="000000" w:themeColor="text1"/>
          <w:sz w:val="24"/>
          <w:szCs w:val="24"/>
        </w:rPr>
        <w:t xml:space="preserve">为元。 </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.6</w:t>
      </w:r>
      <w:r>
        <w:rPr>
          <w:rFonts w:hint="eastAsia" w:ascii="宋体" w:hAnsi="宋体" w:eastAsia="宋体"/>
          <w:color w:val="000000" w:themeColor="text1"/>
          <w:sz w:val="24"/>
          <w:szCs w:val="24"/>
        </w:rPr>
        <w:t xml:space="preserve">招标范围及工作内容： </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.7</w:t>
      </w:r>
      <w:r>
        <w:rPr>
          <w:rFonts w:hint="eastAsia" w:ascii="宋体" w:hAnsi="宋体" w:eastAsia="宋体"/>
          <w:color w:val="000000" w:themeColor="text1"/>
          <w:sz w:val="24"/>
          <w:szCs w:val="24"/>
        </w:rPr>
        <w:t xml:space="preserve">工期要求： </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.8</w:t>
      </w:r>
      <w:r>
        <w:rPr>
          <w:rFonts w:hint="eastAsia" w:ascii="宋体" w:hAnsi="宋体" w:eastAsia="宋体"/>
          <w:color w:val="000000" w:themeColor="text1"/>
          <w:sz w:val="24"/>
          <w:szCs w:val="24"/>
        </w:rPr>
        <w:t>质量要求：</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.9</w:t>
      </w:r>
      <w:r>
        <w:rPr>
          <w:rFonts w:hint="eastAsia" w:ascii="宋体" w:hAnsi="宋体" w:eastAsia="宋体"/>
          <w:color w:val="000000" w:themeColor="text1"/>
          <w:sz w:val="24"/>
          <w:szCs w:val="24"/>
        </w:rPr>
        <w:t xml:space="preserve">资金来源： </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.10</w:t>
      </w:r>
      <w:r>
        <w:rPr>
          <w:rFonts w:hint="eastAsia" w:ascii="宋体" w:hAnsi="宋体" w:eastAsia="宋体"/>
          <w:color w:val="000000" w:themeColor="text1"/>
          <w:sz w:val="24"/>
          <w:szCs w:val="24"/>
        </w:rPr>
        <w:t>标段划分</w:t>
      </w:r>
      <w:r>
        <w:rPr>
          <w:rFonts w:hint="eastAsia"/>
          <w:color w:val="000000" w:themeColor="text1"/>
          <w:szCs w:val="21"/>
        </w:rPr>
        <w:t>（如有）</w:t>
      </w:r>
      <w:r>
        <w:rPr>
          <w:rFonts w:hint="eastAsia" w:ascii="宋体" w:hAnsi="宋体" w:eastAsia="宋体"/>
          <w:color w:val="000000" w:themeColor="text1"/>
          <w:sz w:val="24"/>
          <w:szCs w:val="24"/>
        </w:rPr>
        <w:t>：</w:t>
      </w:r>
    </w:p>
    <w:p>
      <w:pPr>
        <w:adjustRightInd w:val="0"/>
        <w:snapToGrid w:val="0"/>
        <w:spacing w:line="360" w:lineRule="auto"/>
        <w:ind w:firstLine="643" w:firstLineChars="200"/>
        <w:outlineLvl w:val="1"/>
        <w:rPr>
          <w:rFonts w:ascii="宋体" w:hAnsi="宋体" w:eastAsia="宋体"/>
          <w:b/>
          <w:color w:val="000000" w:themeColor="text1"/>
          <w:sz w:val="32"/>
          <w:szCs w:val="32"/>
        </w:rPr>
      </w:pPr>
      <w:bookmarkStart w:id="58" w:name="_Toc34672409"/>
      <w:bookmarkStart w:id="59" w:name="_Toc30812"/>
      <w:r>
        <w:rPr>
          <w:rFonts w:ascii="宋体" w:hAnsi="宋体" w:eastAsia="宋体"/>
          <w:b/>
          <w:color w:val="000000" w:themeColor="text1"/>
          <w:sz w:val="32"/>
          <w:szCs w:val="32"/>
        </w:rPr>
        <w:t>3.投标人资格要求</w:t>
      </w:r>
      <w:bookmarkEnd w:id="58"/>
      <w:bookmarkEnd w:id="59"/>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.1</w:t>
      </w:r>
      <w:r>
        <w:rPr>
          <w:rFonts w:hint="eastAsia" w:ascii="宋体" w:hAnsi="宋体" w:eastAsia="宋体"/>
          <w:color w:val="000000" w:themeColor="text1"/>
          <w:sz w:val="24"/>
          <w:szCs w:val="24"/>
        </w:rPr>
        <w:t>投标人必须是具有</w:t>
      </w:r>
      <w:r>
        <w:rPr>
          <w:rFonts w:ascii="宋体" w:hAnsi="宋体" w:eastAsia="宋体"/>
          <w:color w:val="000000" w:themeColor="text1"/>
          <w:sz w:val="24"/>
          <w:szCs w:val="24"/>
        </w:rPr>
        <w:t>监理</w:t>
      </w:r>
      <w:r>
        <w:rPr>
          <w:rFonts w:hint="eastAsia" w:ascii="宋体" w:hAnsi="宋体" w:eastAsia="宋体"/>
          <w:color w:val="000000" w:themeColor="text1"/>
          <w:sz w:val="24"/>
          <w:szCs w:val="24"/>
        </w:rPr>
        <w:t>级资质和具有独立法人资格的监理企业；</w:t>
      </w:r>
    </w:p>
    <w:p>
      <w:pPr>
        <w:adjustRightInd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3.2</w:t>
      </w:r>
      <w:r>
        <w:rPr>
          <w:rFonts w:hint="eastAsia" w:ascii="宋体" w:hAnsi="宋体" w:eastAsia="宋体"/>
          <w:color w:val="000000" w:themeColor="text1"/>
          <w:sz w:val="24"/>
          <w:szCs w:val="24"/>
        </w:rPr>
        <w:t>要求派驻现场监理班子必须健全、专业配套，须包括：</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.2.1</w:t>
      </w:r>
      <w:r>
        <w:rPr>
          <w:rFonts w:hint="eastAsia" w:ascii="宋体" w:hAnsi="宋体" w:eastAsia="宋体"/>
          <w:color w:val="000000" w:themeColor="text1"/>
          <w:sz w:val="24"/>
          <w:szCs w:val="24"/>
        </w:rPr>
        <w:t>总监理工程师人，为注册监理工程师且注册专业为</w:t>
      </w:r>
      <w:r>
        <w:rPr>
          <w:rFonts w:ascii="宋体" w:hAnsi="宋体" w:eastAsia="宋体"/>
          <w:color w:val="000000" w:themeColor="text1"/>
          <w:sz w:val="24"/>
          <w:szCs w:val="24"/>
        </w:rPr>
        <w:t>（含本工程在内，</w:t>
      </w:r>
      <w:r>
        <w:rPr>
          <w:rFonts w:hint="eastAsia" w:ascii="宋体" w:hAnsi="宋体" w:eastAsia="宋体"/>
          <w:color w:val="000000" w:themeColor="text1"/>
          <w:sz w:val="24"/>
          <w:szCs w:val="24"/>
        </w:rPr>
        <w:t>总监理工程师</w:t>
      </w:r>
      <w:r>
        <w:rPr>
          <w:rFonts w:ascii="宋体" w:hAnsi="宋体" w:eastAsia="宋体"/>
          <w:color w:val="000000" w:themeColor="text1"/>
          <w:sz w:val="24"/>
          <w:szCs w:val="24"/>
        </w:rPr>
        <w:t>同时兼任的工程不得超过三个）</w:t>
      </w:r>
      <w:r>
        <w:rPr>
          <w:rFonts w:hint="eastAsia" w:ascii="宋体" w:hAnsi="宋体" w:eastAsia="宋体"/>
          <w:color w:val="000000" w:themeColor="text1"/>
          <w:sz w:val="24"/>
          <w:szCs w:val="24"/>
        </w:rPr>
        <w:t>；</w:t>
      </w:r>
    </w:p>
    <w:p>
      <w:pPr>
        <w:widowControl w:val="0"/>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.2.2</w:t>
      </w:r>
      <w:r>
        <w:rPr>
          <w:rFonts w:hint="eastAsia" w:ascii="宋体" w:hAnsi="宋体" w:eastAsia="宋体"/>
          <w:color w:val="000000" w:themeColor="text1"/>
          <w:sz w:val="24"/>
          <w:szCs w:val="24"/>
        </w:rPr>
        <w:t>总监代表人，为具有工程类注册执业资格或具有中级及以上专业技术职称、3年及以上工程实践经验（自获得中级专业技术职称起算，以发证日期为准）并经监理业务培训的人员（应为专业）</w:t>
      </w:r>
      <w:r>
        <w:rPr>
          <w:rFonts w:ascii="宋体" w:hAnsi="宋体" w:eastAsia="宋体"/>
          <w:color w:val="000000" w:themeColor="text1"/>
          <w:sz w:val="24"/>
          <w:szCs w:val="24"/>
        </w:rPr>
        <w:t>（</w:t>
      </w:r>
      <w:r>
        <w:rPr>
          <w:rFonts w:hint="eastAsia" w:ascii="宋体" w:hAnsi="宋体" w:eastAsia="宋体"/>
          <w:color w:val="000000" w:themeColor="text1"/>
          <w:sz w:val="24"/>
          <w:szCs w:val="24"/>
        </w:rPr>
        <w:t>总监代表</w:t>
      </w:r>
      <w:r>
        <w:rPr>
          <w:rFonts w:ascii="宋体" w:hAnsi="宋体" w:eastAsia="宋体"/>
          <w:color w:val="000000" w:themeColor="text1"/>
          <w:sz w:val="24"/>
          <w:szCs w:val="24"/>
        </w:rPr>
        <w:t>不得同时兼任其他工程）</w:t>
      </w:r>
      <w:r>
        <w:rPr>
          <w:rFonts w:hint="eastAsia" w:ascii="宋体" w:hAnsi="宋体" w:eastAsia="宋体"/>
          <w:color w:val="000000" w:themeColor="text1"/>
          <w:sz w:val="24"/>
          <w:szCs w:val="24"/>
        </w:rPr>
        <w:t>；</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3</w:t>
      </w:r>
      <w:r>
        <w:rPr>
          <w:rFonts w:hint="eastAsia" w:ascii="宋体" w:hAnsi="宋体" w:eastAsia="宋体"/>
          <w:color w:val="000000" w:themeColor="text1"/>
          <w:sz w:val="24"/>
          <w:szCs w:val="24"/>
        </w:rPr>
        <w:t>是否接受联合体投标：</w:t>
      </w:r>
      <w:r>
        <w:rPr>
          <w:rFonts w:hint="eastAsia" w:ascii="宋体" w:hAnsi="宋体" w:eastAsia="宋体"/>
          <w:color w:val="000000" w:themeColor="text1"/>
          <w:sz w:val="24"/>
          <w:szCs w:val="24"/>
          <w:u w:val="single"/>
        </w:rPr>
        <w:t>接受/不接受</w:t>
      </w:r>
      <w:r>
        <w:rPr>
          <w:rFonts w:hint="eastAsia" w:ascii="宋体" w:hAnsi="宋体" w:eastAsia="宋体"/>
          <w:color w:val="000000" w:themeColor="text1"/>
          <w:sz w:val="24"/>
          <w:szCs w:val="24"/>
        </w:rPr>
        <w:t>，联合体不超过家单位组成。投标时需提交联合体协议书，联合体成员均应为独立法人。联合体牵头人为。</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4</w:t>
      </w:r>
      <w:r>
        <w:rPr>
          <w:rFonts w:hint="eastAsia" w:ascii="宋体" w:hAnsi="宋体" w:eastAsia="宋体"/>
          <w:color w:val="000000" w:themeColor="text1"/>
          <w:sz w:val="24"/>
          <w:szCs w:val="24"/>
        </w:rPr>
        <w:t>投标人应在惠州市建筑业信用信息平台办理并通过信用信息录入，拟派驻本工程的总监理工程师和总监代表必须是惠州市建筑业信用信息平台录入的对应岗位人员。</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5</w:t>
      </w:r>
      <w:r>
        <w:rPr>
          <w:rFonts w:hint="eastAsia" w:ascii="宋体" w:hAnsi="宋体" w:eastAsia="宋体"/>
          <w:color w:val="000000" w:themeColor="text1"/>
          <w:sz w:val="24"/>
          <w:szCs w:val="24"/>
        </w:rPr>
        <w:t>其他要求：</w:t>
      </w:r>
    </w:p>
    <w:p>
      <w:pPr>
        <w:pStyle w:val="2"/>
        <w:snapToGrid w:val="0"/>
        <w:spacing w:line="360" w:lineRule="auto"/>
        <w:ind w:firstLine="480"/>
        <w:rPr>
          <w:color w:val="000000" w:themeColor="text1"/>
        </w:rPr>
      </w:pPr>
      <w:r>
        <w:rPr>
          <w:rFonts w:hint="eastAsia" w:ascii="宋体" w:hAnsi="宋体" w:cs="宋体"/>
          <w:color w:val="000000" w:themeColor="text1"/>
          <w:sz w:val="24"/>
        </w:rPr>
        <w:t>3.6本项目采用资格后审方式（详见招标文件资格审查）。</w:t>
      </w:r>
    </w:p>
    <w:p>
      <w:pPr>
        <w:pStyle w:val="2"/>
        <w:snapToGrid w:val="0"/>
        <w:spacing w:line="360" w:lineRule="auto"/>
        <w:ind w:firstLine="643"/>
        <w:outlineLvl w:val="1"/>
        <w:rPr>
          <w:rFonts w:ascii="宋体" w:hAnsi="宋体" w:cstheme="minorBidi"/>
          <w:b/>
          <w:color w:val="000000" w:themeColor="text1"/>
          <w:kern w:val="0"/>
          <w:sz w:val="32"/>
          <w:szCs w:val="32"/>
        </w:rPr>
      </w:pPr>
      <w:bookmarkStart w:id="60" w:name="_Toc34672410"/>
      <w:bookmarkStart w:id="61" w:name="_Toc19077"/>
      <w:r>
        <w:rPr>
          <w:rFonts w:hint="eastAsia" w:ascii="宋体" w:hAnsi="宋体" w:cstheme="minorBidi"/>
          <w:b/>
          <w:color w:val="000000" w:themeColor="text1"/>
          <w:kern w:val="0"/>
          <w:sz w:val="32"/>
          <w:szCs w:val="32"/>
        </w:rPr>
        <w:t>4</w:t>
      </w:r>
      <w:r>
        <w:rPr>
          <w:rFonts w:ascii="宋体" w:hAnsi="宋体" w:cstheme="minorBidi"/>
          <w:b/>
          <w:color w:val="000000" w:themeColor="text1"/>
          <w:kern w:val="0"/>
          <w:sz w:val="32"/>
          <w:szCs w:val="32"/>
        </w:rPr>
        <w:t>.</w:t>
      </w:r>
      <w:r>
        <w:rPr>
          <w:rFonts w:hint="eastAsia" w:ascii="宋体" w:hAnsi="宋体" w:cstheme="minorBidi"/>
          <w:b/>
          <w:color w:val="000000" w:themeColor="text1"/>
          <w:kern w:val="0"/>
          <w:sz w:val="32"/>
          <w:szCs w:val="32"/>
        </w:rPr>
        <w:t>参与项目投标的方式</w:t>
      </w:r>
      <w:bookmarkEnd w:id="60"/>
      <w:bookmarkEnd w:id="61"/>
    </w:p>
    <w:p>
      <w:pPr>
        <w:widowControl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本工程采用网上电子招标的方式，具体的操作流程见惠州市公共资源交易中心（http://zyjy.huizhou.gov.cn/）发布的《惠州市公共资源交易中心建设工程招投标交易平台操作指南》。</w:t>
      </w:r>
    </w:p>
    <w:p>
      <w:pPr>
        <w:adjustRightInd w:val="0"/>
        <w:snapToGrid w:val="0"/>
        <w:spacing w:line="360" w:lineRule="auto"/>
        <w:ind w:firstLine="643" w:firstLineChars="200"/>
        <w:outlineLvl w:val="1"/>
        <w:rPr>
          <w:rFonts w:ascii="宋体" w:hAnsi="宋体" w:eastAsia="宋体"/>
          <w:b/>
          <w:color w:val="000000" w:themeColor="text1"/>
          <w:sz w:val="32"/>
          <w:szCs w:val="32"/>
        </w:rPr>
      </w:pPr>
      <w:bookmarkStart w:id="62" w:name="_Toc34672411"/>
      <w:bookmarkStart w:id="63" w:name="_Toc9806"/>
      <w:r>
        <w:rPr>
          <w:rFonts w:ascii="宋体" w:hAnsi="宋体" w:eastAsia="宋体"/>
          <w:b/>
          <w:color w:val="000000" w:themeColor="text1"/>
          <w:sz w:val="32"/>
          <w:szCs w:val="32"/>
        </w:rPr>
        <w:t>5.</w:t>
      </w:r>
      <w:r>
        <w:rPr>
          <w:rFonts w:hint="eastAsia" w:ascii="宋体" w:hAnsi="宋体" w:eastAsia="宋体"/>
          <w:b/>
          <w:color w:val="000000" w:themeColor="text1"/>
          <w:sz w:val="32"/>
          <w:szCs w:val="32"/>
        </w:rPr>
        <w:t>获取招标文件、图纸的方式</w:t>
      </w:r>
      <w:bookmarkEnd w:id="62"/>
      <w:bookmarkEnd w:id="63"/>
    </w:p>
    <w:p>
      <w:pPr>
        <w:snapToGrid w:val="0"/>
        <w:spacing w:line="360" w:lineRule="auto"/>
        <w:ind w:firstLine="480" w:firstLineChars="200"/>
        <w:rPr>
          <w:rFonts w:ascii="宋体" w:hAnsi="宋体" w:eastAsia="宋体"/>
          <w:color w:val="000000" w:themeColor="text1"/>
          <w:sz w:val="24"/>
          <w:szCs w:val="24"/>
        </w:rPr>
      </w:pPr>
      <w:bookmarkStart w:id="64" w:name="_Toc34672412"/>
      <w:r>
        <w:rPr>
          <w:rFonts w:hint="eastAsia" w:ascii="宋体" w:hAnsi="宋体" w:eastAsia="宋体"/>
          <w:color w:val="000000" w:themeColor="text1"/>
          <w:sz w:val="24"/>
          <w:szCs w:val="24"/>
        </w:rPr>
        <w:t>具备本公告投标人资格要求且有意参与项目投标的潜在投标人，应在《招标日程安排表》确定的获取招标文件开始时间至获取招标文件结束时间的期间内，从惠州市公共资源交易中心建设工程招投标交易平台（下称“交易平台”）下载招标文件、施工图纸等资料。</w:t>
      </w:r>
    </w:p>
    <w:p>
      <w:pPr>
        <w:adjustRightInd w:val="0"/>
        <w:snapToGrid w:val="0"/>
        <w:spacing w:line="360" w:lineRule="auto"/>
        <w:ind w:firstLine="643" w:firstLineChars="200"/>
        <w:outlineLvl w:val="1"/>
        <w:rPr>
          <w:rFonts w:ascii="宋体" w:hAnsi="宋体" w:eastAsia="宋体"/>
          <w:b/>
          <w:color w:val="000000" w:themeColor="text1"/>
          <w:sz w:val="24"/>
          <w:szCs w:val="24"/>
        </w:rPr>
      </w:pPr>
      <w:bookmarkStart w:id="65" w:name="_Toc32725"/>
      <w:r>
        <w:rPr>
          <w:rFonts w:ascii="宋体" w:hAnsi="宋体" w:eastAsia="宋体"/>
          <w:b/>
          <w:color w:val="000000" w:themeColor="text1"/>
          <w:sz w:val="32"/>
          <w:szCs w:val="32"/>
        </w:rPr>
        <w:t>6.</w:t>
      </w:r>
      <w:r>
        <w:rPr>
          <w:rFonts w:hint="eastAsia" w:ascii="宋体" w:hAnsi="宋体" w:eastAsia="宋体"/>
          <w:b/>
          <w:color w:val="000000" w:themeColor="text1"/>
          <w:sz w:val="32"/>
          <w:szCs w:val="32"/>
        </w:rPr>
        <w:t>答疑时间、提交投标文件时间、开标时间及地点</w:t>
      </w:r>
      <w:bookmarkEnd w:id="64"/>
      <w:bookmarkEnd w:id="65"/>
    </w:p>
    <w:p>
      <w:pPr>
        <w:adjustRightInd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6.1</w:t>
      </w:r>
      <w:r>
        <w:rPr>
          <w:rFonts w:hint="eastAsia" w:ascii="宋体" w:hAnsi="宋体" w:eastAsia="宋体"/>
          <w:color w:val="000000" w:themeColor="text1"/>
          <w:sz w:val="24"/>
          <w:szCs w:val="24"/>
        </w:rPr>
        <w:t>答疑时间：</w:t>
      </w:r>
      <w:r>
        <w:rPr>
          <w:rFonts w:hint="eastAsia" w:ascii="宋体" w:hAnsi="宋体" w:cs="宋体"/>
          <w:color w:val="000000" w:themeColor="text1"/>
          <w:sz w:val="24"/>
          <w:szCs w:val="24"/>
        </w:rPr>
        <w:t>已有意参与项目投标的潜在投标人</w:t>
      </w:r>
      <w:r>
        <w:rPr>
          <w:rFonts w:hint="eastAsia" w:ascii="宋体" w:hAnsi="宋体" w:eastAsia="宋体"/>
          <w:color w:val="000000" w:themeColor="text1"/>
          <w:sz w:val="24"/>
          <w:szCs w:val="24"/>
        </w:rPr>
        <w:t>存在疑问的，应按照《招标日程安排表》确定的投标人提出问题截止时间前进行</w:t>
      </w:r>
      <w:r>
        <w:rPr>
          <w:rFonts w:ascii="宋体" w:hAnsi="宋体" w:eastAsia="宋体"/>
          <w:color w:val="000000" w:themeColor="text1"/>
          <w:sz w:val="24"/>
          <w:szCs w:val="24"/>
        </w:rPr>
        <w:t>网上询疑</w:t>
      </w:r>
      <w:r>
        <w:rPr>
          <w:rFonts w:hint="eastAsia" w:ascii="宋体" w:hAnsi="宋体" w:eastAsia="宋体"/>
          <w:color w:val="000000" w:themeColor="text1"/>
          <w:sz w:val="24"/>
          <w:szCs w:val="24"/>
        </w:rPr>
        <w:t>。</w:t>
      </w:r>
      <w:r>
        <w:rPr>
          <w:rFonts w:ascii="宋体" w:hAnsi="宋体" w:eastAsia="宋体"/>
          <w:color w:val="000000" w:themeColor="text1"/>
          <w:sz w:val="24"/>
          <w:szCs w:val="24"/>
        </w:rPr>
        <w:t>招标人及招标代理</w:t>
      </w:r>
      <w:r>
        <w:rPr>
          <w:rFonts w:hint="eastAsia" w:ascii="宋体" w:hAnsi="宋体" w:eastAsia="宋体"/>
          <w:color w:val="000000" w:themeColor="text1"/>
          <w:sz w:val="24"/>
          <w:szCs w:val="24"/>
        </w:rPr>
        <w:t>机构应在《招标日程安排表》中招标人网上澄清截止时间对投标人提出疑问予以网上</w:t>
      </w:r>
      <w:r>
        <w:rPr>
          <w:rFonts w:ascii="宋体" w:hAnsi="宋体" w:eastAsia="宋体"/>
          <w:color w:val="000000" w:themeColor="text1"/>
          <w:sz w:val="24"/>
          <w:szCs w:val="24"/>
        </w:rPr>
        <w:t>发布</w:t>
      </w:r>
      <w:r>
        <w:rPr>
          <w:rFonts w:hint="eastAsia" w:ascii="宋体" w:hAnsi="宋体" w:eastAsia="宋体"/>
          <w:color w:val="000000" w:themeColor="text1"/>
          <w:sz w:val="24"/>
          <w:szCs w:val="24"/>
        </w:rPr>
        <w:t>答疑。</w:t>
      </w:r>
    </w:p>
    <w:p>
      <w:pPr>
        <w:adjustRightInd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6.2</w:t>
      </w:r>
      <w:r>
        <w:rPr>
          <w:rFonts w:hint="eastAsia" w:ascii="宋体" w:hAnsi="宋体" w:eastAsia="宋体"/>
          <w:color w:val="000000" w:themeColor="text1"/>
          <w:sz w:val="24"/>
          <w:szCs w:val="24"/>
        </w:rPr>
        <w:t>网上投标文件提交截止时间：投标人应在《招标日程安排表》确定的网上提交投标文件截止时间前通过建设工程交易平台提交投标文件。</w:t>
      </w:r>
    </w:p>
    <w:p>
      <w:pPr>
        <w:widowControl w:val="0"/>
        <w:adjustRightInd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6.3</w:t>
      </w:r>
      <w:r>
        <w:rPr>
          <w:rFonts w:hint="eastAsia" w:ascii="宋体" w:hAnsi="宋体" w:eastAsia="宋体"/>
          <w:color w:val="000000" w:themeColor="text1"/>
          <w:sz w:val="24"/>
          <w:szCs w:val="24"/>
        </w:rPr>
        <w:t>现场递交书面投标文件的时间和地点：按《招标日程安排表》规定时间地点递交。</w:t>
      </w:r>
    </w:p>
    <w:p>
      <w:pPr>
        <w:adjustRightInd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6.4开标时间：</w:t>
      </w:r>
      <w:r>
        <w:rPr>
          <w:rFonts w:hint="eastAsia" w:ascii="宋体" w:hAnsi="宋体" w:eastAsia="宋体"/>
          <w:color w:val="000000" w:themeColor="text1"/>
          <w:sz w:val="24"/>
          <w:szCs w:val="24"/>
        </w:rPr>
        <w:t>按《招标日程安排表》确定的开标时间进行</w:t>
      </w:r>
      <w:r>
        <w:rPr>
          <w:rFonts w:ascii="宋体" w:hAnsi="宋体" w:eastAsia="宋体"/>
          <w:color w:val="000000" w:themeColor="text1"/>
          <w:sz w:val="24"/>
          <w:szCs w:val="24"/>
        </w:rPr>
        <w:t>开标</w:t>
      </w:r>
      <w:r>
        <w:rPr>
          <w:rFonts w:hint="eastAsia" w:ascii="宋体" w:hAnsi="宋体" w:eastAsia="宋体"/>
          <w:color w:val="000000" w:themeColor="text1"/>
          <w:sz w:val="24"/>
          <w:szCs w:val="24"/>
        </w:rPr>
        <w:t>活动</w:t>
      </w:r>
      <w:r>
        <w:rPr>
          <w:rFonts w:ascii="宋体" w:hAnsi="宋体" w:eastAsia="宋体"/>
          <w:color w:val="000000" w:themeColor="text1"/>
          <w:sz w:val="24"/>
          <w:szCs w:val="24"/>
        </w:rPr>
        <w:t>。</w:t>
      </w:r>
    </w:p>
    <w:p>
      <w:pPr>
        <w:adjustRightInd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6.5开标地点：</w:t>
      </w:r>
      <w:r>
        <w:rPr>
          <w:rFonts w:hint="eastAsia" w:ascii="宋体" w:hAnsi="宋体" w:eastAsia="宋体"/>
          <w:color w:val="000000" w:themeColor="text1"/>
          <w:sz w:val="24"/>
          <w:szCs w:val="24"/>
        </w:rPr>
        <w:t>按《招标日程安排表》确定的开标地点开标。</w:t>
      </w:r>
    </w:p>
    <w:p>
      <w:pPr>
        <w:adjustRightInd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6.6</w:t>
      </w:r>
      <w:r>
        <w:rPr>
          <w:rFonts w:hint="eastAsia" w:ascii="宋体" w:hAnsi="宋体" w:eastAsia="宋体"/>
          <w:color w:val="000000" w:themeColor="text1"/>
          <w:sz w:val="24"/>
          <w:szCs w:val="24"/>
        </w:rPr>
        <w:t>评标地点：按《招标日程安排表》确定的评标地点评标。</w:t>
      </w:r>
    </w:p>
    <w:p>
      <w:pPr>
        <w:snapToGrid w:val="0"/>
        <w:spacing w:line="360" w:lineRule="auto"/>
        <w:ind w:firstLine="643" w:firstLineChars="200"/>
        <w:outlineLvl w:val="1"/>
        <w:rPr>
          <w:rFonts w:ascii="宋体" w:hAnsi="宋体" w:eastAsia="宋体"/>
          <w:b/>
          <w:color w:val="000000" w:themeColor="text1"/>
          <w:sz w:val="32"/>
          <w:szCs w:val="32"/>
        </w:rPr>
      </w:pPr>
      <w:bookmarkStart w:id="66" w:name="_Toc34672413"/>
      <w:bookmarkStart w:id="67" w:name="_Toc16782"/>
      <w:r>
        <w:rPr>
          <w:rFonts w:ascii="宋体" w:hAnsi="宋体" w:eastAsia="宋体"/>
          <w:b/>
          <w:color w:val="000000" w:themeColor="text1"/>
          <w:sz w:val="32"/>
          <w:szCs w:val="32"/>
        </w:rPr>
        <w:t>7.</w:t>
      </w:r>
      <w:r>
        <w:rPr>
          <w:rFonts w:hint="eastAsia" w:ascii="宋体" w:hAnsi="宋体" w:eastAsia="宋体"/>
          <w:b/>
          <w:color w:val="000000" w:themeColor="text1"/>
          <w:sz w:val="32"/>
          <w:szCs w:val="32"/>
        </w:rPr>
        <w:t>投标相关事宜</w:t>
      </w:r>
      <w:bookmarkEnd w:id="66"/>
      <w:bookmarkEnd w:id="67"/>
    </w:p>
    <w:p>
      <w:pPr>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7</w:t>
      </w:r>
      <w:r>
        <w:rPr>
          <w:rFonts w:hint="eastAsia" w:ascii="宋体" w:hAnsi="宋体" w:eastAsia="宋体"/>
          <w:color w:val="000000" w:themeColor="text1"/>
          <w:sz w:val="24"/>
          <w:szCs w:val="24"/>
        </w:rPr>
        <w:t>.</w:t>
      </w:r>
      <w:r>
        <w:rPr>
          <w:rFonts w:ascii="宋体" w:hAnsi="宋体" w:eastAsia="宋体"/>
          <w:color w:val="000000" w:themeColor="text1"/>
          <w:sz w:val="24"/>
          <w:szCs w:val="24"/>
        </w:rPr>
        <w:t>1</w:t>
      </w:r>
      <w:r>
        <w:rPr>
          <w:rFonts w:hint="eastAsia" w:ascii="宋体" w:hAnsi="宋体" w:eastAsia="宋体"/>
          <w:color w:val="000000" w:themeColor="text1"/>
          <w:sz w:val="24"/>
          <w:szCs w:val="24"/>
        </w:rPr>
        <w:t>按照惠州市《关于房建市政类施工监理项目推行信用承诺制优化招投标活动流程的通知》（惠市公易委办函〔2018〕6号）及相关文件规定，对提供伪造虚假证件、冒名顶替参加会议、不同投标人委托同一单位或者个人办理投标事宜等情形，记入不诚信记录，并向行政监督部门推送，不诚信行为一经行政监管部门认定，实施联合惩戒。</w:t>
      </w:r>
    </w:p>
    <w:p>
      <w:pPr>
        <w:shd w:val="clear" w:color="auto" w:fill="FFFFFF"/>
        <w:snapToGrid w:val="0"/>
        <w:spacing w:line="360" w:lineRule="auto"/>
        <w:ind w:firstLine="643" w:firstLineChars="200"/>
        <w:outlineLvl w:val="1"/>
        <w:rPr>
          <w:rFonts w:ascii="宋体" w:hAnsi="宋体" w:eastAsia="宋体"/>
          <w:b/>
          <w:color w:val="000000" w:themeColor="text1"/>
          <w:sz w:val="32"/>
          <w:szCs w:val="32"/>
        </w:rPr>
      </w:pPr>
      <w:bookmarkStart w:id="68" w:name="_Toc34672414"/>
      <w:bookmarkStart w:id="69" w:name="_Toc4776"/>
      <w:r>
        <w:rPr>
          <w:rFonts w:ascii="宋体" w:hAnsi="宋体" w:eastAsia="宋体"/>
          <w:b/>
          <w:color w:val="000000" w:themeColor="text1"/>
          <w:sz w:val="32"/>
          <w:szCs w:val="32"/>
        </w:rPr>
        <w:t>8.</w:t>
      </w:r>
      <w:r>
        <w:rPr>
          <w:rFonts w:hint="eastAsia" w:ascii="宋体" w:hAnsi="宋体" w:eastAsia="宋体"/>
          <w:b/>
          <w:color w:val="000000" w:themeColor="text1"/>
          <w:sz w:val="32"/>
          <w:szCs w:val="32"/>
        </w:rPr>
        <w:t>电子交易规则</w:t>
      </w:r>
      <w:bookmarkEnd w:id="68"/>
      <w:bookmarkEnd w:id="69"/>
    </w:p>
    <w:p>
      <w:pPr>
        <w:widowControl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按照 《惠州市建设工程电子交易规则》有关规定执行。具体的操作流程见惠州市公共资源交易中心发布的《</w:t>
      </w:r>
      <w:r>
        <w:fldChar w:fldCharType="begin"/>
      </w:r>
      <w:r>
        <w:instrText xml:space="preserve"> HYPERLINK "http://zyjy.huizhou.gov.cn/pages/cms/hzggzyjyzx/tableFile/201303151513220781.doc" </w:instrText>
      </w:r>
      <w:r>
        <w:fldChar w:fldCharType="separate"/>
      </w:r>
      <w:r>
        <w:rPr>
          <w:rFonts w:hint="eastAsia" w:ascii="宋体" w:hAnsi="宋体" w:eastAsia="宋体"/>
          <w:color w:val="000000" w:themeColor="text1"/>
          <w:sz w:val="24"/>
          <w:szCs w:val="24"/>
        </w:rPr>
        <w:t>惠州市公共资源交易中心建设工程招投标交易平台-</w:t>
      </w:r>
      <w:r>
        <w:rPr>
          <w:rFonts w:hint="eastAsia" w:ascii="宋体" w:hAnsi="宋体" w:eastAsia="宋体"/>
          <w:color w:val="000000" w:themeColor="text1"/>
          <w:sz w:val="24"/>
          <w:szCs w:val="24"/>
        </w:rPr>
        <w:fldChar w:fldCharType="end"/>
      </w:r>
      <w:r>
        <w:rPr>
          <w:rFonts w:hint="eastAsia" w:ascii="宋体" w:hAnsi="宋体" w:eastAsia="宋体"/>
          <w:color w:val="000000" w:themeColor="text1"/>
          <w:sz w:val="24"/>
          <w:szCs w:val="24"/>
        </w:rPr>
        <w:t>投标人操作指南》。</w:t>
      </w:r>
    </w:p>
    <w:p>
      <w:pPr>
        <w:snapToGrid w:val="0"/>
        <w:spacing w:line="360" w:lineRule="auto"/>
        <w:ind w:firstLine="643" w:firstLineChars="200"/>
        <w:outlineLvl w:val="1"/>
        <w:rPr>
          <w:rFonts w:ascii="宋体" w:hAnsi="宋体" w:eastAsia="宋体"/>
          <w:b/>
          <w:color w:val="000000" w:themeColor="text1"/>
          <w:sz w:val="32"/>
          <w:szCs w:val="32"/>
        </w:rPr>
      </w:pPr>
      <w:bookmarkStart w:id="70" w:name="_Toc34672415"/>
      <w:bookmarkStart w:id="71" w:name="_Toc6396"/>
      <w:r>
        <w:rPr>
          <w:rFonts w:ascii="宋体" w:hAnsi="宋体" w:eastAsia="宋体"/>
          <w:b/>
          <w:color w:val="000000" w:themeColor="text1"/>
          <w:sz w:val="32"/>
          <w:szCs w:val="32"/>
        </w:rPr>
        <w:t>9.</w:t>
      </w:r>
      <w:r>
        <w:rPr>
          <w:rFonts w:hint="eastAsia" w:ascii="宋体" w:hAnsi="宋体" w:eastAsia="宋体"/>
          <w:b/>
          <w:color w:val="000000" w:themeColor="text1"/>
          <w:sz w:val="32"/>
          <w:szCs w:val="32"/>
        </w:rPr>
        <w:t>发布公告的媒介</w:t>
      </w:r>
      <w:bookmarkEnd w:id="70"/>
      <w:bookmarkEnd w:id="71"/>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本次招标公告同时在</w:t>
      </w:r>
      <w:r>
        <w:rPr>
          <w:rFonts w:ascii="宋体" w:hAnsi="宋体" w:eastAsia="宋体"/>
          <w:color w:val="000000" w:themeColor="text1"/>
          <w:sz w:val="24"/>
          <w:szCs w:val="24"/>
        </w:rPr>
        <w:t>惠州市公共资源交易中心</w:t>
      </w:r>
      <w:r>
        <w:rPr>
          <w:rFonts w:hint="eastAsia" w:ascii="宋体" w:hAnsi="宋体" w:eastAsia="宋体"/>
          <w:color w:val="000000" w:themeColor="text1"/>
          <w:sz w:val="24"/>
          <w:szCs w:val="24"/>
        </w:rPr>
        <w:t>网、广东省招标投标监管网、</w:t>
      </w:r>
      <w:r>
        <w:fldChar w:fldCharType="begin"/>
      </w:r>
      <w:r>
        <w:instrText xml:space="preserve"> HYPERLINK "http://www.so.com/link?m=a12dhZyRZTG02lk9ealyiHQjcGlgaENbrvhDR%2F4fc5QzpBJYXiQCD%2Bsq39%2FktzHrLp0eGDV4s9Bu5o8pTNaSZLbyiMW%2Fa%2FTxfzlewjoMqs%2B02vOm3w%2F%2Fm1zsxtCAa3KzlznxhkTZiWUKJktA8IEv7TbI%2FG7VJKquaolYIfjFNJAkoqUmCfzAg%2FpQ%2BQlkxEaQPT6UGGNgqmoihR%2Ffet0qZqMj7nWXw2GHh" \t "_blank" </w:instrText>
      </w:r>
      <w:r>
        <w:fldChar w:fldCharType="separate"/>
      </w:r>
      <w:r>
        <w:rPr>
          <w:rFonts w:ascii="宋体" w:hAnsi="宋体" w:eastAsia="宋体"/>
          <w:color w:val="000000" w:themeColor="text1"/>
          <w:sz w:val="24"/>
          <w:szCs w:val="24"/>
        </w:rPr>
        <w:t>中国招标投标公共服务平台</w:t>
      </w:r>
      <w:r>
        <w:rPr>
          <w:rFonts w:ascii="宋体" w:hAnsi="宋体" w:eastAsia="宋体"/>
          <w:color w:val="000000" w:themeColor="text1"/>
          <w:sz w:val="24"/>
          <w:szCs w:val="24"/>
        </w:rPr>
        <w:fldChar w:fldCharType="end"/>
      </w:r>
      <w:r>
        <w:rPr>
          <w:rFonts w:hint="eastAsia" w:ascii="宋体" w:hAnsi="宋体" w:eastAsia="宋体"/>
          <w:color w:val="000000" w:themeColor="text1"/>
          <w:sz w:val="24"/>
          <w:szCs w:val="24"/>
        </w:rPr>
        <w:t>发布。</w:t>
      </w:r>
    </w:p>
    <w:p>
      <w:pPr>
        <w:snapToGrid w:val="0"/>
        <w:spacing w:line="360" w:lineRule="auto"/>
        <w:ind w:firstLine="643" w:firstLineChars="200"/>
        <w:outlineLvl w:val="1"/>
        <w:rPr>
          <w:rFonts w:ascii="宋体" w:hAnsi="宋体" w:eastAsia="宋体"/>
          <w:b/>
          <w:color w:val="000000" w:themeColor="text1"/>
          <w:sz w:val="24"/>
          <w:szCs w:val="24"/>
        </w:rPr>
      </w:pPr>
      <w:bookmarkStart w:id="72" w:name="_Toc34672416"/>
      <w:bookmarkStart w:id="73" w:name="_Toc9159"/>
      <w:r>
        <w:rPr>
          <w:rFonts w:ascii="宋体" w:hAnsi="宋体" w:eastAsia="宋体"/>
          <w:b/>
          <w:color w:val="000000" w:themeColor="text1"/>
          <w:sz w:val="32"/>
          <w:szCs w:val="32"/>
        </w:rPr>
        <w:t>10.</w:t>
      </w:r>
      <w:r>
        <w:rPr>
          <w:rFonts w:hint="eastAsia" w:ascii="宋体" w:hAnsi="宋体" w:eastAsia="宋体"/>
          <w:b/>
          <w:color w:val="000000" w:themeColor="text1"/>
          <w:sz w:val="32"/>
          <w:szCs w:val="32"/>
        </w:rPr>
        <w:t>联系方式</w:t>
      </w:r>
      <w:bookmarkEnd w:id="72"/>
      <w:bookmarkEnd w:id="73"/>
    </w:p>
    <w:p>
      <w:pPr>
        <w:widowControl w:val="0"/>
        <w:topLinePunct/>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招 标 人：</w:t>
      </w:r>
    </w:p>
    <w:p>
      <w:pPr>
        <w:widowControl w:val="0"/>
        <w:topLinePunct/>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地    址：</w:t>
      </w:r>
      <w:r>
        <w:rPr>
          <w:rFonts w:hint="eastAsia" w:ascii="宋体" w:hAnsi="宋体" w:cs="宋体"/>
          <w:color w:val="000000" w:themeColor="text1"/>
          <w:sz w:val="24"/>
          <w:szCs w:val="24"/>
        </w:rPr>
        <w:tab/>
      </w:r>
    </w:p>
    <w:p>
      <w:pPr>
        <w:widowControl w:val="0"/>
        <w:topLinePunct/>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邮    编：</w:t>
      </w:r>
    </w:p>
    <w:p>
      <w:pPr>
        <w:widowControl w:val="0"/>
        <w:topLinePunct/>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联 系 人：</w:t>
      </w:r>
    </w:p>
    <w:p>
      <w:pPr>
        <w:widowControl w:val="0"/>
        <w:topLinePunct/>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电    话：</w:t>
      </w:r>
    </w:p>
    <w:p>
      <w:pPr>
        <w:widowControl w:val="0"/>
        <w:topLinePunct/>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传    真：</w:t>
      </w:r>
    </w:p>
    <w:p>
      <w:pPr>
        <w:widowControl w:val="0"/>
        <w:topLinePunct/>
        <w:spacing w:line="360" w:lineRule="auto"/>
        <w:ind w:firstLine="480" w:firstLineChars="200"/>
        <w:rPr>
          <w:rFonts w:ascii="宋体" w:hAnsi="宋体" w:cs="宋体"/>
          <w:color w:val="000000" w:themeColor="text1"/>
          <w:sz w:val="24"/>
          <w:szCs w:val="24"/>
          <w:u w:val="single"/>
        </w:rPr>
      </w:pPr>
      <w:r>
        <w:rPr>
          <w:rFonts w:hint="eastAsia" w:ascii="宋体" w:hAnsi="宋体" w:cs="宋体"/>
          <w:color w:val="000000" w:themeColor="text1"/>
          <w:sz w:val="24"/>
          <w:szCs w:val="24"/>
        </w:rPr>
        <w:t>电子邮件：</w:t>
      </w:r>
    </w:p>
    <w:p>
      <w:pPr>
        <w:widowControl w:val="0"/>
        <w:topLinePunct/>
        <w:spacing w:line="360" w:lineRule="auto"/>
        <w:ind w:firstLine="480" w:firstLineChars="200"/>
        <w:rPr>
          <w:rFonts w:ascii="宋体" w:hAnsi="宋体" w:cs="宋体"/>
          <w:color w:val="000000" w:themeColor="text1"/>
          <w:sz w:val="24"/>
          <w:szCs w:val="24"/>
          <w:u w:val="single"/>
        </w:rPr>
      </w:pPr>
    </w:p>
    <w:p>
      <w:pPr>
        <w:widowControl w:val="0"/>
        <w:adjustRightInd w:val="0"/>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招标代理机构：</w:t>
      </w:r>
    </w:p>
    <w:p>
      <w:pPr>
        <w:widowControl w:val="0"/>
        <w:adjustRightInd w:val="0"/>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地    址：</w:t>
      </w:r>
    </w:p>
    <w:p>
      <w:pPr>
        <w:widowControl w:val="0"/>
        <w:adjustRightInd w:val="0"/>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邮    编：</w:t>
      </w:r>
    </w:p>
    <w:p>
      <w:pPr>
        <w:widowControl w:val="0"/>
        <w:adjustRightInd w:val="0"/>
        <w:spacing w:line="360" w:lineRule="auto"/>
        <w:ind w:firstLine="480" w:firstLineChars="200"/>
        <w:rPr>
          <w:rFonts w:ascii="宋体" w:hAnsi="宋体" w:cs="宋体"/>
          <w:color w:val="000000" w:themeColor="text1"/>
          <w:sz w:val="24"/>
          <w:szCs w:val="24"/>
          <w:u w:val="single"/>
        </w:rPr>
      </w:pPr>
      <w:r>
        <w:rPr>
          <w:rFonts w:hint="eastAsia" w:ascii="宋体" w:hAnsi="宋体" w:cs="宋体"/>
          <w:color w:val="000000" w:themeColor="text1"/>
          <w:sz w:val="24"/>
          <w:szCs w:val="24"/>
        </w:rPr>
        <w:t>联 系 人：</w:t>
      </w:r>
    </w:p>
    <w:p>
      <w:pPr>
        <w:pStyle w:val="2"/>
        <w:spacing w:line="360" w:lineRule="auto"/>
        <w:ind w:firstLine="480"/>
        <w:rPr>
          <w:rFonts w:ascii="宋体" w:hAnsi="宋体" w:cs="宋体"/>
          <w:color w:val="000000" w:themeColor="text1"/>
          <w:sz w:val="24"/>
          <w:u w:val="single"/>
        </w:rPr>
      </w:pPr>
      <w:r>
        <w:rPr>
          <w:rFonts w:hint="eastAsia" w:ascii="宋体" w:hAnsi="宋体" w:cs="宋体"/>
          <w:color w:val="000000" w:themeColor="text1"/>
          <w:sz w:val="24"/>
        </w:rPr>
        <w:t>电    话：</w:t>
      </w:r>
    </w:p>
    <w:p>
      <w:pPr>
        <w:pStyle w:val="2"/>
        <w:spacing w:line="360" w:lineRule="auto"/>
        <w:ind w:firstLine="480"/>
        <w:rPr>
          <w:rFonts w:ascii="宋体" w:hAnsi="宋体" w:cs="宋体"/>
          <w:color w:val="000000" w:themeColor="text1"/>
          <w:sz w:val="24"/>
          <w:u w:val="single"/>
        </w:rPr>
      </w:pPr>
      <w:r>
        <w:rPr>
          <w:rFonts w:hint="eastAsia" w:ascii="宋体" w:hAnsi="宋体" w:cs="宋体"/>
          <w:color w:val="000000" w:themeColor="text1"/>
          <w:sz w:val="24"/>
        </w:rPr>
        <w:t>传    真：</w:t>
      </w:r>
    </w:p>
    <w:p>
      <w:pPr>
        <w:pStyle w:val="2"/>
        <w:spacing w:line="360" w:lineRule="auto"/>
        <w:ind w:firstLine="480"/>
        <w:rPr>
          <w:rFonts w:ascii="宋体" w:hAnsi="宋体" w:cs="宋体"/>
          <w:color w:val="000000" w:themeColor="text1"/>
          <w:sz w:val="24"/>
          <w:u w:val="single"/>
        </w:rPr>
      </w:pPr>
      <w:r>
        <w:rPr>
          <w:rFonts w:hint="eastAsia" w:ascii="宋体" w:hAnsi="宋体" w:cs="宋体"/>
          <w:color w:val="000000" w:themeColor="text1"/>
          <w:sz w:val="24"/>
        </w:rPr>
        <w:t>电子邮件：</w:t>
      </w:r>
    </w:p>
    <w:p>
      <w:pPr>
        <w:pStyle w:val="2"/>
        <w:spacing w:line="360" w:lineRule="auto"/>
        <w:ind w:firstLine="480"/>
        <w:rPr>
          <w:rFonts w:ascii="宋体" w:hAnsi="宋体" w:cs="宋体"/>
          <w:color w:val="000000" w:themeColor="text1"/>
          <w:sz w:val="24"/>
          <w:u w:val="single"/>
        </w:rPr>
      </w:pPr>
    </w:p>
    <w:p>
      <w:pPr>
        <w:widowControl w:val="0"/>
        <w:adjustRightInd w:val="0"/>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交易平台：惠州市公共资源交易中心</w:t>
      </w:r>
    </w:p>
    <w:p>
      <w:pPr>
        <w:widowControl w:val="0"/>
        <w:spacing w:line="360" w:lineRule="auto"/>
        <w:ind w:firstLine="480" w:firstLineChars="200"/>
        <w:rPr>
          <w:rFonts w:ascii="宋体" w:hAnsi="宋体" w:cs="宋体"/>
          <w:bCs/>
          <w:color w:val="000000" w:themeColor="text1"/>
          <w:sz w:val="24"/>
          <w:szCs w:val="24"/>
        </w:rPr>
      </w:pPr>
      <w:r>
        <w:rPr>
          <w:rFonts w:hint="eastAsia" w:ascii="宋体" w:hAnsi="宋体" w:cs="宋体"/>
          <w:color w:val="000000" w:themeColor="text1"/>
          <w:sz w:val="24"/>
          <w:szCs w:val="24"/>
        </w:rPr>
        <w:t>联系地址：</w:t>
      </w:r>
      <w:r>
        <w:rPr>
          <w:rFonts w:hint="eastAsia" w:ascii="宋体" w:hAnsi="宋体" w:cs="宋体"/>
          <w:bCs/>
          <w:color w:val="000000" w:themeColor="text1"/>
          <w:sz w:val="24"/>
          <w:szCs w:val="24"/>
        </w:rPr>
        <w:t>惠州市江北文华一路2号大隆大厦6楼</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cs="宋体"/>
          <w:color w:val="000000" w:themeColor="text1"/>
          <w:sz w:val="24"/>
          <w:szCs w:val="24"/>
        </w:rPr>
        <w:t>电话：0752-7121018</w:t>
      </w:r>
    </w:p>
    <w:p>
      <w:pPr>
        <w:snapToGrid w:val="0"/>
        <w:spacing w:line="360" w:lineRule="auto"/>
        <w:rPr>
          <w:rFonts w:ascii="宋体" w:hAnsi="宋体" w:eastAsia="宋体"/>
          <w:color w:val="000000" w:themeColor="text1"/>
          <w:sz w:val="24"/>
          <w:szCs w:val="24"/>
        </w:rPr>
      </w:pPr>
    </w:p>
    <w:p>
      <w:pPr>
        <w:snapToGrid w:val="0"/>
        <w:spacing w:line="360" w:lineRule="auto"/>
        <w:rPr>
          <w:rFonts w:ascii="宋体" w:hAnsi="宋体" w:eastAsia="宋体"/>
          <w:color w:val="000000" w:themeColor="text1"/>
          <w:sz w:val="24"/>
          <w:szCs w:val="24"/>
        </w:rPr>
      </w:pPr>
    </w:p>
    <w:p>
      <w:pPr>
        <w:widowControl w:val="0"/>
        <w:spacing w:line="360" w:lineRule="auto"/>
        <w:ind w:left="15" w:hanging="15" w:hangingChars="7"/>
        <w:jc w:val="right"/>
        <w:rPr>
          <w:rFonts w:ascii="宋体" w:hAnsi="宋体" w:cs="宋体"/>
          <w:color w:val="000000" w:themeColor="text1"/>
          <w:sz w:val="24"/>
          <w:szCs w:val="24"/>
        </w:rPr>
      </w:pPr>
      <w:r>
        <w:rPr>
          <w:color w:val="000000" w:themeColor="text1"/>
          <w:szCs w:val="21"/>
        </w:rPr>
        <w:t>　</w:t>
      </w:r>
      <w:r>
        <w:rPr>
          <w:rFonts w:hint="eastAsia" w:ascii="宋体" w:hAnsi="宋体" w:cs="宋体"/>
          <w:color w:val="000000" w:themeColor="text1"/>
          <w:sz w:val="24"/>
          <w:szCs w:val="24"/>
        </w:rPr>
        <w:t>年月日</w:t>
      </w:r>
    </w:p>
    <w:p>
      <w:pPr>
        <w:widowControl w:val="0"/>
        <w:spacing w:line="360" w:lineRule="auto"/>
        <w:ind w:firstLine="480" w:firstLineChars="200"/>
        <w:rPr>
          <w:rFonts w:ascii="宋体" w:hAnsi="宋体" w:cs="宋体"/>
          <w:color w:val="000000" w:themeColor="text1"/>
          <w:sz w:val="24"/>
          <w:szCs w:val="24"/>
        </w:rPr>
      </w:pPr>
    </w:p>
    <w:p>
      <w:pPr>
        <w:snapToGrid w:val="0"/>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附件：1.《招标日程安排表》；</w:t>
      </w:r>
    </w:p>
    <w:p>
      <w:pPr>
        <w:snapToGrid w:val="0"/>
        <w:spacing w:line="360" w:lineRule="auto"/>
        <w:ind w:firstLine="1200" w:firstLineChars="500"/>
        <w:rPr>
          <w:rFonts w:ascii="宋体" w:hAnsi="宋体" w:cs="宋体"/>
          <w:color w:val="000000" w:themeColor="text1"/>
          <w:sz w:val="24"/>
          <w:szCs w:val="24"/>
        </w:rPr>
      </w:pPr>
      <w:r>
        <w:rPr>
          <w:rFonts w:hint="eastAsia" w:ascii="宋体" w:hAnsi="宋体" w:cs="宋体"/>
          <w:color w:val="000000" w:themeColor="text1"/>
          <w:sz w:val="24"/>
          <w:szCs w:val="24"/>
        </w:rPr>
        <w:t>2.《确认通知》。</w:t>
      </w:r>
    </w:p>
    <w:p>
      <w:pPr>
        <w:pageBreakBefore/>
        <w:widowControl w:val="0"/>
        <w:spacing w:line="360" w:lineRule="auto"/>
        <w:jc w:val="center"/>
        <w:outlineLvl w:val="0"/>
        <w:rPr>
          <w:rFonts w:ascii="宋体" w:hAnsi="宋体" w:eastAsia="宋体"/>
          <w:b/>
          <w:color w:val="000000" w:themeColor="text1"/>
          <w:sz w:val="36"/>
          <w:szCs w:val="36"/>
        </w:rPr>
      </w:pPr>
      <w:bookmarkStart w:id="74" w:name="_Toc34672417"/>
      <w:bookmarkStart w:id="75" w:name="_Toc18943"/>
      <w:r>
        <w:rPr>
          <w:rFonts w:ascii="宋体" w:hAnsi="宋体" w:eastAsia="宋体"/>
          <w:b/>
          <w:color w:val="000000" w:themeColor="text1"/>
          <w:sz w:val="36"/>
          <w:szCs w:val="36"/>
        </w:rPr>
        <w:t>第二章</w:t>
      </w:r>
      <w:bookmarkStart w:id="76" w:name="_Hlk4944816"/>
      <w:r>
        <w:rPr>
          <w:rFonts w:ascii="宋体" w:hAnsi="宋体" w:eastAsia="宋体"/>
          <w:b/>
          <w:color w:val="000000" w:themeColor="text1"/>
          <w:sz w:val="36"/>
          <w:szCs w:val="36"/>
        </w:rPr>
        <w:t>投标人须知</w:t>
      </w:r>
      <w:bookmarkEnd w:id="57"/>
      <w:bookmarkEnd w:id="74"/>
      <w:bookmarkEnd w:id="75"/>
      <w:bookmarkEnd w:id="76"/>
    </w:p>
    <w:p>
      <w:pPr>
        <w:spacing w:line="360" w:lineRule="auto"/>
        <w:jc w:val="center"/>
        <w:outlineLvl w:val="1"/>
        <w:rPr>
          <w:rFonts w:ascii="宋体" w:hAnsi="宋体" w:eastAsia="宋体"/>
          <w:b/>
          <w:color w:val="000000" w:themeColor="text1"/>
          <w:sz w:val="32"/>
          <w:szCs w:val="32"/>
        </w:rPr>
      </w:pPr>
      <w:bookmarkStart w:id="77" w:name="_Toc3211565"/>
      <w:bookmarkStart w:id="78" w:name="_Toc34672418"/>
      <w:bookmarkStart w:id="79" w:name="_Toc25528"/>
      <w:r>
        <w:rPr>
          <w:rFonts w:hint="eastAsia" w:ascii="宋体" w:hAnsi="宋体" w:eastAsia="宋体"/>
          <w:b/>
          <w:color w:val="000000" w:themeColor="text1"/>
          <w:sz w:val="32"/>
          <w:szCs w:val="32"/>
        </w:rPr>
        <w:t>一、</w:t>
      </w:r>
      <w:r>
        <w:rPr>
          <w:rFonts w:ascii="宋体" w:hAnsi="宋体" w:eastAsia="宋体"/>
          <w:b/>
          <w:color w:val="000000" w:themeColor="text1"/>
          <w:sz w:val="32"/>
          <w:szCs w:val="32"/>
        </w:rPr>
        <w:t>投标人须知前附表</w:t>
      </w:r>
      <w:bookmarkEnd w:id="77"/>
      <w:bookmarkEnd w:id="78"/>
      <w:bookmarkEnd w:id="79"/>
    </w:p>
    <w:tbl>
      <w:tblPr>
        <w:tblStyle w:val="24"/>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958"/>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blHeader/>
          <w:jc w:val="center"/>
        </w:trPr>
        <w:tc>
          <w:tcPr>
            <w:tcW w:w="1004" w:type="dxa"/>
            <w:shd w:val="clear" w:color="auto" w:fill="D8D8D8" w:themeFill="background1" w:themeFillShade="D9"/>
            <w:vAlign w:val="center"/>
          </w:tcPr>
          <w:p>
            <w:pPr>
              <w:spacing w:line="360" w:lineRule="auto"/>
              <w:jc w:val="center"/>
              <w:rPr>
                <w:rFonts w:asciiTheme="minorEastAsia" w:hAnsiTheme="minorEastAsia" w:cstheme="minorEastAsia"/>
                <w:b/>
                <w:bCs/>
                <w:color w:val="000000" w:themeColor="text1"/>
                <w:sz w:val="21"/>
                <w:szCs w:val="21"/>
              </w:rPr>
            </w:pPr>
            <w:r>
              <w:rPr>
                <w:rFonts w:hint="eastAsia" w:asciiTheme="minorEastAsia" w:hAnsiTheme="minorEastAsia" w:cstheme="minorEastAsia"/>
                <w:b/>
                <w:bCs/>
                <w:color w:val="000000" w:themeColor="text1"/>
                <w:sz w:val="21"/>
                <w:szCs w:val="21"/>
              </w:rPr>
              <w:t>条款号</w:t>
            </w:r>
          </w:p>
        </w:tc>
        <w:tc>
          <w:tcPr>
            <w:tcW w:w="2958" w:type="dxa"/>
            <w:shd w:val="clear" w:color="auto" w:fill="D8D8D8" w:themeFill="background1" w:themeFillShade="D9"/>
            <w:vAlign w:val="center"/>
          </w:tcPr>
          <w:p>
            <w:pPr>
              <w:spacing w:line="360" w:lineRule="auto"/>
              <w:jc w:val="center"/>
              <w:rPr>
                <w:rFonts w:asciiTheme="minorEastAsia" w:hAnsiTheme="minorEastAsia" w:cstheme="minorEastAsia"/>
                <w:b/>
                <w:bCs/>
                <w:color w:val="000000" w:themeColor="text1"/>
                <w:sz w:val="21"/>
                <w:szCs w:val="21"/>
              </w:rPr>
            </w:pPr>
            <w:r>
              <w:rPr>
                <w:rFonts w:hint="eastAsia" w:asciiTheme="minorEastAsia" w:hAnsiTheme="minorEastAsia" w:cstheme="minorEastAsia"/>
                <w:b/>
                <w:bCs/>
                <w:color w:val="000000" w:themeColor="text1"/>
                <w:sz w:val="21"/>
                <w:szCs w:val="21"/>
              </w:rPr>
              <w:t>条款名称</w:t>
            </w:r>
          </w:p>
        </w:tc>
        <w:tc>
          <w:tcPr>
            <w:tcW w:w="5677" w:type="dxa"/>
            <w:shd w:val="clear" w:color="auto" w:fill="D8D8D8" w:themeFill="background1" w:themeFillShade="D9"/>
            <w:vAlign w:val="center"/>
          </w:tcPr>
          <w:p>
            <w:pPr>
              <w:spacing w:line="360" w:lineRule="auto"/>
              <w:jc w:val="center"/>
              <w:rPr>
                <w:rFonts w:asciiTheme="minorEastAsia" w:hAnsiTheme="minorEastAsia" w:cstheme="minorEastAsia"/>
                <w:b/>
                <w:bCs/>
                <w:color w:val="000000" w:themeColor="text1"/>
                <w:sz w:val="21"/>
                <w:szCs w:val="21"/>
              </w:rPr>
            </w:pPr>
            <w:r>
              <w:rPr>
                <w:rFonts w:hint="eastAsia" w:asciiTheme="minorEastAsia" w:hAnsiTheme="minorEastAsia" w:cstheme="minorEastAsia"/>
                <w:b/>
                <w:bCs/>
                <w:color w:val="000000" w:themeColor="text1"/>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1004" w:type="dxa"/>
            <w:vMerge w:val="restart"/>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1.1.2</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招标人</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名称：</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地址：</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联系人：</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1004" w:type="dxa"/>
            <w:vMerge w:val="continue"/>
            <w:vAlign w:val="center"/>
          </w:tcPr>
          <w:p>
            <w:pPr>
              <w:spacing w:line="360" w:lineRule="auto"/>
              <w:jc w:val="center"/>
              <w:rPr>
                <w:rFonts w:asciiTheme="minorEastAsia" w:hAnsiTheme="minorEastAsia" w:cstheme="minorEastAsia"/>
                <w:color w:val="000000" w:themeColor="text1"/>
                <w:sz w:val="21"/>
                <w:szCs w:val="21"/>
              </w:rPr>
            </w:pP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招标代理机构</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名称：</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地址：</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联系人：</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1.1.3</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交易平台</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名称：惠州市公共资源交易中心</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地址：惠州市江北文华一路2号大隆大厦6楼</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电话：0752-7121018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1.1.4</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项目名称</w:t>
            </w:r>
          </w:p>
        </w:tc>
        <w:tc>
          <w:tcPr>
            <w:tcW w:w="5677"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1.1.5</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建设地点</w:t>
            </w:r>
          </w:p>
        </w:tc>
        <w:tc>
          <w:tcPr>
            <w:tcW w:w="5677"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1.1.6</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建设规模</w:t>
            </w:r>
          </w:p>
        </w:tc>
        <w:tc>
          <w:tcPr>
            <w:tcW w:w="5677"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1.1.7</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建设工期</w:t>
            </w:r>
          </w:p>
        </w:tc>
        <w:tc>
          <w:tcPr>
            <w:tcW w:w="5677"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1.1.8</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建设投资：建筑安装工程费/工程概算</w:t>
            </w:r>
          </w:p>
        </w:tc>
        <w:tc>
          <w:tcPr>
            <w:tcW w:w="5677"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1.2.1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资金来源及比例</w:t>
            </w:r>
          </w:p>
        </w:tc>
        <w:tc>
          <w:tcPr>
            <w:tcW w:w="5677"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1.2.2</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资金落实情况</w:t>
            </w:r>
          </w:p>
        </w:tc>
        <w:tc>
          <w:tcPr>
            <w:tcW w:w="5677"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1.3.1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招标范围</w:t>
            </w:r>
          </w:p>
        </w:tc>
        <w:tc>
          <w:tcPr>
            <w:tcW w:w="5677"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1.3.2</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监理服务期限</w:t>
            </w:r>
          </w:p>
        </w:tc>
        <w:tc>
          <w:tcPr>
            <w:tcW w:w="5677"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1.3.3</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质量标准</w:t>
            </w:r>
          </w:p>
        </w:tc>
        <w:tc>
          <w:tcPr>
            <w:tcW w:w="5677"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1.4.1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投标人资格要求</w:t>
            </w:r>
          </w:p>
        </w:tc>
        <w:tc>
          <w:tcPr>
            <w:tcW w:w="5677" w:type="dxa"/>
            <w:vAlign w:val="center"/>
          </w:tcPr>
          <w:p>
            <w:pPr>
              <w:adjustRightInd w:val="0"/>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（1）投标人必须是具有监理级资质和具有独立法人资格的监理企业；</w:t>
            </w:r>
          </w:p>
          <w:p>
            <w:pPr>
              <w:adjustRightInd w:val="0"/>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（2）要求派驻现场监理班子必须健全、专业配套，须包括：</w:t>
            </w:r>
          </w:p>
          <w:p>
            <w:pPr>
              <w:adjustRightInd w:val="0"/>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① 总监理工程师人，为注册监理工程师且注册专业为（含本工程在内，总监理工程师同时兼任的工程不得超过三个）；</w:t>
            </w:r>
          </w:p>
          <w:p>
            <w:pPr>
              <w:widowControl w:val="0"/>
              <w:adjustRightInd w:val="0"/>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② 总监代表人，为具有工程类注册执业资格或具有中级及以上专业技术职称、3年及以上工程实践经验（自获得中级专业技术职称起算，以发证日期为准）并经监理业务培训的人员（应为专业）（总监代表不得同时兼任其他工程）；</w:t>
            </w:r>
          </w:p>
          <w:p>
            <w:pPr>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（3）是否接受联合体投标：</w:t>
            </w:r>
            <w:r>
              <w:rPr>
                <w:rFonts w:hint="eastAsia" w:asciiTheme="minorEastAsia" w:hAnsiTheme="minorEastAsia" w:cstheme="minorEastAsia"/>
                <w:color w:val="000000" w:themeColor="text1"/>
                <w:sz w:val="21"/>
                <w:szCs w:val="21"/>
                <w:u w:val="single"/>
              </w:rPr>
              <w:t>接受/不接受</w:t>
            </w:r>
            <w:r>
              <w:rPr>
                <w:rFonts w:hint="eastAsia" w:asciiTheme="minorEastAsia" w:hAnsiTheme="minorEastAsia" w:cstheme="minorEastAsia"/>
                <w:color w:val="000000" w:themeColor="text1"/>
                <w:sz w:val="21"/>
                <w:szCs w:val="21"/>
              </w:rPr>
              <w:t>，联合体不超过家单位组成。投标时需提交联合体协议书，联合体成员均应为独立法人。联合体牵头人为。</w:t>
            </w:r>
          </w:p>
          <w:p>
            <w:pPr>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（4）投标人应在惠州市建筑业信用信息平台办理并通过信用信息录入，拟派驻本工程的总监理工程师和总监代表必须是惠州市建筑业信用信息平台录入的对应岗位人员。</w:t>
            </w:r>
          </w:p>
          <w:p>
            <w:pPr>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（5）其他要求：</w:t>
            </w:r>
          </w:p>
          <w:p>
            <w:pPr>
              <w:pStyle w:val="2"/>
              <w:rPr>
                <w:color w:val="000000" w:themeColor="text1"/>
              </w:rPr>
            </w:pPr>
            <w:r>
              <w:rPr>
                <w:rFonts w:hint="eastAsia"/>
                <w:color w:val="000000" w:themeColor="text1"/>
              </w:rPr>
              <w:t>（6）本项目采用资格后审方式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1.4.2</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是否接受联合体投标</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不接受</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接受，应满足下列要求：本项目接受联合体投标。联合体由不超过家单位组成。投标时需提交联合体协议书，联合体成员均应为独立法人。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1.4.3</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投标人不得存在的其他情形</w:t>
            </w:r>
          </w:p>
        </w:tc>
        <w:tc>
          <w:tcPr>
            <w:tcW w:w="5677"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1.9.1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踏勘现场</w:t>
            </w:r>
          </w:p>
        </w:tc>
        <w:tc>
          <w:tcPr>
            <w:tcW w:w="5677" w:type="dxa"/>
            <w:vAlign w:val="center"/>
          </w:tcPr>
          <w:p>
            <w:pPr>
              <w:spacing w:line="360" w:lineRule="auto"/>
              <w:rPr>
                <w:rFonts w:asciiTheme="minorEastAsia" w:hAnsiTheme="minorEastAsia" w:cstheme="minorEastAsia"/>
                <w:bCs/>
                <w:color w:val="000000" w:themeColor="text1"/>
                <w:sz w:val="21"/>
                <w:szCs w:val="21"/>
              </w:rPr>
            </w:pPr>
            <w:r>
              <w:rPr>
                <w:rFonts w:hint="eastAsia" w:asciiTheme="minorEastAsia" w:hAnsiTheme="minorEastAsia" w:cstheme="minorEastAsia"/>
                <w:color w:val="000000" w:themeColor="text1"/>
                <w:sz w:val="21"/>
                <w:szCs w:val="21"/>
              </w:rPr>
              <w:t xml:space="preserve">□ 不组织 </w:t>
            </w:r>
            <w:r>
              <w:rPr>
                <w:rFonts w:hint="eastAsia" w:asciiTheme="minorEastAsia" w:hAnsiTheme="minorEastAsia" w:cstheme="minorEastAsia"/>
                <w:bCs/>
                <w:color w:val="000000" w:themeColor="text1"/>
                <w:sz w:val="21"/>
                <w:szCs w:val="21"/>
              </w:rPr>
              <w:t>根据本工程发布招标公告的工程地点，由各投标人自行组织对本工程现场及周围环境进行踏勘，以便投标人获取有关编制投标文件和签署合同所涉及现场的资料。投标人承担踏勘现场所发生的自身费用。投标人可为踏勘目的进入招标人的项目现场，但投标人不得因此使招标人承担有关的责任和蒙受损失。投标人应承担踏勘现场的责任和风险。投标人不得以未踏勘现场为由向招标人提出任何与此相关的索赔。</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组织，踏勘时间：</w:t>
            </w:r>
          </w:p>
          <w:p>
            <w:pPr>
              <w:spacing w:line="360" w:lineRule="auto"/>
              <w:ind w:firstLine="840" w:firstLineChars="4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1.10.1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投标预备会</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不召开</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召开，召开时间：</w:t>
            </w:r>
          </w:p>
          <w:p>
            <w:pPr>
              <w:spacing w:line="360" w:lineRule="auto"/>
              <w:ind w:firstLine="840" w:firstLineChars="4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1.10.2</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投标人提出问题的截止时间和形式</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时间：以招标公告《招标日程安排表》为准。</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形式：在惠州市公共资源交易中心建设工程招投标交易平台提出。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1.10.3</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招标人澄清的时间</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时间：以招标公告《招标日程安排表》为准。</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形式：在惠州市公共资源交易中心建设工程招投标交易平台提出。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1.12.1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实质性要求和条件</w:t>
            </w:r>
          </w:p>
        </w:tc>
        <w:tc>
          <w:tcPr>
            <w:tcW w:w="5677"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1.12.3</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偏差</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不允许</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允许，偏差范围：</w:t>
            </w:r>
          </w:p>
          <w:p>
            <w:pPr>
              <w:spacing w:line="360" w:lineRule="auto"/>
              <w:ind w:firstLine="840" w:firstLineChars="4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构成招标文件的其他资料</w:t>
            </w:r>
          </w:p>
        </w:tc>
        <w:tc>
          <w:tcPr>
            <w:tcW w:w="5677"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2.2.1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投标人要求澄清招标文件</w:t>
            </w:r>
          </w:p>
        </w:tc>
        <w:tc>
          <w:tcPr>
            <w:tcW w:w="5677" w:type="dxa"/>
            <w:vAlign w:val="center"/>
          </w:tcPr>
          <w:p>
            <w:pPr>
              <w:spacing w:line="360" w:lineRule="auto"/>
              <w:jc w:val="both"/>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1.提交澄清要求的时间：以招标公告《招标日程安排表》为准。</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2.澄清活动在惠州市公共资源交易中心建设工程招投标交易平台上进行，投标人需匿名提交澄清要求，在规定的时间内，投标人未有任何的澄清要求，默认投标人不存在澄清要求。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2.2.2</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招标文件澄清发出的形式</w:t>
            </w:r>
          </w:p>
        </w:tc>
        <w:tc>
          <w:tcPr>
            <w:tcW w:w="5677" w:type="dxa"/>
            <w:vAlign w:val="center"/>
          </w:tcPr>
          <w:p>
            <w:pPr>
              <w:spacing w:line="360" w:lineRule="auto"/>
              <w:jc w:val="both"/>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1.发送澄清说明的时间：以招标公告《招标日程安排表》为准。</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2.招标文件的澄清说明在惠州市公共资源交易中心建设工程招投标交易平台上进行。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2.2.3</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投标人确认收到招标文件澄清</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澄清说明在惠州市公共资源交易中心建设工程招投标交易平台上发布后，即默认投标人已确认。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2.3.1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招标文件修改发出的形式</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招标文件的修改说明在惠州市公共资源交易中心建设工程招投标交易平台上进行。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2.3.2</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投标人确认收到招标文件修改</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招标文件的修改说明在惠州市公共资源交易中心建设工程招投标交易平台上发布后，即默认投标人已确认。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3.1.1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构成投标文件的其他资料</w:t>
            </w:r>
          </w:p>
        </w:tc>
        <w:tc>
          <w:tcPr>
            <w:tcW w:w="5677"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3.2.1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增值税税金的计算方法</w:t>
            </w:r>
          </w:p>
        </w:tc>
        <w:tc>
          <w:tcPr>
            <w:tcW w:w="5677"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3.2.3</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报价方式</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监理服务费报价 □ 监理服务费下浮率报价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3.2.4</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最高投标限价</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无</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有，最高投标限价：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3.2.5</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投标报价的其他要求</w:t>
            </w:r>
          </w:p>
        </w:tc>
        <w:tc>
          <w:tcPr>
            <w:tcW w:w="5677"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3.3.1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投标有效期</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从提交投标文件的截止之日起算60日历天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3.4.1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投标保证金</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是否要求投标人递交投标保证金：</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要求，投标保证金的形式：</w:t>
            </w:r>
          </w:p>
          <w:p>
            <w:pPr>
              <w:snapToGrid w:val="0"/>
              <w:spacing w:line="360" w:lineRule="auto"/>
              <w:ind w:firstLine="420" w:firstLineChars="200"/>
              <w:rPr>
                <w:rFonts w:asciiTheme="minorEastAsia" w:hAnsiTheme="minorEastAsia" w:cstheme="minorEastAsia"/>
                <w:b/>
                <w:bCs/>
                <w:color w:val="000000" w:themeColor="text1"/>
                <w:sz w:val="21"/>
                <w:szCs w:val="21"/>
              </w:rPr>
            </w:pPr>
            <w:r>
              <w:rPr>
                <w:rFonts w:hint="eastAsia" w:asciiTheme="minorEastAsia" w:hAnsiTheme="minorEastAsia" w:cstheme="minorEastAsia"/>
                <w:color w:val="000000" w:themeColor="text1"/>
                <w:sz w:val="21"/>
                <w:szCs w:val="21"/>
              </w:rPr>
              <w:t>本项目投标保证金为人民币：￥ 万元（按本工程监理估算费用2%计算，最多不超过10万元人民币），投标保证金以惠州市公共资源交易中心建设工程招投标交易平台检测是否有效为准，投标</w:t>
            </w:r>
            <w:r>
              <w:rPr>
                <w:rFonts w:hint="eastAsia" w:ascii="宋体" w:hAnsi="宋体" w:cs="宋体"/>
                <w:color w:val="000000" w:themeColor="text1"/>
              </w:rPr>
              <w:t>保证金</w:t>
            </w:r>
            <w:r>
              <w:rPr>
                <w:rFonts w:hint="eastAsia" w:ascii="宋体" w:hAnsi="宋体"/>
                <w:color w:val="000000" w:themeColor="text1"/>
              </w:rPr>
              <w:t>缴交证明</w:t>
            </w:r>
            <w:r>
              <w:rPr>
                <w:rFonts w:hint="eastAsia" w:ascii="宋体" w:hAnsi="宋体" w:cs="宋体"/>
                <w:color w:val="000000" w:themeColor="text1"/>
              </w:rPr>
              <w:t>复印件装订在投标文件中，作为投标</w:t>
            </w:r>
            <w:r>
              <w:rPr>
                <w:rFonts w:hint="eastAsia" w:ascii="宋体" w:hAnsi="宋体"/>
                <w:color w:val="000000" w:themeColor="text1"/>
              </w:rPr>
              <w:t>文件</w:t>
            </w:r>
            <w:r>
              <w:rPr>
                <w:rFonts w:hint="eastAsia" w:ascii="宋体" w:hAnsi="宋体" w:cs="宋体"/>
                <w:color w:val="000000" w:themeColor="text1"/>
              </w:rPr>
              <w:t>的组成部分</w:t>
            </w:r>
            <w:r>
              <w:rPr>
                <w:rFonts w:hint="eastAsia" w:ascii="宋体" w:hAnsi="宋体"/>
                <w:color w:val="000000" w:themeColor="text1"/>
              </w:rPr>
              <w:t>。</w:t>
            </w:r>
            <w:r>
              <w:rPr>
                <w:rFonts w:hint="eastAsia" w:asciiTheme="minorEastAsia" w:hAnsiTheme="minorEastAsia" w:cstheme="minorEastAsia"/>
                <w:b/>
                <w:bCs/>
                <w:color w:val="000000" w:themeColor="text1"/>
                <w:sz w:val="21"/>
                <w:szCs w:val="21"/>
              </w:rPr>
              <w:t>以联合体形式投标的，投标保证金由联合体牵头人缴纳。（为保证投标保证金按时到账，建议投标人在投标保证金缴纳截止时间24小时前完成缴纳工作）</w:t>
            </w:r>
          </w:p>
          <w:p>
            <w:pPr>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1.采用转账、汇款形式的（由招标人委托公共资源交易中心代为收取）：</w:t>
            </w:r>
          </w:p>
          <w:p>
            <w:pPr>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（1）投标人在</w:t>
            </w:r>
            <w:r>
              <w:rPr>
                <w:rFonts w:hint="eastAsia" w:ascii="宋体" w:hAnsi="宋体" w:eastAsia="宋体" w:cs="宋体"/>
                <w:color w:val="000000" w:themeColor="text1"/>
                <w:sz w:val="21"/>
                <w:szCs w:val="21"/>
              </w:rPr>
              <w:t>惠州市公共资源交易中心</w:t>
            </w:r>
            <w:r>
              <w:rPr>
                <w:rFonts w:hint="eastAsia" w:asciiTheme="minorEastAsia" w:hAnsiTheme="minorEastAsia" w:cstheme="minorEastAsia"/>
                <w:color w:val="000000" w:themeColor="text1"/>
                <w:sz w:val="21"/>
                <w:szCs w:val="21"/>
              </w:rPr>
              <w:t>建设工程招投标交易平台打印缴纳投标保证金通知书，并应按照《招标日程安排表》确定的保证金到账截止时间前将投标保证金从投标人注册地的基本账户转账到投标保证金缴纳通知书中指定的子账号。非投标人或非投标人基本账户缴纳的投标保证金无效。</w:t>
            </w:r>
          </w:p>
          <w:p>
            <w:pPr>
              <w:widowControl w:val="0"/>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（2）严禁投标人采用EFT系统(广东金融结算系统)方式缴纳投标保证金，如果采用此方式导致</w:t>
            </w:r>
            <w:r>
              <w:rPr>
                <w:rFonts w:hint="eastAsia" w:ascii="宋体" w:hAnsi="宋体" w:eastAsia="宋体" w:cs="宋体"/>
                <w:color w:val="000000" w:themeColor="text1"/>
                <w:sz w:val="21"/>
                <w:szCs w:val="21"/>
              </w:rPr>
              <w:t>惠州市公共资源交易中心</w:t>
            </w:r>
            <w:r>
              <w:rPr>
                <w:rFonts w:hint="eastAsia" w:asciiTheme="minorEastAsia" w:hAnsiTheme="minorEastAsia" w:cstheme="minorEastAsia"/>
                <w:color w:val="000000" w:themeColor="text1"/>
                <w:sz w:val="21"/>
                <w:szCs w:val="21"/>
              </w:rPr>
              <w:t>建设工程招投标交易平台无法识别投标保证金缴纳信息，视为未按要求缴纳投标保证金，由此造成后果由投标人自行承担责任。</w:t>
            </w:r>
          </w:p>
          <w:p>
            <w:pPr>
              <w:widowControl w:val="0"/>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中标候选人以外的投标人的投标保证金将在中标通知书发出之日起五日内（但因投标人自身原因导致无法及时退还的除外）通过网上银行退还至原汇款账号(含银行同期存款利息并扣除转账手续费)，中标人和其他中标候选人的投标保证金在签订合同后五日内（但因投标人自身原因导致无法及时退还的除外）通过网上银行退还至原汇款账号(含银行同期存款利息并扣除转账手续费)。</w:t>
            </w:r>
          </w:p>
          <w:p>
            <w:pPr>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2.采用电子银行保函、电子保证保险形式的：</w:t>
            </w:r>
          </w:p>
          <w:p>
            <w:pPr>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（1）投标人通过</w:t>
            </w:r>
            <w:r>
              <w:rPr>
                <w:rFonts w:hint="eastAsia" w:ascii="宋体" w:hAnsi="宋体" w:eastAsia="宋体" w:cs="宋体"/>
                <w:color w:val="000000" w:themeColor="text1"/>
                <w:sz w:val="21"/>
                <w:szCs w:val="21"/>
              </w:rPr>
              <w:t>惠州市公共资源交易中心</w:t>
            </w:r>
            <w:r>
              <w:rPr>
                <w:rFonts w:hint="eastAsia" w:asciiTheme="minorEastAsia" w:hAnsiTheme="minorEastAsia" w:cstheme="minorEastAsia"/>
                <w:color w:val="000000" w:themeColor="text1"/>
                <w:sz w:val="21"/>
                <w:szCs w:val="21"/>
              </w:rPr>
              <w:t>建设工程招投标交易平台选择相应的银行或保险公司办理电子保函或电子保证保险，办理费用应当从投标人注册地的基本账户缴纳。非投标人或非投标人基本账户缴纳费用的银行保函或保证保险无效。</w:t>
            </w:r>
          </w:p>
          <w:p>
            <w:pPr>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（2）电子保函（或电子保险）在保障期限到期后自动失效。</w:t>
            </w:r>
          </w:p>
          <w:p>
            <w:pPr>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（3）电子保函、电子保险有效期必须等于或大于本项目投标有效期，否则为无效。若投标有效期延长的，保函、保险有效期相应延长，且延长后的有效期应满足前述要求。</w:t>
            </w:r>
          </w:p>
          <w:p>
            <w:pPr>
              <w:pStyle w:val="2"/>
              <w:snapToGrid w:val="0"/>
              <w:spacing w:line="360" w:lineRule="auto"/>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（4）电子保函、电子保险应为无条件地、不可撤销的担保或保证保险，且担保或保险阐述范围应当包含本招标文件约定的投标保证金不予退还的所有情形，否则为无效。</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3.4.4</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其他可以不予退还投标保证金的情形</w:t>
            </w:r>
          </w:p>
        </w:tc>
        <w:tc>
          <w:tcPr>
            <w:tcW w:w="5677" w:type="dxa"/>
            <w:vAlign w:val="center"/>
          </w:tcPr>
          <w:p>
            <w:pPr>
              <w:snapToGrid w:val="0"/>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3.5</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资格审查资料的特殊要求</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无</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3.5.2</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近年财务状况的年份要求</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xml:space="preserve">      年至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3.5.3</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近年完成的类似项目情况的时间及证明文件</w:t>
            </w:r>
          </w:p>
        </w:tc>
        <w:tc>
          <w:tcPr>
            <w:tcW w:w="5677" w:type="dxa"/>
            <w:vAlign w:val="center"/>
          </w:tcPr>
          <w:p>
            <w:pPr>
              <w:spacing w:line="360" w:lineRule="auto"/>
              <w:ind w:firstLine="630" w:firstLineChars="3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年    月    日至      年    月    日</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证明文件：</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3.5.4</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正在监理和新承接的项目情况的证明文件</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证明文件：1……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3.6.1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是否允许递交备选投标方案</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不允许</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3.7.3（1）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投标文件的签字或盖章要求</w:t>
            </w:r>
          </w:p>
        </w:tc>
        <w:tc>
          <w:tcPr>
            <w:tcW w:w="5677" w:type="dxa"/>
            <w:vAlign w:val="center"/>
          </w:tcPr>
          <w:p>
            <w:pPr>
              <w:widowControl w:val="0"/>
              <w:rPr>
                <w:rFonts w:asciiTheme="minorEastAsia" w:hAnsiTheme="minorEastAsia" w:cstheme="minorEastAsia"/>
                <w:b/>
                <w:bCs/>
                <w:color w:val="000000" w:themeColor="text1"/>
                <w:sz w:val="21"/>
                <w:szCs w:val="21"/>
              </w:rPr>
            </w:pPr>
            <w:r>
              <w:rPr>
                <w:rFonts w:hint="eastAsia" w:asciiTheme="minorEastAsia" w:hAnsiTheme="minorEastAsia" w:cstheme="minorEastAsia"/>
                <w:b/>
                <w:bCs/>
                <w:color w:val="000000" w:themeColor="text1"/>
                <w:sz w:val="21"/>
                <w:szCs w:val="21"/>
              </w:rPr>
              <w:t>第一册商务投标文件、第二册技术投标文件：</w:t>
            </w:r>
          </w:p>
          <w:p>
            <w:pPr>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对投标文件进行电子签名、电子签章根据《关于建设工程项目启动电子签名（签章）功能的通知》（惠公易函〔2019〕37号）的规定执行。如投标人在递交投标文件截止前仍未到惠州市公共资源交易中心办理电子签名及电子签章的，由此产生的一切后果由投标人自行承担后果。</w:t>
            </w:r>
          </w:p>
          <w:p>
            <w:pPr>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投标文件编制完成并由投标人拟派出的总监理工程师亲笔签名确认后（无需先加盖公章和法定代表人签名及标注正副本）按规定上传到惠州市公共资源交易中心建设工程招标投标交易平台，再从交易平台完成电子签章和法定代表人电子签名，电子签章和电子签名后进行保存提交。</w:t>
            </w:r>
          </w:p>
          <w:p>
            <w:pPr>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w:t>
            </w:r>
            <w:r>
              <w:rPr>
                <w:rFonts w:hint="eastAsia" w:ascii="宋体" w:hAnsi="宋体" w:eastAsia="宋体" w:cs="宋体"/>
                <w:color w:val="000000"/>
                <w:sz w:val="21"/>
                <w:szCs w:val="21"/>
              </w:rPr>
              <w:t>投标人只需在投标文件扉页中完成</w:t>
            </w:r>
            <w:r>
              <w:rPr>
                <w:rFonts w:hint="eastAsia" w:ascii="宋体" w:hAnsi="宋体" w:cs="宋体"/>
                <w:color w:val="000000"/>
                <w:szCs w:val="21"/>
              </w:rPr>
              <w:t>电子签章和电子签名</w:t>
            </w:r>
            <w:r>
              <w:rPr>
                <w:rFonts w:hint="eastAsia" w:ascii="宋体" w:hAnsi="宋体" w:eastAsia="宋体" w:cs="宋体"/>
                <w:color w:val="000000"/>
                <w:sz w:val="21"/>
                <w:szCs w:val="21"/>
              </w:rPr>
              <w:t>即可，除此之外其他投标文件格式中有</w:t>
            </w:r>
            <w:r>
              <w:rPr>
                <w:rFonts w:hint="eastAsia" w:ascii="宋体" w:hAnsi="宋体" w:cs="宋体"/>
                <w:color w:val="000000"/>
                <w:szCs w:val="21"/>
              </w:rPr>
              <w:t>电子签章和电子签名</w:t>
            </w:r>
            <w:r>
              <w:rPr>
                <w:rFonts w:hint="eastAsia" w:ascii="宋体" w:hAnsi="宋体" w:eastAsia="宋体" w:cs="宋体"/>
                <w:color w:val="000000"/>
                <w:sz w:val="21"/>
                <w:szCs w:val="21"/>
              </w:rPr>
              <w:t>的地方无需再进行电子签名和电子签章。</w:t>
            </w:r>
            <w:r>
              <w:rPr>
                <w:rFonts w:hint="eastAsia" w:asciiTheme="minorEastAsia" w:hAnsiTheme="minorEastAsia" w:cstheme="minorEastAsia"/>
                <w:color w:val="000000" w:themeColor="text1"/>
                <w:sz w:val="21"/>
                <w:szCs w:val="21"/>
              </w:rPr>
              <w:t>（电子签名指法定代表人的电子签名或法定代表人的电子私人印章）。</w:t>
            </w:r>
          </w:p>
          <w:p>
            <w:pPr>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（4）须进行电子签章和电子签名的地方，在该页有签章和签名即可，未加盖在指定位置的也视为有效。</w:t>
            </w:r>
          </w:p>
          <w:p>
            <w:pPr>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（5）若为联合体投标则只需由联合体牵头人在惠州市公共资源交易中心建设工程招投标交易平台完成电子签章和电子签名。</w:t>
            </w:r>
          </w:p>
          <w:p>
            <w:pPr>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（6）未按上述要求进行电子签章和电子签名的作废标处理。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3.7.3（2）</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投标文件副本份数、打印要求及其他要求</w:t>
            </w:r>
          </w:p>
        </w:tc>
        <w:tc>
          <w:tcPr>
            <w:tcW w:w="5677" w:type="dxa"/>
            <w:vAlign w:val="center"/>
          </w:tcPr>
          <w:p>
            <w:pPr>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电子投标文件：第一册商务投标文件和第二册技术投标文件，为PDF文件（上传后进行电子签章和电子签名，电子投标文件无需标识“正本”或“副本”），在《招标日程安排表》确定的网上提交投标文件截止时间前通过惠州市公共资源交易中心建设工程招投标交易平台提交。</w:t>
            </w:r>
            <w:r>
              <w:rPr>
                <w:rFonts w:hint="eastAsia" w:ascii="宋体" w:hAnsi="宋体" w:eastAsia="宋体" w:cs="宋体"/>
                <w:color w:val="000000"/>
                <w:sz w:val="21"/>
                <w:szCs w:val="21"/>
              </w:rPr>
              <w:t>电子投标文件无需另行拷盘提交</w:t>
            </w:r>
            <w:r>
              <w:rPr>
                <w:rFonts w:hint="eastAsia" w:asciiTheme="minorEastAsia" w:hAnsiTheme="minorEastAsia" w:cstheme="minorEastAsia"/>
                <w:color w:val="000000" w:themeColor="text1"/>
                <w:sz w:val="21"/>
                <w:szCs w:val="21"/>
              </w:rPr>
              <w:t>。电子投标文件逾期不递交或递交后系统解密读取失败的（排除网络连接问题），视为无效投标。</w:t>
            </w:r>
          </w:p>
          <w:p>
            <w:pPr>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2.书面投标文件：第一册商务投标文件和第二册技术投标文件，包括一式份，正本一份，副本</w:t>
            </w:r>
            <w:r>
              <w:rPr>
                <w:rFonts w:asciiTheme="minorEastAsia" w:hAnsiTheme="minorEastAsia" w:cstheme="minorEastAsia"/>
                <w:color w:val="000000" w:themeColor="text1"/>
                <w:sz w:val="21"/>
                <w:szCs w:val="21"/>
                <w:u w:val="single"/>
              </w:rPr>
              <w:t xml:space="preserve">    份</w:t>
            </w:r>
            <w:r>
              <w:rPr>
                <w:rFonts w:hint="eastAsia" w:asciiTheme="minorEastAsia" w:hAnsiTheme="minorEastAsia" w:cstheme="minorEastAsia"/>
                <w:color w:val="000000" w:themeColor="text1"/>
                <w:sz w:val="21"/>
                <w:szCs w:val="21"/>
              </w:rPr>
              <w:t>，正副本不一致时，以正本为准。书面投标文件与电子投标文件不一致的，以电子投标文件为准。正本应为投标人从惠州市公共资源交易中心建设工程招投标交易平台直接打印的有效投标文件（投标文件应当具备“惠州市公共资源交易中心”字样底纹，</w:t>
            </w:r>
            <w:r>
              <w:rPr>
                <w:rFonts w:hint="eastAsia" w:ascii="宋体" w:hAnsi="宋体" w:eastAsia="宋体" w:cs="宋体"/>
                <w:color w:val="000000"/>
                <w:sz w:val="21"/>
                <w:szCs w:val="21"/>
              </w:rPr>
              <w:t>扉页</w:t>
            </w:r>
            <w:r>
              <w:rPr>
                <w:rFonts w:hint="eastAsia" w:asciiTheme="minorEastAsia" w:hAnsiTheme="minorEastAsia" w:cstheme="minorEastAsia"/>
                <w:color w:val="000000" w:themeColor="text1"/>
                <w:sz w:val="21"/>
                <w:szCs w:val="21"/>
              </w:rPr>
              <w:t>有电子签章和电子签名），投标文件副本可以是从惠州市公共资源交易中心建设工程招投标交易平台直接打印的或正本复印件。投标文件打印后在首页右上角上注明“正本”或“副本”（电子投标文件中无需注明“正本”或“副本”）。由投标人交易员在《招标日程安排表》规定的时间和地点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3.7.3（3）</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投标文件是否需分册装订</w:t>
            </w:r>
          </w:p>
        </w:tc>
        <w:tc>
          <w:tcPr>
            <w:tcW w:w="5677" w:type="dxa"/>
            <w:vAlign w:val="center"/>
          </w:tcPr>
          <w:p>
            <w:pPr>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不需要</w:t>
            </w:r>
          </w:p>
          <w:p>
            <w:pPr>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需要，分册装订要求：第一册商务投标文件和第二册技术投标文件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4.1.1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投标文件密封的</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其他要求</w:t>
            </w:r>
          </w:p>
        </w:tc>
        <w:tc>
          <w:tcPr>
            <w:tcW w:w="5677" w:type="dxa"/>
            <w:vAlign w:val="center"/>
          </w:tcPr>
          <w:p>
            <w:pPr>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文件（（含第一册和第二册正副本））应密封包装，第一册和第二册投标文件的正副本需密封在同一密封袋中，密封处加盖投标人法人公章及其法定代表人或其委托代理人签字（投标文件需密封完好，密封处有至少一处满足盖章及签字要求，即当符合密封要求）。</w:t>
            </w:r>
          </w:p>
          <w:p>
            <w:pPr>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联合体投标的只须加盖联合体牵头人的公章及其法定代表人或其委托代理人签字。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4.1.2</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封套上应载明的信息</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1.投标文件封套上写明：</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招标人名称：</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招标人地址：</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（项目名称）监理招标投标文件</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在      年    月    日    时    分前不得开启</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4.1.3</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需要投标人递交原件资料核查的要求</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需要递交原件的资料：</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原件资料递交规定：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4.2.1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纸质投标文件的递交截止时间和地点</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纸质投标文件的递交截止时间：以招标公告《招标日程安排表》为准。</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纸质投标文件的递交地点：以招标公告《招标日程安排表》为准。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4.2.2</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电子投标文件的递交截止时间和地点</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电子投标文件的递交截止时间：以招标公告《招标日程安排表》为准。</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电子投标文件的递交地点：通过网络上传的方式，上传至惠州市公共资源交易中心建设工程招投标交易平台对应招标项目的指定模块。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4.2.4</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投标文件是否退还</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否</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4.3.4</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投标文件的修改与撤回的其他规定</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无</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5.1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开标时间和地点</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开标时间：以招标公告《招标日程安排表》为准。</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开标地点：以招标公告《招标日程安排表》为准。</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b/>
                <w:bCs/>
                <w:color w:val="000000" w:themeColor="text1"/>
                <w:sz w:val="21"/>
                <w:szCs w:val="21"/>
              </w:rPr>
              <w:t>投标人的法定代表人或其委托代理人必须是各投标人的交易员，投标人交易员凭有效身份证原件准时参加开标会（逾期不予进场），投标人不派交易员参加开标会的，视作同意开标结果。非交易员不得入场。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5.2（4）</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开标程序</w:t>
            </w:r>
          </w:p>
        </w:tc>
        <w:tc>
          <w:tcPr>
            <w:tcW w:w="5677" w:type="dxa"/>
            <w:vAlign w:val="center"/>
          </w:tcPr>
          <w:p>
            <w:pPr>
              <w:spacing w:line="360" w:lineRule="auto"/>
              <w:rPr>
                <w:rFonts w:asciiTheme="minorEastAsia" w:hAnsiTheme="minorEastAsia" w:cstheme="minorEastAsia"/>
                <w:b/>
                <w:color w:val="000000" w:themeColor="text1"/>
                <w:sz w:val="21"/>
                <w:szCs w:val="21"/>
              </w:rPr>
            </w:pPr>
            <w:r>
              <w:rPr>
                <w:rFonts w:hint="eastAsia" w:asciiTheme="minorEastAsia" w:hAnsiTheme="minorEastAsia" w:cstheme="minorEastAsia"/>
                <w:b/>
                <w:color w:val="000000" w:themeColor="text1"/>
                <w:sz w:val="21"/>
                <w:szCs w:val="21"/>
              </w:rPr>
              <w:t>1.密封情况检查：开标时，由投标人交易员分别检查各自投标文件有无提前开启情况。经确认无误后，对投标文件进行当众拆封或者解密。未派代表出席开标会的投标人，视为默认其投标文件不存在提前开启情况。</w:t>
            </w:r>
          </w:p>
          <w:p>
            <w:pPr>
              <w:pStyle w:val="2"/>
              <w:spacing w:line="360" w:lineRule="auto"/>
              <w:ind w:firstLine="0" w:firstLineChars="0"/>
              <w:rPr>
                <w:rFonts w:asciiTheme="minorEastAsia" w:hAnsiTheme="minorEastAsia" w:eastAsiaTheme="minorEastAsia" w:cstheme="minorEastAsia"/>
                <w:b/>
                <w:color w:val="000000" w:themeColor="text1"/>
                <w:kern w:val="0"/>
                <w:szCs w:val="21"/>
              </w:rPr>
            </w:pPr>
            <w:r>
              <w:rPr>
                <w:rFonts w:hint="eastAsia" w:asciiTheme="minorEastAsia" w:hAnsiTheme="minorEastAsia" w:eastAsiaTheme="minorEastAsia" w:cstheme="minorEastAsia"/>
                <w:b/>
                <w:color w:val="000000" w:themeColor="text1"/>
                <w:kern w:val="0"/>
                <w:szCs w:val="21"/>
              </w:rPr>
              <w:t>2.开标顺序：按惠州市公共资源交易中心建设工程招投标交易平台开标一览表列明的投标人顺序。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6.1.1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评标委员会的组建</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评标委员会构成：人</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其中，招标人代表：人，专家人；</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评标专家确定方式：从广东省综合评标评审专家库中随机抽取产生，其中专业人、专业人。专家费由招标人根据《广东省发展改革委关于广东省综合评标评审专家库专家酬劳的管理办法》的规定向专家支付。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6.3.2</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评标委员会推荐中标候选人的人数</w:t>
            </w:r>
          </w:p>
        </w:tc>
        <w:tc>
          <w:tcPr>
            <w:tcW w:w="5677"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7.1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中标候选人公示媒介及期限</w:t>
            </w:r>
          </w:p>
        </w:tc>
        <w:tc>
          <w:tcPr>
            <w:tcW w:w="5677" w:type="dxa"/>
            <w:vAlign w:val="center"/>
          </w:tcPr>
          <w:p>
            <w:pPr>
              <w:spacing w:line="276"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公示媒介：</w:t>
            </w:r>
          </w:p>
          <w:p>
            <w:pPr>
              <w:spacing w:line="276"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惠州市公共资源交易中心网</w:t>
            </w:r>
          </w:p>
          <w:p>
            <w:pPr>
              <w:spacing w:line="276"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广东省招标投标监管网</w:t>
            </w:r>
          </w:p>
          <w:p>
            <w:pPr>
              <w:spacing w:line="276"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中国招标投标公共服务平台</w:t>
            </w:r>
          </w:p>
          <w:p>
            <w:pPr>
              <w:pStyle w:val="2"/>
              <w:spacing w:line="276" w:lineRule="auto"/>
              <w:ind w:firstLine="0" w:firstLineChars="0"/>
              <w:rPr>
                <w:color w:val="000000" w:themeColor="text1"/>
              </w:rPr>
            </w:pPr>
            <w:r>
              <w:rPr>
                <w:rFonts w:hint="eastAsia"/>
                <w:color w:val="000000" w:themeColor="text1"/>
              </w:rPr>
              <w:t>除涉及国家安全、国家秘密的项目外，招标人将按</w:t>
            </w:r>
            <w:r>
              <w:rPr>
                <w:rFonts w:hint="eastAsia" w:ascii="宋体" w:hAnsi="宋体" w:cs="宋体"/>
                <w:color w:val="000000" w:themeColor="text1"/>
              </w:rPr>
              <w:t>《广东省工程建设项目招标投标信息公开目录》规定，将</w:t>
            </w:r>
            <w:r>
              <w:rPr>
                <w:rFonts w:hint="eastAsia"/>
                <w:color w:val="000000" w:themeColor="text1"/>
              </w:rPr>
              <w:t>中标候选人的第一册</w:t>
            </w:r>
            <w:r>
              <w:rPr>
                <w:rFonts w:hint="eastAsia" w:ascii="宋体" w:hAnsi="宋体" w:cs="宋体"/>
                <w:color w:val="000000" w:themeColor="text1"/>
                <w:szCs w:val="21"/>
              </w:rPr>
              <w:t>商务投标文件进行公示</w:t>
            </w:r>
            <w:r>
              <w:rPr>
                <w:rFonts w:hint="eastAsia"/>
                <w:color w:val="000000" w:themeColor="text1"/>
              </w:rPr>
              <w:t>。若投标人认为其第一册商务投标文件内容有涉及国家安全、国家秘密不能公开的内容，应在投标时在投标文件显著地方注明“涉及秘密不能公开”，否则招标人将按规定进行公开。</w:t>
            </w:r>
          </w:p>
          <w:p>
            <w:pPr>
              <w:spacing w:line="276"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7.4</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是否授权评标委员会确定中标人</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是</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7.5</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中标结果公示媒介</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公示媒介：</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惠州市公共资源交易中心网</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广东省招标投标监管网</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中国招标投标公共服务平台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w w:val="99"/>
                <w:sz w:val="21"/>
                <w:szCs w:val="21"/>
              </w:rPr>
              <w:t>7.6.1</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履约保证金</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是否要求中标人提交履约保证金：</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要求，履约保证金的形式：</w:t>
            </w:r>
          </w:p>
          <w:p>
            <w:pPr>
              <w:spacing w:line="360" w:lineRule="auto"/>
              <w:ind w:firstLine="945" w:firstLineChars="45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履约保证金的金额：</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7.7</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签订合同时对专业监理工程师和监理员的专业、人数要求</w:t>
            </w:r>
          </w:p>
        </w:tc>
        <w:tc>
          <w:tcPr>
            <w:tcW w:w="5677" w:type="dxa"/>
            <w:vAlign w:val="center"/>
          </w:tcPr>
          <w:p>
            <w:pPr>
              <w:adjustRightInd w:val="0"/>
              <w:snapToGrid w:val="0"/>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（1）专业监理工程师人、 专业监理工程师人，为具有工程类注册执业资格或具有中级及以上专业技术职称、2年及以上工程实践经验（自获得中级专业技术职称起算，以发证日期为准）并经监理业务培训的人员；</w:t>
            </w:r>
          </w:p>
          <w:p>
            <w:pPr>
              <w:adjustRightInd w:val="0"/>
              <w:snapToGrid w:val="0"/>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（2）监理员人，为具有中专及以上学历并经过监理业务培训的人员。</w:t>
            </w:r>
          </w:p>
          <w:p>
            <w:pPr>
              <w:adjustRightInd w:val="0"/>
              <w:snapToGrid w:val="0"/>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其中，上述要求的人员，投标人不需要在惠州市公共资源交易中心建设工程招投标交易平台进行填报，只需按招标文件规定格式进行承诺，并在签订监理合同时，按上述的专业和人数要求加以明确。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9</w:t>
            </w:r>
          </w:p>
        </w:tc>
        <w:tc>
          <w:tcPr>
            <w:tcW w:w="295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是否采用电子</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招标投标</w:t>
            </w:r>
          </w:p>
        </w:tc>
        <w:tc>
          <w:tcPr>
            <w:tcW w:w="5677"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否</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是，具体要求：具体的操作流程见惠州市公共资源交易中心发布的《惠州市公共资源交易中心建设工程招投标交易平台-投标人操作指南》。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9" w:type="dxa"/>
            <w:gridSpan w:val="3"/>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36"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10.1</w:t>
            </w:r>
          </w:p>
        </w:tc>
        <w:tc>
          <w:tcPr>
            <w:tcW w:w="8635" w:type="dxa"/>
            <w:gridSpan w:val="2"/>
            <w:vAlign w:val="center"/>
          </w:tcPr>
          <w:p>
            <w:pPr>
              <w:ind w:firstLine="440" w:firstLineChars="200"/>
              <w:rPr>
                <w:rFonts w:ascii="宋体" w:hAnsi="宋体" w:cs="宋体"/>
                <w:color w:val="000000" w:themeColor="text1"/>
                <w:szCs w:val="21"/>
              </w:rPr>
            </w:pPr>
            <w:r>
              <w:rPr>
                <w:rFonts w:hint="eastAsia" w:ascii="宋体" w:hAnsi="宋体" w:cs="宋体"/>
                <w:color w:val="000000" w:themeColor="text1"/>
                <w:szCs w:val="21"/>
              </w:rPr>
              <w:t>1.投标人在投标时须诚信参与投标，凡出现以下情形之一的，经行政监管部门认定后，一律视为不诚信行为，列入实施联合惩戒：</w:t>
            </w:r>
          </w:p>
          <w:p>
            <w:pPr>
              <w:ind w:firstLine="440" w:firstLineChars="200"/>
              <w:rPr>
                <w:rFonts w:ascii="宋体" w:hAnsi="宋体" w:cs="宋体"/>
                <w:color w:val="000000" w:themeColor="text1"/>
                <w:szCs w:val="21"/>
              </w:rPr>
            </w:pPr>
            <w:r>
              <w:rPr>
                <w:rFonts w:hint="eastAsia" w:ascii="宋体" w:hAnsi="宋体" w:cs="宋体"/>
                <w:color w:val="000000" w:themeColor="text1"/>
                <w:szCs w:val="21"/>
              </w:rPr>
              <w:t>（1）证件失效或被暂扣、伪造虚假证件、冒名顶替参加会议；</w:t>
            </w:r>
          </w:p>
          <w:p>
            <w:pPr>
              <w:ind w:firstLine="440" w:firstLineChars="200"/>
              <w:rPr>
                <w:rFonts w:ascii="宋体" w:hAnsi="宋体" w:cs="宋体"/>
                <w:color w:val="000000" w:themeColor="text1"/>
                <w:szCs w:val="21"/>
              </w:rPr>
            </w:pPr>
            <w:r>
              <w:rPr>
                <w:rFonts w:hint="eastAsia" w:ascii="宋体" w:hAnsi="宋体" w:cs="宋体"/>
                <w:color w:val="000000" w:themeColor="text1"/>
                <w:szCs w:val="21"/>
              </w:rPr>
              <w:t>（2）拟派总监代表同时</w:t>
            </w:r>
            <w:r>
              <w:rPr>
                <w:rFonts w:hint="eastAsia" w:ascii="宋体" w:hAnsi="宋体" w:cs="宋体"/>
                <w:bCs/>
                <w:color w:val="000000" w:themeColor="text1"/>
                <w:szCs w:val="21"/>
              </w:rPr>
              <w:t>兼任其他投标项目或有在建项目</w:t>
            </w:r>
            <w:r>
              <w:rPr>
                <w:rFonts w:hint="eastAsia" w:ascii="宋体" w:hAnsi="宋体" w:cs="宋体"/>
                <w:color w:val="000000" w:themeColor="text1"/>
                <w:szCs w:val="21"/>
              </w:rPr>
              <w:t>；</w:t>
            </w:r>
          </w:p>
          <w:p>
            <w:pPr>
              <w:ind w:firstLine="440" w:firstLineChars="200"/>
              <w:rPr>
                <w:rFonts w:ascii="宋体" w:hAnsi="宋体" w:cs="宋体"/>
                <w:color w:val="000000" w:themeColor="text1"/>
                <w:szCs w:val="21"/>
              </w:rPr>
            </w:pPr>
            <w:r>
              <w:rPr>
                <w:rFonts w:hint="eastAsia" w:ascii="宋体" w:hAnsi="宋体" w:cs="宋体"/>
                <w:color w:val="000000" w:themeColor="text1"/>
                <w:szCs w:val="21"/>
              </w:rPr>
              <w:t>（3）不同投标人委托同一单位或者个人办理投标事宜等情形；</w:t>
            </w:r>
          </w:p>
          <w:p>
            <w:pPr>
              <w:ind w:firstLine="440" w:firstLineChars="200"/>
              <w:rPr>
                <w:rFonts w:ascii="宋体" w:hAnsi="宋体" w:cs="宋体"/>
                <w:color w:val="000000" w:themeColor="text1"/>
                <w:szCs w:val="21"/>
              </w:rPr>
            </w:pPr>
            <w:r>
              <w:rPr>
                <w:rFonts w:hint="eastAsia" w:ascii="宋体" w:hAnsi="宋体" w:cs="宋体"/>
                <w:color w:val="000000" w:themeColor="text1"/>
                <w:szCs w:val="21"/>
              </w:rPr>
              <w:t>（4）存在被责令停产停业、暂扣或者吊销许可证、暂扣或者吊销执照的情况；</w:t>
            </w:r>
          </w:p>
          <w:p>
            <w:pPr>
              <w:ind w:firstLine="440" w:firstLineChars="200"/>
              <w:rPr>
                <w:rFonts w:ascii="宋体" w:hAnsi="宋体" w:cs="宋体"/>
                <w:color w:val="000000" w:themeColor="text1"/>
                <w:szCs w:val="21"/>
              </w:rPr>
            </w:pPr>
            <w:r>
              <w:rPr>
                <w:rFonts w:hint="eastAsia" w:ascii="宋体" w:hAnsi="宋体" w:cs="宋体"/>
                <w:color w:val="000000" w:themeColor="text1"/>
                <w:szCs w:val="21"/>
              </w:rPr>
              <w:t>（5）存在进入清算程序，或被宣告破产，或其他丧失履约能力的情形；</w:t>
            </w:r>
          </w:p>
          <w:p>
            <w:pPr>
              <w:ind w:firstLine="440" w:firstLineChars="200"/>
              <w:rPr>
                <w:rFonts w:ascii="宋体" w:hAnsi="宋体" w:cs="宋体"/>
                <w:color w:val="000000" w:themeColor="text1"/>
                <w:szCs w:val="21"/>
              </w:rPr>
            </w:pPr>
            <w:r>
              <w:rPr>
                <w:rFonts w:hint="eastAsia" w:ascii="宋体" w:hAnsi="宋体" w:cs="宋体"/>
                <w:color w:val="000000" w:themeColor="text1"/>
                <w:szCs w:val="21"/>
              </w:rPr>
              <w:t>（6）存在在最近三年内发生重大施工质量问题（以相关行业主管部门的行政处罚决定或司法机关出具的有关法律文书为准）；</w:t>
            </w:r>
          </w:p>
          <w:p>
            <w:pPr>
              <w:ind w:firstLine="440" w:firstLineChars="200"/>
              <w:rPr>
                <w:rFonts w:ascii="宋体" w:hAnsi="宋体" w:cs="宋体"/>
                <w:color w:val="000000" w:themeColor="text1"/>
                <w:szCs w:val="21"/>
              </w:rPr>
            </w:pPr>
            <w:r>
              <w:rPr>
                <w:rFonts w:hint="eastAsia" w:ascii="宋体" w:hAnsi="宋体" w:cs="宋体"/>
                <w:color w:val="000000" w:themeColor="text1"/>
                <w:szCs w:val="21"/>
              </w:rPr>
              <w:t>（7）在信用中国网站（www.creditchina.gov.cn）被列入失信被执行人、重大税收违法案件当事人名单以及在国家企业信用信息公示系统（http://www.gsxt.gov.cn/index.html）被列入严重违法失信企业名单的。</w:t>
            </w:r>
          </w:p>
          <w:p>
            <w:pPr>
              <w:ind w:firstLine="422" w:firstLineChars="200"/>
              <w:rPr>
                <w:rFonts w:asciiTheme="minorEastAsia" w:hAnsiTheme="minorEastAsia" w:cstheme="minorEastAsia"/>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10.2</w:t>
            </w:r>
          </w:p>
        </w:tc>
        <w:tc>
          <w:tcPr>
            <w:tcW w:w="8635" w:type="dxa"/>
            <w:gridSpan w:val="2"/>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其他事项特别提示：</w:t>
            </w:r>
          </w:p>
          <w:p>
            <w:pPr>
              <w:spacing w:line="360" w:lineRule="auto"/>
              <w:ind w:firstLine="420" w:firstLineChars="200"/>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1、本招标文件中第六章“投标文件格式”格式落款处的日期填写招标公告发出之日起至投标(网上报价)截止日期的任一日期均可。</w:t>
            </w:r>
          </w:p>
        </w:tc>
      </w:tr>
    </w:tbl>
    <w:p>
      <w:pPr>
        <w:pageBreakBefore/>
        <w:widowControl w:val="0"/>
        <w:spacing w:line="360" w:lineRule="auto"/>
        <w:jc w:val="center"/>
        <w:outlineLvl w:val="1"/>
        <w:rPr>
          <w:rFonts w:ascii="宋体" w:hAnsi="宋体" w:cs="宋体"/>
          <w:b/>
          <w:color w:val="000000" w:themeColor="text1"/>
          <w:sz w:val="28"/>
          <w:szCs w:val="28"/>
        </w:rPr>
      </w:pPr>
      <w:bookmarkStart w:id="80" w:name="page19"/>
      <w:bookmarkEnd w:id="80"/>
      <w:bookmarkStart w:id="81" w:name="page17"/>
      <w:bookmarkEnd w:id="81"/>
      <w:bookmarkStart w:id="82" w:name="page18"/>
      <w:bookmarkEnd w:id="82"/>
      <w:bookmarkStart w:id="83" w:name="_Toc34672419"/>
      <w:bookmarkStart w:id="84" w:name="_Toc4314"/>
      <w:bookmarkStart w:id="85" w:name="_Toc3211566"/>
      <w:r>
        <w:rPr>
          <w:rFonts w:hint="eastAsia" w:ascii="宋体" w:hAnsi="宋体" w:eastAsia="宋体"/>
          <w:b/>
          <w:color w:val="000000" w:themeColor="text1"/>
          <w:sz w:val="32"/>
          <w:szCs w:val="32"/>
        </w:rPr>
        <w:t>二、</w:t>
      </w:r>
      <w:bookmarkStart w:id="86" w:name="_Hlk4944333"/>
      <w:r>
        <w:rPr>
          <w:rFonts w:hint="eastAsia" w:ascii="宋体" w:hAnsi="宋体" w:eastAsia="宋体"/>
          <w:b/>
          <w:color w:val="000000" w:themeColor="text1"/>
          <w:sz w:val="32"/>
          <w:szCs w:val="32"/>
        </w:rPr>
        <w:t>投标须知修改表</w:t>
      </w:r>
      <w:bookmarkEnd w:id="83"/>
      <w:bookmarkEnd w:id="84"/>
      <w:bookmarkEnd w:id="86"/>
    </w:p>
    <w:tbl>
      <w:tblPr>
        <w:tblStyle w:val="24"/>
        <w:tblW w:w="909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4246"/>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9093" w:type="dxa"/>
            <w:gridSpan w:val="3"/>
            <w:vAlign w:val="center"/>
          </w:tcPr>
          <w:p>
            <w:pPr>
              <w:spacing w:line="480" w:lineRule="auto"/>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一、修改类型：增加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67" w:type="dxa"/>
            <w:vAlign w:val="center"/>
          </w:tcPr>
          <w:p>
            <w:pPr>
              <w:widowControl w:val="0"/>
              <w:spacing w:line="360" w:lineRule="auto"/>
              <w:jc w:val="center"/>
              <w:rPr>
                <w:rFonts w:ascii="宋体" w:hAnsi="宋体" w:eastAsia="宋体" w:cs="宋体"/>
                <w:b/>
                <w:color w:val="000000" w:themeColor="text1"/>
                <w:sz w:val="21"/>
                <w:szCs w:val="21"/>
              </w:rPr>
            </w:pPr>
            <w:r>
              <w:rPr>
                <w:rFonts w:hint="eastAsia" w:ascii="宋体" w:hAnsi="宋体" w:eastAsia="宋体" w:cs="宋体"/>
                <w:b/>
                <w:color w:val="000000" w:themeColor="text1"/>
                <w:sz w:val="21"/>
                <w:szCs w:val="21"/>
              </w:rPr>
              <w:t>条款号</w:t>
            </w:r>
          </w:p>
        </w:tc>
        <w:tc>
          <w:tcPr>
            <w:tcW w:w="4246" w:type="dxa"/>
            <w:vAlign w:val="center"/>
          </w:tcPr>
          <w:p>
            <w:pPr>
              <w:widowControl w:val="0"/>
              <w:spacing w:line="360" w:lineRule="auto"/>
              <w:jc w:val="center"/>
              <w:rPr>
                <w:rFonts w:ascii="宋体" w:hAnsi="宋体" w:eastAsia="宋体" w:cs="宋体"/>
                <w:b/>
                <w:color w:val="000000" w:themeColor="text1"/>
                <w:sz w:val="21"/>
                <w:szCs w:val="21"/>
              </w:rPr>
            </w:pPr>
            <w:r>
              <w:rPr>
                <w:rFonts w:hint="eastAsia" w:ascii="宋体" w:hAnsi="宋体" w:eastAsia="宋体" w:cs="宋体"/>
                <w:b/>
                <w:color w:val="000000" w:themeColor="text1"/>
                <w:sz w:val="21"/>
                <w:szCs w:val="21"/>
              </w:rPr>
              <w:t>原文</w:t>
            </w:r>
          </w:p>
        </w:tc>
        <w:tc>
          <w:tcPr>
            <w:tcW w:w="3680" w:type="dxa"/>
            <w:vAlign w:val="center"/>
          </w:tcPr>
          <w:p>
            <w:pPr>
              <w:widowControl w:val="0"/>
              <w:spacing w:line="360" w:lineRule="auto"/>
              <w:jc w:val="center"/>
              <w:rPr>
                <w:rFonts w:ascii="宋体" w:hAnsi="宋体" w:eastAsia="宋体" w:cs="宋体"/>
                <w:b/>
                <w:color w:val="000000" w:themeColor="text1"/>
                <w:sz w:val="21"/>
                <w:szCs w:val="21"/>
              </w:rPr>
            </w:pPr>
            <w:r>
              <w:rPr>
                <w:rFonts w:hint="eastAsia" w:ascii="宋体" w:hAnsi="宋体" w:eastAsia="宋体" w:cs="宋体"/>
                <w:b/>
                <w:color w:val="000000" w:themeColor="text1"/>
                <w:sz w:val="21"/>
                <w:szCs w:val="21"/>
              </w:rPr>
              <w:t>现文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67" w:type="dxa"/>
            <w:vAlign w:val="center"/>
          </w:tcPr>
          <w:p>
            <w:pPr>
              <w:widowControl w:val="0"/>
              <w:spacing w:line="360" w:lineRule="auto"/>
              <w:jc w:val="center"/>
              <w:rPr>
                <w:rFonts w:ascii="宋体" w:hAnsi="宋体" w:eastAsia="宋体" w:cs="宋体"/>
                <w:bCs/>
                <w:color w:val="000000" w:themeColor="text1"/>
                <w:sz w:val="21"/>
                <w:szCs w:val="21"/>
              </w:rPr>
            </w:pPr>
          </w:p>
        </w:tc>
        <w:tc>
          <w:tcPr>
            <w:tcW w:w="4246" w:type="dxa"/>
            <w:vAlign w:val="center"/>
          </w:tcPr>
          <w:p>
            <w:pPr>
              <w:widowControl w:val="0"/>
              <w:spacing w:line="360" w:lineRule="auto"/>
              <w:jc w:val="center"/>
              <w:rPr>
                <w:rFonts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无</w:t>
            </w:r>
          </w:p>
        </w:tc>
        <w:tc>
          <w:tcPr>
            <w:tcW w:w="3680" w:type="dxa"/>
            <w:vAlign w:val="center"/>
          </w:tcPr>
          <w:p>
            <w:pPr>
              <w:widowControl w:val="0"/>
              <w:spacing w:line="360" w:lineRule="auto"/>
              <w:jc w:val="center"/>
              <w:rPr>
                <w:rFonts w:ascii="宋体" w:hAnsi="宋体" w:eastAsia="宋体" w:cs="宋体"/>
                <w:bCs/>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67" w:type="dxa"/>
            <w:vAlign w:val="center"/>
          </w:tcPr>
          <w:p>
            <w:pPr>
              <w:widowControl w:val="0"/>
              <w:spacing w:line="360" w:lineRule="auto"/>
              <w:jc w:val="center"/>
              <w:rPr>
                <w:rFonts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w:t>
            </w:r>
          </w:p>
        </w:tc>
        <w:tc>
          <w:tcPr>
            <w:tcW w:w="4246" w:type="dxa"/>
            <w:vAlign w:val="center"/>
          </w:tcPr>
          <w:p>
            <w:pPr>
              <w:widowControl w:val="0"/>
              <w:spacing w:line="360" w:lineRule="auto"/>
              <w:jc w:val="center"/>
              <w:rPr>
                <w:rFonts w:ascii="宋体" w:hAnsi="宋体" w:eastAsia="宋体" w:cs="宋体"/>
                <w:bCs/>
                <w:color w:val="000000" w:themeColor="text1"/>
                <w:sz w:val="21"/>
                <w:szCs w:val="21"/>
              </w:rPr>
            </w:pPr>
          </w:p>
        </w:tc>
        <w:tc>
          <w:tcPr>
            <w:tcW w:w="3680" w:type="dxa"/>
            <w:vAlign w:val="center"/>
          </w:tcPr>
          <w:p>
            <w:pPr>
              <w:widowControl w:val="0"/>
              <w:spacing w:line="360" w:lineRule="auto"/>
              <w:jc w:val="center"/>
              <w:rPr>
                <w:rFonts w:ascii="宋体" w:hAnsi="宋体" w:eastAsia="宋体" w:cs="宋体"/>
                <w:bCs/>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9093" w:type="dxa"/>
            <w:gridSpan w:val="3"/>
            <w:vAlign w:val="center"/>
          </w:tcPr>
          <w:p>
            <w:pPr>
              <w:spacing w:line="480" w:lineRule="auto"/>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二、修改类型：删除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67" w:type="dxa"/>
            <w:vAlign w:val="center"/>
          </w:tcPr>
          <w:p>
            <w:pPr>
              <w:widowControl w:val="0"/>
              <w:spacing w:line="360" w:lineRule="auto"/>
              <w:jc w:val="center"/>
              <w:rPr>
                <w:rFonts w:ascii="宋体" w:hAnsi="宋体" w:eastAsia="宋体" w:cs="宋体"/>
                <w:b/>
                <w:color w:val="000000" w:themeColor="text1"/>
                <w:kern w:val="2"/>
                <w:sz w:val="21"/>
                <w:szCs w:val="21"/>
              </w:rPr>
            </w:pPr>
            <w:r>
              <w:rPr>
                <w:rFonts w:hint="eastAsia" w:ascii="宋体" w:hAnsi="宋体" w:eastAsia="宋体" w:cs="宋体"/>
                <w:b/>
                <w:color w:val="000000" w:themeColor="text1"/>
                <w:sz w:val="21"/>
                <w:szCs w:val="21"/>
              </w:rPr>
              <w:t>条款号</w:t>
            </w:r>
          </w:p>
        </w:tc>
        <w:tc>
          <w:tcPr>
            <w:tcW w:w="4246" w:type="dxa"/>
            <w:vAlign w:val="center"/>
          </w:tcPr>
          <w:p>
            <w:pPr>
              <w:widowControl w:val="0"/>
              <w:spacing w:line="360" w:lineRule="auto"/>
              <w:jc w:val="center"/>
              <w:rPr>
                <w:rFonts w:ascii="宋体" w:hAnsi="宋体" w:eastAsia="宋体" w:cs="宋体"/>
                <w:b/>
                <w:color w:val="000000" w:themeColor="text1"/>
                <w:kern w:val="2"/>
                <w:sz w:val="21"/>
                <w:szCs w:val="21"/>
              </w:rPr>
            </w:pPr>
            <w:r>
              <w:rPr>
                <w:rFonts w:hint="eastAsia" w:ascii="宋体" w:hAnsi="宋体" w:eastAsia="宋体" w:cs="宋体"/>
                <w:b/>
                <w:color w:val="000000" w:themeColor="text1"/>
                <w:sz w:val="21"/>
                <w:szCs w:val="21"/>
              </w:rPr>
              <w:t>原文</w:t>
            </w:r>
          </w:p>
        </w:tc>
        <w:tc>
          <w:tcPr>
            <w:tcW w:w="3680" w:type="dxa"/>
            <w:vAlign w:val="center"/>
          </w:tcPr>
          <w:p>
            <w:pPr>
              <w:widowControl w:val="0"/>
              <w:spacing w:line="360" w:lineRule="auto"/>
              <w:jc w:val="center"/>
              <w:rPr>
                <w:rFonts w:ascii="宋体" w:hAnsi="宋体" w:eastAsia="宋体" w:cs="宋体"/>
                <w:b/>
                <w:color w:val="000000" w:themeColor="text1"/>
                <w:kern w:val="2"/>
                <w:sz w:val="21"/>
                <w:szCs w:val="21"/>
              </w:rPr>
            </w:pPr>
            <w:r>
              <w:rPr>
                <w:rFonts w:hint="eastAsia" w:ascii="宋体" w:hAnsi="宋体" w:eastAsia="宋体" w:cs="宋体"/>
                <w:b/>
                <w:color w:val="000000" w:themeColor="text1"/>
                <w:sz w:val="21"/>
                <w:szCs w:val="21"/>
              </w:rPr>
              <w:t>现文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67" w:type="dxa"/>
            <w:vAlign w:val="center"/>
          </w:tcPr>
          <w:p>
            <w:pPr>
              <w:widowControl w:val="0"/>
              <w:spacing w:line="360" w:lineRule="auto"/>
              <w:jc w:val="center"/>
              <w:rPr>
                <w:rFonts w:ascii="宋体" w:hAnsi="宋体" w:eastAsia="宋体" w:cs="宋体"/>
                <w:bCs/>
                <w:color w:val="000000" w:themeColor="text1"/>
                <w:sz w:val="21"/>
                <w:szCs w:val="21"/>
              </w:rPr>
            </w:pPr>
          </w:p>
        </w:tc>
        <w:tc>
          <w:tcPr>
            <w:tcW w:w="4246" w:type="dxa"/>
            <w:vAlign w:val="center"/>
          </w:tcPr>
          <w:p>
            <w:pPr>
              <w:widowControl w:val="0"/>
              <w:spacing w:line="360" w:lineRule="auto"/>
              <w:jc w:val="center"/>
              <w:rPr>
                <w:rFonts w:ascii="宋体" w:hAnsi="宋体" w:eastAsia="宋体" w:cs="宋体"/>
                <w:bCs/>
                <w:color w:val="000000" w:themeColor="text1"/>
                <w:sz w:val="21"/>
                <w:szCs w:val="21"/>
              </w:rPr>
            </w:pPr>
          </w:p>
        </w:tc>
        <w:tc>
          <w:tcPr>
            <w:tcW w:w="3680" w:type="dxa"/>
            <w:vAlign w:val="center"/>
          </w:tcPr>
          <w:p>
            <w:pPr>
              <w:widowControl w:val="0"/>
              <w:spacing w:line="360" w:lineRule="auto"/>
              <w:jc w:val="center"/>
              <w:rPr>
                <w:rFonts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67" w:type="dxa"/>
            <w:vAlign w:val="center"/>
          </w:tcPr>
          <w:p>
            <w:pPr>
              <w:widowControl w:val="0"/>
              <w:spacing w:line="360" w:lineRule="auto"/>
              <w:jc w:val="center"/>
              <w:rPr>
                <w:rFonts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w:t>
            </w:r>
          </w:p>
        </w:tc>
        <w:tc>
          <w:tcPr>
            <w:tcW w:w="4246" w:type="dxa"/>
            <w:vAlign w:val="center"/>
          </w:tcPr>
          <w:p>
            <w:pPr>
              <w:widowControl w:val="0"/>
              <w:spacing w:line="360" w:lineRule="auto"/>
              <w:jc w:val="center"/>
              <w:rPr>
                <w:rFonts w:ascii="宋体" w:hAnsi="宋体" w:eastAsia="宋体" w:cs="宋体"/>
                <w:bCs/>
                <w:color w:val="000000" w:themeColor="text1"/>
                <w:sz w:val="21"/>
                <w:szCs w:val="21"/>
              </w:rPr>
            </w:pPr>
          </w:p>
        </w:tc>
        <w:tc>
          <w:tcPr>
            <w:tcW w:w="3680" w:type="dxa"/>
            <w:vAlign w:val="center"/>
          </w:tcPr>
          <w:p>
            <w:pPr>
              <w:widowControl w:val="0"/>
              <w:spacing w:line="360" w:lineRule="auto"/>
              <w:jc w:val="center"/>
              <w:rPr>
                <w:rFonts w:ascii="宋体" w:hAnsi="宋体" w:eastAsia="宋体" w:cs="宋体"/>
                <w:bCs/>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9093" w:type="dxa"/>
            <w:gridSpan w:val="3"/>
            <w:vAlign w:val="center"/>
          </w:tcPr>
          <w:p>
            <w:pPr>
              <w:spacing w:line="480" w:lineRule="auto"/>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三、修改类型：修改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167" w:type="dxa"/>
            <w:vAlign w:val="center"/>
          </w:tcPr>
          <w:p>
            <w:pPr>
              <w:widowControl w:val="0"/>
              <w:spacing w:line="360" w:lineRule="auto"/>
              <w:jc w:val="center"/>
              <w:rPr>
                <w:rFonts w:ascii="宋体" w:hAnsi="宋体" w:eastAsia="宋体" w:cs="宋体"/>
                <w:b/>
                <w:color w:val="000000" w:themeColor="text1"/>
                <w:kern w:val="2"/>
                <w:sz w:val="21"/>
                <w:szCs w:val="21"/>
              </w:rPr>
            </w:pPr>
            <w:r>
              <w:rPr>
                <w:rFonts w:hint="eastAsia" w:ascii="宋体" w:hAnsi="宋体" w:eastAsia="宋体" w:cs="宋体"/>
                <w:b/>
                <w:color w:val="000000" w:themeColor="text1"/>
                <w:sz w:val="21"/>
                <w:szCs w:val="21"/>
              </w:rPr>
              <w:t>条款号</w:t>
            </w:r>
          </w:p>
        </w:tc>
        <w:tc>
          <w:tcPr>
            <w:tcW w:w="4246" w:type="dxa"/>
            <w:vAlign w:val="center"/>
          </w:tcPr>
          <w:p>
            <w:pPr>
              <w:widowControl w:val="0"/>
              <w:spacing w:line="360" w:lineRule="auto"/>
              <w:jc w:val="center"/>
              <w:rPr>
                <w:rFonts w:ascii="宋体" w:hAnsi="宋体" w:eastAsia="宋体" w:cs="宋体"/>
                <w:b/>
                <w:color w:val="000000" w:themeColor="text1"/>
                <w:kern w:val="2"/>
                <w:sz w:val="21"/>
                <w:szCs w:val="21"/>
              </w:rPr>
            </w:pPr>
            <w:r>
              <w:rPr>
                <w:rFonts w:hint="eastAsia" w:ascii="宋体" w:hAnsi="宋体" w:eastAsia="宋体" w:cs="宋体"/>
                <w:b/>
                <w:color w:val="000000" w:themeColor="text1"/>
                <w:sz w:val="21"/>
                <w:szCs w:val="21"/>
              </w:rPr>
              <w:t>原文</w:t>
            </w:r>
          </w:p>
        </w:tc>
        <w:tc>
          <w:tcPr>
            <w:tcW w:w="3680" w:type="dxa"/>
            <w:vAlign w:val="center"/>
          </w:tcPr>
          <w:p>
            <w:pPr>
              <w:widowControl w:val="0"/>
              <w:spacing w:line="360" w:lineRule="auto"/>
              <w:jc w:val="center"/>
              <w:rPr>
                <w:rFonts w:ascii="宋体" w:hAnsi="宋体" w:eastAsia="宋体" w:cs="宋体"/>
                <w:b/>
                <w:color w:val="000000" w:themeColor="text1"/>
                <w:kern w:val="2"/>
                <w:sz w:val="21"/>
                <w:szCs w:val="21"/>
              </w:rPr>
            </w:pPr>
            <w:r>
              <w:rPr>
                <w:rFonts w:hint="eastAsia" w:ascii="宋体" w:hAnsi="宋体" w:eastAsia="宋体" w:cs="宋体"/>
                <w:b/>
                <w:color w:val="000000" w:themeColor="text1"/>
                <w:sz w:val="21"/>
                <w:szCs w:val="21"/>
              </w:rPr>
              <w:t>现文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167" w:type="dxa"/>
            <w:vAlign w:val="center"/>
          </w:tcPr>
          <w:p>
            <w:pPr>
              <w:widowControl w:val="0"/>
              <w:spacing w:line="360" w:lineRule="auto"/>
              <w:jc w:val="center"/>
              <w:rPr>
                <w:rFonts w:ascii="宋体" w:hAnsi="宋体" w:eastAsia="宋体" w:cs="宋体"/>
                <w:bCs/>
                <w:color w:val="000000" w:themeColor="text1"/>
                <w:sz w:val="21"/>
                <w:szCs w:val="21"/>
              </w:rPr>
            </w:pPr>
          </w:p>
        </w:tc>
        <w:tc>
          <w:tcPr>
            <w:tcW w:w="4246" w:type="dxa"/>
            <w:vAlign w:val="center"/>
          </w:tcPr>
          <w:p>
            <w:pPr>
              <w:widowControl w:val="0"/>
              <w:spacing w:line="360" w:lineRule="auto"/>
              <w:jc w:val="center"/>
              <w:rPr>
                <w:rFonts w:ascii="宋体" w:hAnsi="宋体" w:eastAsia="宋体" w:cs="宋体"/>
                <w:bCs/>
                <w:color w:val="000000" w:themeColor="text1"/>
                <w:sz w:val="21"/>
                <w:szCs w:val="21"/>
              </w:rPr>
            </w:pPr>
          </w:p>
        </w:tc>
        <w:tc>
          <w:tcPr>
            <w:tcW w:w="3680" w:type="dxa"/>
            <w:vAlign w:val="center"/>
          </w:tcPr>
          <w:p>
            <w:pPr>
              <w:widowControl w:val="0"/>
              <w:spacing w:line="360" w:lineRule="auto"/>
              <w:jc w:val="center"/>
              <w:rPr>
                <w:rFonts w:ascii="宋体" w:hAnsi="宋体" w:eastAsia="宋体" w:cs="宋体"/>
                <w:bCs/>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167" w:type="dxa"/>
            <w:vAlign w:val="center"/>
          </w:tcPr>
          <w:p>
            <w:pPr>
              <w:widowControl w:val="0"/>
              <w:spacing w:line="360" w:lineRule="auto"/>
              <w:jc w:val="center"/>
              <w:rPr>
                <w:rFonts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w:t>
            </w:r>
          </w:p>
        </w:tc>
        <w:tc>
          <w:tcPr>
            <w:tcW w:w="4246" w:type="dxa"/>
            <w:vAlign w:val="center"/>
          </w:tcPr>
          <w:p>
            <w:pPr>
              <w:widowControl w:val="0"/>
              <w:spacing w:line="360" w:lineRule="auto"/>
              <w:jc w:val="center"/>
              <w:rPr>
                <w:rFonts w:ascii="宋体" w:hAnsi="宋体" w:eastAsia="宋体" w:cs="宋体"/>
                <w:bCs/>
                <w:color w:val="000000" w:themeColor="text1"/>
                <w:sz w:val="21"/>
                <w:szCs w:val="21"/>
              </w:rPr>
            </w:pPr>
          </w:p>
        </w:tc>
        <w:tc>
          <w:tcPr>
            <w:tcW w:w="3680" w:type="dxa"/>
            <w:vAlign w:val="center"/>
          </w:tcPr>
          <w:p>
            <w:pPr>
              <w:widowControl w:val="0"/>
              <w:spacing w:line="360" w:lineRule="auto"/>
              <w:jc w:val="center"/>
              <w:rPr>
                <w:rFonts w:ascii="宋体" w:hAnsi="宋体" w:eastAsia="宋体" w:cs="宋体"/>
                <w:bCs/>
                <w:color w:val="000000" w:themeColor="text1"/>
                <w:sz w:val="21"/>
                <w:szCs w:val="21"/>
              </w:rPr>
            </w:pPr>
          </w:p>
        </w:tc>
      </w:tr>
    </w:tbl>
    <w:p>
      <w:pPr>
        <w:spacing w:line="360" w:lineRule="auto"/>
        <w:rPr>
          <w:rFonts w:ascii="宋体" w:hAnsi="宋体" w:eastAsia="宋体"/>
          <w:bCs/>
          <w:color w:val="000000" w:themeColor="text1"/>
          <w:sz w:val="24"/>
          <w:szCs w:val="24"/>
        </w:rPr>
      </w:pPr>
      <w:r>
        <w:rPr>
          <w:rFonts w:hint="eastAsia" w:ascii="宋体" w:hAnsi="宋体" w:eastAsia="宋体"/>
          <w:bCs/>
          <w:color w:val="000000" w:themeColor="text1"/>
          <w:sz w:val="24"/>
          <w:szCs w:val="24"/>
        </w:rPr>
        <w:t>注：以上修改，仅限于本范本中有可供选择条款的情形。</w:t>
      </w:r>
    </w:p>
    <w:p>
      <w:pPr>
        <w:widowControl w:val="0"/>
        <w:spacing w:line="360" w:lineRule="auto"/>
        <w:rPr>
          <w:rFonts w:ascii="宋体" w:hAnsi="宋体" w:eastAsia="宋体"/>
          <w:b/>
          <w:color w:val="000000" w:themeColor="text1"/>
          <w:sz w:val="28"/>
          <w:szCs w:val="28"/>
        </w:rPr>
      </w:pPr>
      <w:r>
        <w:rPr>
          <w:color w:val="000000" w:themeColor="text1"/>
        </w:rPr>
        <w:br w:type="page"/>
      </w:r>
    </w:p>
    <w:p>
      <w:pPr>
        <w:widowControl w:val="0"/>
        <w:spacing w:line="360" w:lineRule="auto"/>
        <w:ind w:firstLine="643" w:firstLineChars="200"/>
        <w:jc w:val="center"/>
        <w:outlineLvl w:val="1"/>
        <w:rPr>
          <w:rFonts w:asciiTheme="minorEastAsia" w:hAnsiTheme="minorEastAsia" w:cstheme="minorEastAsia"/>
          <w:b/>
          <w:color w:val="000000" w:themeColor="text1"/>
          <w:sz w:val="32"/>
          <w:szCs w:val="32"/>
        </w:rPr>
      </w:pPr>
      <w:bookmarkStart w:id="87" w:name="_Toc34672420"/>
      <w:bookmarkStart w:id="88" w:name="_Toc31807"/>
      <w:r>
        <w:rPr>
          <w:rFonts w:hint="eastAsia" w:asciiTheme="minorEastAsia" w:hAnsiTheme="minorEastAsia" w:cstheme="minorEastAsia"/>
          <w:b/>
          <w:color w:val="000000" w:themeColor="text1"/>
          <w:sz w:val="32"/>
          <w:szCs w:val="32"/>
        </w:rPr>
        <w:t>三、投标人须知通用条款</w:t>
      </w:r>
      <w:bookmarkEnd w:id="87"/>
      <w:bookmarkEnd w:id="88"/>
    </w:p>
    <w:p>
      <w:pPr>
        <w:widowControl w:val="0"/>
        <w:spacing w:line="360" w:lineRule="auto"/>
        <w:ind w:firstLine="643" w:firstLineChars="200"/>
        <w:outlineLvl w:val="1"/>
        <w:rPr>
          <w:rFonts w:asciiTheme="minorEastAsia" w:hAnsiTheme="minorEastAsia" w:cstheme="minorEastAsia"/>
          <w:b/>
          <w:color w:val="000000" w:themeColor="text1"/>
          <w:sz w:val="32"/>
          <w:szCs w:val="32"/>
        </w:rPr>
      </w:pPr>
      <w:bookmarkStart w:id="89" w:name="_Toc31907"/>
      <w:bookmarkStart w:id="90" w:name="_Toc34672421"/>
      <w:r>
        <w:rPr>
          <w:rFonts w:hint="eastAsia" w:asciiTheme="minorEastAsia" w:hAnsiTheme="minorEastAsia" w:cstheme="minorEastAsia"/>
          <w:b/>
          <w:color w:val="000000" w:themeColor="text1"/>
          <w:sz w:val="32"/>
          <w:szCs w:val="32"/>
        </w:rPr>
        <w:t>1.总则</w:t>
      </w:r>
      <w:bookmarkEnd w:id="85"/>
      <w:bookmarkEnd w:id="89"/>
      <w:bookmarkEnd w:id="90"/>
    </w:p>
    <w:p>
      <w:pPr>
        <w:spacing w:line="360" w:lineRule="auto"/>
        <w:ind w:firstLine="643" w:firstLineChars="200"/>
        <w:outlineLvl w:val="2"/>
        <w:rPr>
          <w:rFonts w:asciiTheme="minorEastAsia" w:hAnsiTheme="minorEastAsia" w:cstheme="minorEastAsia"/>
          <w:b/>
          <w:color w:val="000000" w:themeColor="text1"/>
          <w:sz w:val="32"/>
          <w:szCs w:val="32"/>
        </w:rPr>
      </w:pPr>
      <w:bookmarkStart w:id="91" w:name="_Toc3211567"/>
      <w:r>
        <w:rPr>
          <w:rFonts w:hint="eastAsia" w:asciiTheme="minorEastAsia" w:hAnsiTheme="minorEastAsia" w:cstheme="minorEastAsia"/>
          <w:b/>
          <w:color w:val="000000" w:themeColor="text1"/>
          <w:sz w:val="32"/>
          <w:szCs w:val="32"/>
        </w:rPr>
        <w:t>1.1招标项目概况</w:t>
      </w:r>
      <w:bookmarkEnd w:id="91"/>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1.1.1根据《中华人民共和国招标投标法》、《中华人民共和国招标投标法实施条例》、《广东省实施〈中华人民共和国招标投标法〉办法》等有关法律、法规和规章的规定，本招标项目已具备招标条件，现对监理进行招标。</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1.1.2本招标项目招标人/招标代理机构：见投标人须知前附表。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1.1.3本招标项目交易平台：见投标人须知前附表。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1.1.4招标项目名称：见投标人须知前附表。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1.1.5项目建设地点：见投标人须知前附表。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1.1.6项目建设规模：见投标人须知前附表。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1.1.7工程项目施工预计开工日期和建设周期：见投标人须知前附表。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1.1.8建筑安装工程费/工程概算：见投标人须知前附表。</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92" w:name="_Toc3211568"/>
      <w:r>
        <w:rPr>
          <w:rFonts w:hint="eastAsia" w:asciiTheme="minorEastAsia" w:hAnsiTheme="minorEastAsia" w:cstheme="minorEastAsia"/>
          <w:b/>
          <w:color w:val="000000" w:themeColor="text1"/>
          <w:sz w:val="32"/>
          <w:szCs w:val="32"/>
        </w:rPr>
        <w:t>1.2招标项目的资金来源和落实情况</w:t>
      </w:r>
      <w:bookmarkEnd w:id="92"/>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1.2.1资金来源及比例：见投标人须知前附表。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1.2.2资金落实情况：见投标人须知前附表。</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93" w:name="_Toc3211569"/>
      <w:r>
        <w:rPr>
          <w:rFonts w:hint="eastAsia" w:asciiTheme="minorEastAsia" w:hAnsiTheme="minorEastAsia" w:cstheme="minorEastAsia"/>
          <w:b/>
          <w:color w:val="000000" w:themeColor="text1"/>
          <w:sz w:val="32"/>
          <w:szCs w:val="32"/>
        </w:rPr>
        <w:t>1.3招标范围、监理服务期限和质量标准</w:t>
      </w:r>
      <w:bookmarkEnd w:id="93"/>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1.3.1招标范围：见投标人须知前附表。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1.3.2监理服务期限：见投标人须知前附表。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1.3.3质量标准：见投标人须知前附表。</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94" w:name="_Toc3211570"/>
      <w:r>
        <w:rPr>
          <w:rFonts w:hint="eastAsia" w:asciiTheme="minorEastAsia" w:hAnsiTheme="minorEastAsia" w:cstheme="minorEastAsia"/>
          <w:b/>
          <w:color w:val="000000" w:themeColor="text1"/>
          <w:sz w:val="32"/>
          <w:szCs w:val="32"/>
        </w:rPr>
        <w:t>1.4投标人资格要求</w:t>
      </w:r>
      <w:bookmarkEnd w:id="94"/>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1.4.1投标人应具备承担本招标项目资质条件、能力和信誉：</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（1）资质要求：见投标人须知前附表；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（2）财务要求：见投标人须知前附表；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（3）业绩要求：见投标人须知前附表；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（4）信誉要求：见投标人须知前附表；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（5）总监理工程师的资格要求：应当具备工程注册监理工程师执业资格（如有），具体要求见投标人须知前附表；</w:t>
      </w:r>
    </w:p>
    <w:p>
      <w:pPr>
        <w:spacing w:line="360" w:lineRule="auto"/>
        <w:ind w:firstLine="480" w:firstLineChars="200"/>
        <w:rPr>
          <w:rFonts w:asciiTheme="minorEastAsia" w:hAnsiTheme="minorEastAsia" w:cstheme="minorEastAsia"/>
          <w:color w:val="000000" w:themeColor="text1"/>
          <w:sz w:val="24"/>
          <w:szCs w:val="24"/>
        </w:rPr>
      </w:pPr>
      <w:bookmarkStart w:id="95" w:name="page22"/>
      <w:bookmarkEnd w:id="95"/>
      <w:r>
        <w:rPr>
          <w:rFonts w:hint="eastAsia" w:asciiTheme="minorEastAsia" w:hAnsiTheme="minorEastAsia" w:cstheme="minorEastAsia"/>
          <w:color w:val="000000" w:themeColor="text1"/>
          <w:sz w:val="24"/>
          <w:szCs w:val="24"/>
        </w:rPr>
        <w:t>（6）总监代表要求：见投标人须知前附表。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（7）试验检测仪器设备要求：见投标人须知前附表。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（8）其他要求：见投标人须知前附表。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（9）需要提交的相关证明材料见本章第 3.5 款的规定。</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1.4.2投标人须知前附表规定接受联合体投标的，联合体除应符合本章第1.4.1项和投标人须知前附表的要求外，还应遵守以下规定：</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（1）联合体各方应按招标文件提供的格式签订联合体协议书，明确联合体牵头人和各方权利义务，并承诺就中标项目向招标人承担连带责任；</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（2）由同一专业的单位组成的联合体，按照资质等级较低的单位确定资质等级；</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（3）联合体各方不得再以自己名义单独或参加其他联合体在本招标项目中投标，否则各相关投标均无效。</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1.4.3投标人不得存在下列情形之一：</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（1）为招标人不具有独立法人资格的附属机构（单位）；</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（2）与招标人存在利害关系且可能影响招标公正性；</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（3）与本招标项目的其他投标人为同一个单位负责人；</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（4）与本招标项目的其他投标人存在控股、管理关系；</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（5）为本招标项目的代建人；</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（6）为本招标项目的招标代理机构；</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（7）与本招标项目的代建人或招标代理机构同为一个法定代表人；</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（8）与本招标项目的代建人或招标代理机构存在控股或参股关系；</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（9）与本招标项目的施工承包人以及建筑材料、建筑构配件和设备供应商有隶属关系或者其他利害关系；</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（10）被依法暂停或者取消投标资格；</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（11）被责令停产停业、暂扣或者吊销许可证、暂扣或者吊销执照；</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（12）进入清算程序，或被宣告破产，或其他丧失履约能力的情形；</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（13）在最近三年内发生重大监理质量问题（以相关行业主管部门的行政处罚决定或司法机关出具的有关法律文书为准）；</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（14）在信用中国网站（www.creditchina.gov.cn）被列入失信被执行人、重大税收违法案件当事人名单以及在国家企业信用信息公示系统（http://www.gsxt.gov.cn/index.html）被列入严重违法失信企业名单的；</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（15）法律法规或投标人须知前附表规定的其他情形。</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96" w:name="_Toc3211571"/>
      <w:r>
        <w:rPr>
          <w:rFonts w:hint="eastAsia" w:asciiTheme="minorEastAsia" w:hAnsiTheme="minorEastAsia" w:cstheme="minorEastAsia"/>
          <w:b/>
          <w:color w:val="000000" w:themeColor="text1"/>
          <w:sz w:val="32"/>
          <w:szCs w:val="32"/>
        </w:rPr>
        <w:t>1.5 费用承担</w:t>
      </w:r>
      <w:bookmarkEnd w:id="96"/>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投标人准备和参加投标活动发生的费用自理。</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97" w:name="_Toc3211572"/>
      <w:r>
        <w:rPr>
          <w:rFonts w:hint="eastAsia" w:asciiTheme="minorEastAsia" w:hAnsiTheme="minorEastAsia" w:cstheme="minorEastAsia"/>
          <w:b/>
          <w:color w:val="000000" w:themeColor="text1"/>
          <w:sz w:val="32"/>
          <w:szCs w:val="32"/>
        </w:rPr>
        <w:t>1.6 保密</w:t>
      </w:r>
      <w:bookmarkEnd w:id="97"/>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参与招标投标活动的各方应对招标文件和投标文件中的商业和技术等秘密保密，否则应承担相应的法律责任。</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98" w:name="_Toc3211573"/>
      <w:r>
        <w:rPr>
          <w:rFonts w:hint="eastAsia" w:asciiTheme="minorEastAsia" w:hAnsiTheme="minorEastAsia" w:cstheme="minorEastAsia"/>
          <w:b/>
          <w:color w:val="000000" w:themeColor="text1"/>
          <w:sz w:val="32"/>
          <w:szCs w:val="32"/>
        </w:rPr>
        <w:t>1.7 语言文字</w:t>
      </w:r>
      <w:bookmarkEnd w:id="98"/>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招标投标文件使用的语言文字为中文。专用术语使用外文的，应附有中文注释。</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99" w:name="_Toc3211574"/>
      <w:r>
        <w:rPr>
          <w:rFonts w:hint="eastAsia" w:asciiTheme="minorEastAsia" w:hAnsiTheme="minorEastAsia" w:cstheme="minorEastAsia"/>
          <w:b/>
          <w:color w:val="000000" w:themeColor="text1"/>
          <w:sz w:val="32"/>
          <w:szCs w:val="32"/>
        </w:rPr>
        <w:t>1.8 计量单位</w:t>
      </w:r>
      <w:bookmarkEnd w:id="99"/>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所有计量均采用中华人民共和国法定计量单位。</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100" w:name="_Toc3211575"/>
      <w:r>
        <w:rPr>
          <w:rFonts w:hint="eastAsia" w:asciiTheme="minorEastAsia" w:hAnsiTheme="minorEastAsia" w:cstheme="minorEastAsia"/>
          <w:b/>
          <w:color w:val="000000" w:themeColor="text1"/>
          <w:sz w:val="32"/>
          <w:szCs w:val="32"/>
        </w:rPr>
        <w:t>1.9踏勘现场</w:t>
      </w:r>
      <w:bookmarkEnd w:id="100"/>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1.9.1投标人须知前附表规定组织踏勘现场的，招标人按投标人须知前附表规定的时间、地点组织投标人踏勘项目现场。部分投标人未按时参加踏勘现场的，不影响踏勘现场的正常进行。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1.9.2投标人踏勘现场发生的费用自理。</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1.9.3除招标人的原因外，投标人自行负责在踏勘现场中所发生的人员伤亡和财产损失。</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1.9.4招标人在踏勘现场中介绍的工程场地和相关的周边环境情况，供投标人在编制投标文件时参考，招标人不对投标人据此作出的判断和决策负责。</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101" w:name="_Toc3211576"/>
      <w:r>
        <w:rPr>
          <w:rFonts w:hint="eastAsia" w:asciiTheme="minorEastAsia" w:hAnsiTheme="minorEastAsia" w:cstheme="minorEastAsia"/>
          <w:b/>
          <w:color w:val="000000" w:themeColor="text1"/>
          <w:sz w:val="32"/>
          <w:szCs w:val="32"/>
        </w:rPr>
        <w:t>1.10投标预备会</w:t>
      </w:r>
      <w:bookmarkEnd w:id="101"/>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1.10.1投标人须知前附表规定召开投标预备会的，招标人按投标人须知前附表规定的时间和地点召开投标预备会，澄清投标人提出的问题。</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1.10.2投标人应按投标人须知前附表规定的时间和形式将提出的问题送达招标人，以便招标人在会议期间澄清。</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1.10.3投标预备会后，招标人将对投标人所提问题的澄清，以投标人须知前附表规定的形式通知所有购买招标文件的投标人。该澄清内容为招标文件的组成部分。</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102" w:name="page24"/>
      <w:bookmarkEnd w:id="102"/>
      <w:bookmarkStart w:id="103" w:name="_Toc3211577"/>
      <w:r>
        <w:rPr>
          <w:rFonts w:hint="eastAsia" w:asciiTheme="minorEastAsia" w:hAnsiTheme="minorEastAsia" w:cstheme="minorEastAsia"/>
          <w:b/>
          <w:color w:val="000000" w:themeColor="text1"/>
          <w:sz w:val="32"/>
          <w:szCs w:val="32"/>
        </w:rPr>
        <w:t>1.11 分包</w:t>
      </w:r>
      <w:bookmarkEnd w:id="103"/>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本项目严禁分包。</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104" w:name="_Toc3211578"/>
      <w:r>
        <w:rPr>
          <w:rFonts w:hint="eastAsia" w:asciiTheme="minorEastAsia" w:hAnsiTheme="minorEastAsia" w:cstheme="minorEastAsia"/>
          <w:b/>
          <w:color w:val="000000" w:themeColor="text1"/>
          <w:sz w:val="32"/>
          <w:szCs w:val="32"/>
        </w:rPr>
        <w:t>1.12响应和偏差</w:t>
      </w:r>
      <w:bookmarkEnd w:id="104"/>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1.12.1投标文件应当对招标文件的实质性要求和条件作出满足性或更有利于招标人的响应，否则，投标人的投标将被否决。实质性要求和条件见投标人须知前附表。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1.12.2投标人应根据招标文件的要求提供投标监理大纲等内容以对招标文件作出响应。</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1.12.3投标人须知前附表允许投标文件偏离招标文件某些要求的，偏差应当符合招标文件规定的偏差范围和幅度。</w:t>
      </w:r>
    </w:p>
    <w:p>
      <w:pPr>
        <w:spacing w:line="360" w:lineRule="auto"/>
        <w:ind w:firstLine="643" w:firstLineChars="200"/>
        <w:outlineLvl w:val="1"/>
        <w:rPr>
          <w:rFonts w:asciiTheme="minorEastAsia" w:hAnsiTheme="minorEastAsia" w:cstheme="minorEastAsia"/>
          <w:b/>
          <w:color w:val="000000" w:themeColor="text1"/>
          <w:sz w:val="32"/>
          <w:szCs w:val="32"/>
        </w:rPr>
      </w:pPr>
      <w:bookmarkStart w:id="105" w:name="_Toc8944"/>
      <w:bookmarkStart w:id="106" w:name="_Toc34672422"/>
      <w:bookmarkStart w:id="107" w:name="_Toc3211579"/>
      <w:r>
        <w:rPr>
          <w:rFonts w:hint="eastAsia" w:asciiTheme="minorEastAsia" w:hAnsiTheme="minorEastAsia" w:cstheme="minorEastAsia"/>
          <w:b/>
          <w:color w:val="000000" w:themeColor="text1"/>
          <w:sz w:val="32"/>
          <w:szCs w:val="32"/>
        </w:rPr>
        <w:t>2.招标文件</w:t>
      </w:r>
      <w:bookmarkEnd w:id="105"/>
      <w:bookmarkEnd w:id="106"/>
      <w:bookmarkEnd w:id="107"/>
    </w:p>
    <w:p>
      <w:pPr>
        <w:spacing w:line="360" w:lineRule="auto"/>
        <w:ind w:firstLine="643" w:firstLineChars="200"/>
        <w:outlineLvl w:val="2"/>
        <w:rPr>
          <w:rFonts w:asciiTheme="minorEastAsia" w:hAnsiTheme="minorEastAsia" w:cstheme="minorEastAsia"/>
          <w:b/>
          <w:color w:val="000000" w:themeColor="text1"/>
          <w:sz w:val="32"/>
          <w:szCs w:val="32"/>
        </w:rPr>
      </w:pPr>
      <w:r>
        <w:rPr>
          <w:rFonts w:hint="eastAsia" w:asciiTheme="minorEastAsia" w:hAnsiTheme="minorEastAsia" w:cstheme="minorEastAsia"/>
          <w:b/>
          <w:color w:val="000000" w:themeColor="text1"/>
          <w:sz w:val="32"/>
          <w:szCs w:val="32"/>
        </w:rPr>
        <w:t>2.1招标文件的组成</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本招标文件包括：</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（1）招标公告（或投标邀请函）；</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（2）投标人须知；</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（3）评标办法；</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（4）合同格式及主要条款；</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（5）委托人要求；</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（6）投标文件格式；</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（7）投标人须知前附表规定的其他资料。</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根据本章第1.10 款、第2.2 款和第2.3 款对招标文件所作的澄清、修改，构成招标文件的组成部分。</w:t>
      </w:r>
    </w:p>
    <w:p>
      <w:pPr>
        <w:spacing w:line="360" w:lineRule="auto"/>
        <w:ind w:firstLine="643" w:firstLineChars="200"/>
        <w:outlineLvl w:val="2"/>
        <w:rPr>
          <w:rFonts w:asciiTheme="minorEastAsia" w:hAnsiTheme="minorEastAsia" w:cstheme="minorEastAsia"/>
          <w:b/>
          <w:color w:val="000000" w:themeColor="text1"/>
          <w:sz w:val="32"/>
          <w:szCs w:val="32"/>
        </w:rPr>
      </w:pPr>
      <w:r>
        <w:rPr>
          <w:rFonts w:hint="eastAsia" w:asciiTheme="minorEastAsia" w:hAnsiTheme="minorEastAsia" w:cstheme="minorEastAsia"/>
          <w:b/>
          <w:color w:val="000000" w:themeColor="text1"/>
          <w:sz w:val="32"/>
          <w:szCs w:val="32"/>
        </w:rPr>
        <w:t>2.2招标文件的澄清</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2.2.2招标文件的澄清以投标人须知前附表规定的形式发给所有购买招标文件的投标人，但不指明澄清问题的来源。澄清发出的时间距本章第4.2.1项规定的投标截止时间不足15日的，</w:t>
      </w:r>
      <w:bookmarkStart w:id="108" w:name="page25"/>
      <w:bookmarkEnd w:id="108"/>
      <w:r>
        <w:rPr>
          <w:rFonts w:hint="eastAsia" w:asciiTheme="minorEastAsia" w:hAnsiTheme="minorEastAsia" w:cstheme="minorEastAsia"/>
          <w:color w:val="000000" w:themeColor="text1"/>
          <w:sz w:val="24"/>
          <w:szCs w:val="24"/>
        </w:rPr>
        <w:t>并且澄清内容可能影响投标文件编制的，将相应延长投标截止时间。</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2.2.3投标人在收到澄清后，应按投标人须知前附表规定的时间和形式通知招标人，确认已收到该澄清。</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2.2.4除非招标人认为确有必要答复，否则，招标人有权拒绝回复投标人在本章第2.2.1规定的时间后的任何澄清要求。</w:t>
      </w:r>
    </w:p>
    <w:p>
      <w:pPr>
        <w:spacing w:line="360" w:lineRule="auto"/>
        <w:ind w:firstLine="643" w:firstLineChars="200"/>
        <w:outlineLvl w:val="2"/>
        <w:rPr>
          <w:rFonts w:asciiTheme="minorEastAsia" w:hAnsiTheme="minorEastAsia" w:cstheme="minorEastAsia"/>
          <w:b/>
          <w:color w:val="000000" w:themeColor="text1"/>
          <w:sz w:val="32"/>
          <w:szCs w:val="32"/>
        </w:rPr>
      </w:pPr>
      <w:r>
        <w:rPr>
          <w:rFonts w:hint="eastAsia" w:asciiTheme="minorEastAsia" w:hAnsiTheme="minorEastAsia" w:cstheme="minorEastAsia"/>
          <w:b/>
          <w:color w:val="000000" w:themeColor="text1"/>
          <w:sz w:val="32"/>
          <w:szCs w:val="32"/>
        </w:rPr>
        <w:t>2.3招标文件的修改</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2.3.1招标人以投标人须知前附表规定的形式修改招标文件，并通知所有已购买招标文件的投标人。修改招标文件的时间距本章第4.2.1项规定的投标截止时间不足 15 日的，并且修改内容可能影响投标文件编制的，将相应延长投标截止时间。</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2.3.2投标人收到修改内容后，应按投标人须知前附表规定的时间和形式通知招标人，确认已收到该修改。</w:t>
      </w:r>
    </w:p>
    <w:p>
      <w:pPr>
        <w:spacing w:line="360" w:lineRule="auto"/>
        <w:ind w:firstLine="643" w:firstLineChars="200"/>
        <w:outlineLvl w:val="2"/>
        <w:rPr>
          <w:rFonts w:asciiTheme="minorEastAsia" w:hAnsiTheme="minorEastAsia" w:cstheme="minorEastAsia"/>
          <w:b/>
          <w:color w:val="000000" w:themeColor="text1"/>
          <w:sz w:val="32"/>
          <w:szCs w:val="32"/>
        </w:rPr>
      </w:pPr>
      <w:r>
        <w:rPr>
          <w:rFonts w:hint="eastAsia" w:asciiTheme="minorEastAsia" w:hAnsiTheme="minorEastAsia" w:cstheme="minorEastAsia"/>
          <w:b/>
          <w:color w:val="000000" w:themeColor="text1"/>
          <w:sz w:val="32"/>
          <w:szCs w:val="32"/>
        </w:rPr>
        <w:t>2.4招标文件的异议</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投标人或者其他利害关系人对招标文件有异议的，应当在投标截止时间10日前以书面形式提出。招标人将在收到异议之日起 3 日内作出答复；作出答复前，将暂停招标投标活动。</w:t>
      </w:r>
    </w:p>
    <w:p>
      <w:pPr>
        <w:spacing w:line="360" w:lineRule="auto"/>
        <w:ind w:firstLine="643" w:firstLineChars="200"/>
        <w:outlineLvl w:val="1"/>
        <w:rPr>
          <w:rFonts w:asciiTheme="minorEastAsia" w:hAnsiTheme="minorEastAsia" w:cstheme="minorEastAsia"/>
          <w:b/>
          <w:color w:val="000000" w:themeColor="text1"/>
          <w:sz w:val="32"/>
          <w:szCs w:val="32"/>
        </w:rPr>
      </w:pPr>
      <w:bookmarkStart w:id="109" w:name="_Toc11277"/>
      <w:bookmarkStart w:id="110" w:name="_Toc34672423"/>
      <w:bookmarkStart w:id="111" w:name="_Toc3211580"/>
      <w:r>
        <w:rPr>
          <w:rFonts w:hint="eastAsia" w:asciiTheme="minorEastAsia" w:hAnsiTheme="minorEastAsia" w:cstheme="minorEastAsia"/>
          <w:b/>
          <w:color w:val="000000" w:themeColor="text1"/>
          <w:sz w:val="32"/>
          <w:szCs w:val="32"/>
        </w:rPr>
        <w:t>3.投标文件</w:t>
      </w:r>
      <w:bookmarkEnd w:id="109"/>
      <w:bookmarkEnd w:id="110"/>
      <w:bookmarkEnd w:id="111"/>
    </w:p>
    <w:p>
      <w:pPr>
        <w:spacing w:line="360" w:lineRule="auto"/>
        <w:ind w:firstLine="643" w:firstLineChars="200"/>
        <w:outlineLvl w:val="2"/>
        <w:rPr>
          <w:rFonts w:asciiTheme="minorEastAsia" w:hAnsiTheme="minorEastAsia" w:cstheme="minorEastAsia"/>
          <w:b/>
          <w:color w:val="000000" w:themeColor="text1"/>
          <w:sz w:val="32"/>
          <w:szCs w:val="32"/>
        </w:rPr>
      </w:pPr>
      <w:bookmarkStart w:id="112" w:name="_Toc3211581"/>
      <w:r>
        <w:rPr>
          <w:rFonts w:hint="eastAsia" w:asciiTheme="minorEastAsia" w:hAnsiTheme="minorEastAsia" w:cstheme="minorEastAsia"/>
          <w:b/>
          <w:color w:val="000000" w:themeColor="text1"/>
          <w:sz w:val="32"/>
          <w:szCs w:val="32"/>
        </w:rPr>
        <w:t>3.1投标文件的组成</w:t>
      </w:r>
      <w:bookmarkEnd w:id="112"/>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3.1.1投标文件应包括下列容：</w:t>
      </w:r>
    </w:p>
    <w:p>
      <w:pPr>
        <w:widowControl w:val="0"/>
        <w:spacing w:line="360" w:lineRule="auto"/>
        <w:ind w:firstLine="482" w:firstLineChars="200"/>
        <w:rPr>
          <w:rFonts w:ascii="宋体" w:hAnsi="宋体" w:cs="宋体"/>
          <w:b/>
          <w:bCs/>
          <w:color w:val="000000" w:themeColor="text1"/>
          <w:sz w:val="24"/>
          <w:szCs w:val="24"/>
        </w:rPr>
      </w:pPr>
      <w:r>
        <w:rPr>
          <w:rFonts w:hint="eastAsia" w:ascii="宋体" w:hAnsi="宋体" w:cs="宋体"/>
          <w:b/>
          <w:bCs/>
          <w:color w:val="000000" w:themeColor="text1"/>
          <w:sz w:val="24"/>
          <w:szCs w:val="24"/>
        </w:rPr>
        <w:t>第一册  商务投标文件</w:t>
      </w:r>
    </w:p>
    <w:p>
      <w:pPr>
        <w:spacing w:line="360" w:lineRule="auto"/>
        <w:ind w:firstLine="440" w:firstLineChars="200"/>
        <w:rPr>
          <w:rFonts w:ascii="宋体" w:hAnsi="宋体" w:cs="宋体"/>
          <w:color w:val="000000" w:themeColor="text1"/>
          <w:sz w:val="24"/>
        </w:rPr>
      </w:pPr>
      <w:r>
        <w:fldChar w:fldCharType="begin"/>
      </w:r>
      <w:r>
        <w:instrText xml:space="preserve"> HYPERLINK \l "_Toc8290" </w:instrText>
      </w:r>
      <w:r>
        <w:fldChar w:fldCharType="separate"/>
      </w:r>
      <w:r>
        <w:rPr>
          <w:rFonts w:hint="eastAsia" w:ascii="宋体" w:hAnsi="宋体" w:cs="宋体"/>
          <w:color w:val="000000" w:themeColor="text1"/>
          <w:sz w:val="24"/>
        </w:rPr>
        <w:t>电子签章和电子签名扉页</w:t>
      </w:r>
      <w:r>
        <w:rPr>
          <w:rFonts w:hint="eastAsia" w:ascii="宋体" w:hAnsi="宋体" w:cs="宋体"/>
          <w:color w:val="000000" w:themeColor="text1"/>
          <w:sz w:val="24"/>
        </w:rPr>
        <w:fldChar w:fldCharType="end"/>
      </w:r>
    </w:p>
    <w:p>
      <w:pPr>
        <w:spacing w:line="360" w:lineRule="auto"/>
        <w:ind w:firstLine="440" w:firstLineChars="200"/>
        <w:rPr>
          <w:rFonts w:ascii="宋体" w:hAnsi="宋体" w:cs="宋体"/>
          <w:color w:val="000000" w:themeColor="text1"/>
          <w:sz w:val="24"/>
        </w:rPr>
      </w:pPr>
      <w:r>
        <w:fldChar w:fldCharType="begin"/>
      </w:r>
      <w:r>
        <w:instrText xml:space="preserve"> HYPERLINK \l "_Toc28550" </w:instrText>
      </w:r>
      <w:r>
        <w:fldChar w:fldCharType="separate"/>
      </w:r>
      <w:r>
        <w:rPr>
          <w:rFonts w:hint="eastAsia" w:ascii="宋体" w:hAnsi="宋体" w:cs="宋体"/>
          <w:color w:val="000000" w:themeColor="text1"/>
          <w:sz w:val="24"/>
        </w:rPr>
        <w:t>目  录</w:t>
      </w:r>
      <w:r>
        <w:rPr>
          <w:rFonts w:hint="eastAsia" w:ascii="宋体" w:hAnsi="宋体" w:cs="宋体"/>
          <w:color w:val="000000" w:themeColor="text1"/>
          <w:sz w:val="24"/>
        </w:rPr>
        <w:fldChar w:fldCharType="end"/>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（1）投标函及投标函附录；</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（2）法定代表人身份证明；</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（3）授权委托书；</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4</w:t>
      </w:r>
      <w:r>
        <w:rPr>
          <w:rFonts w:hint="eastAsia" w:asciiTheme="minorEastAsia" w:hAnsiTheme="minorEastAsia" w:cstheme="minorEastAsia"/>
          <w:color w:val="000000" w:themeColor="text1"/>
          <w:sz w:val="24"/>
          <w:szCs w:val="24"/>
        </w:rPr>
        <w:t>）联合体协议书；</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5</w:t>
      </w:r>
      <w:r>
        <w:rPr>
          <w:rFonts w:hint="eastAsia" w:asciiTheme="minorEastAsia" w:hAnsiTheme="minorEastAsia" w:cstheme="minorEastAsia"/>
          <w:color w:val="000000" w:themeColor="text1"/>
          <w:sz w:val="24"/>
          <w:szCs w:val="24"/>
        </w:rPr>
        <w:t>）投标保证金；</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6</w:t>
      </w:r>
      <w:r>
        <w:rPr>
          <w:rFonts w:hint="eastAsia" w:asciiTheme="minorEastAsia" w:hAnsiTheme="minorEastAsia" w:cstheme="minorEastAsia"/>
          <w:color w:val="000000" w:themeColor="text1"/>
          <w:sz w:val="24"/>
          <w:szCs w:val="24"/>
        </w:rPr>
        <w:t>）监理报酬清单；</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7</w:t>
      </w:r>
      <w:r>
        <w:rPr>
          <w:rFonts w:hint="eastAsia" w:asciiTheme="minorEastAsia" w:hAnsiTheme="minorEastAsia" w:cstheme="minorEastAsia"/>
          <w:color w:val="000000" w:themeColor="text1"/>
          <w:sz w:val="24"/>
          <w:szCs w:val="24"/>
        </w:rPr>
        <w:t>）资格审查资料；</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8</w:t>
      </w:r>
      <w:r>
        <w:rPr>
          <w:rFonts w:hint="eastAsia" w:asciiTheme="minorEastAsia" w:hAnsiTheme="minorEastAsia" w:cstheme="minorEastAsia"/>
          <w:color w:val="000000" w:themeColor="text1"/>
          <w:sz w:val="24"/>
          <w:szCs w:val="24"/>
        </w:rPr>
        <w:t>）其他资料。</w:t>
      </w:r>
    </w:p>
    <w:p>
      <w:pPr>
        <w:widowControl w:val="0"/>
        <w:spacing w:line="360" w:lineRule="auto"/>
        <w:ind w:firstLine="482" w:firstLineChars="200"/>
        <w:rPr>
          <w:rFonts w:ascii="宋体" w:hAnsi="宋体" w:cs="宋体"/>
          <w:b/>
          <w:bCs/>
          <w:color w:val="000000" w:themeColor="text1"/>
          <w:sz w:val="24"/>
          <w:szCs w:val="24"/>
        </w:rPr>
      </w:pPr>
      <w:r>
        <w:rPr>
          <w:rFonts w:hint="eastAsia" w:ascii="宋体" w:hAnsi="宋体" w:cs="宋体"/>
          <w:b/>
          <w:bCs/>
          <w:color w:val="000000" w:themeColor="text1"/>
          <w:sz w:val="24"/>
          <w:szCs w:val="24"/>
        </w:rPr>
        <w:t>第二册  技术投标文件</w:t>
      </w:r>
    </w:p>
    <w:p>
      <w:pPr>
        <w:spacing w:line="360" w:lineRule="auto"/>
        <w:ind w:firstLine="440" w:firstLineChars="200"/>
        <w:rPr>
          <w:rFonts w:ascii="宋体" w:hAnsi="宋体" w:cs="宋体"/>
          <w:color w:val="000000" w:themeColor="text1"/>
          <w:sz w:val="24"/>
        </w:rPr>
      </w:pPr>
      <w:r>
        <w:fldChar w:fldCharType="begin"/>
      </w:r>
      <w:r>
        <w:instrText xml:space="preserve"> HYPERLINK \l "_Toc8290" </w:instrText>
      </w:r>
      <w:r>
        <w:fldChar w:fldCharType="separate"/>
      </w:r>
      <w:r>
        <w:rPr>
          <w:rFonts w:hint="eastAsia" w:ascii="宋体" w:hAnsi="宋体" w:cs="宋体"/>
          <w:color w:val="000000" w:themeColor="text1"/>
          <w:sz w:val="24"/>
        </w:rPr>
        <w:t>电子签章和电子签名扉页</w:t>
      </w:r>
      <w:r>
        <w:rPr>
          <w:rFonts w:hint="eastAsia" w:ascii="宋体" w:hAnsi="宋体" w:cs="宋体"/>
          <w:color w:val="000000" w:themeColor="text1"/>
          <w:sz w:val="24"/>
        </w:rPr>
        <w:fldChar w:fldCharType="end"/>
      </w:r>
    </w:p>
    <w:p>
      <w:pPr>
        <w:spacing w:line="360" w:lineRule="auto"/>
        <w:ind w:firstLine="440" w:firstLineChars="200"/>
        <w:rPr>
          <w:rFonts w:ascii="宋体" w:hAnsi="宋体" w:cs="宋体"/>
          <w:color w:val="000000" w:themeColor="text1"/>
          <w:sz w:val="24"/>
        </w:rPr>
      </w:pPr>
      <w:r>
        <w:fldChar w:fldCharType="begin"/>
      </w:r>
      <w:r>
        <w:instrText xml:space="preserve"> HYPERLINK \l "_Toc28550" </w:instrText>
      </w:r>
      <w:r>
        <w:fldChar w:fldCharType="separate"/>
      </w:r>
      <w:r>
        <w:rPr>
          <w:rFonts w:hint="eastAsia" w:ascii="宋体" w:hAnsi="宋体" w:cs="宋体"/>
          <w:color w:val="000000" w:themeColor="text1"/>
          <w:sz w:val="24"/>
        </w:rPr>
        <w:t>目  录</w:t>
      </w:r>
      <w:r>
        <w:rPr>
          <w:rFonts w:hint="eastAsia" w:ascii="宋体" w:hAnsi="宋体" w:cs="宋体"/>
          <w:color w:val="000000" w:themeColor="text1"/>
          <w:sz w:val="24"/>
        </w:rPr>
        <w:fldChar w:fldCharType="end"/>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（1）监理大纲。</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投标人在评标过程中作出的符合法律法规和招标文件规定的澄清确认，构成投标文件的组成部分。</w:t>
      </w:r>
    </w:p>
    <w:p>
      <w:pPr>
        <w:spacing w:line="360" w:lineRule="auto"/>
        <w:ind w:firstLine="480" w:firstLineChars="200"/>
        <w:rPr>
          <w:rFonts w:asciiTheme="minorEastAsia" w:hAnsiTheme="minorEastAsia" w:cstheme="minorEastAsia"/>
          <w:color w:val="000000" w:themeColor="text1"/>
          <w:sz w:val="24"/>
          <w:szCs w:val="24"/>
        </w:rPr>
      </w:pPr>
      <w:bookmarkStart w:id="113" w:name="page26"/>
      <w:bookmarkEnd w:id="113"/>
      <w:r>
        <w:rPr>
          <w:rFonts w:hint="eastAsia" w:asciiTheme="minorEastAsia" w:hAnsiTheme="minorEastAsia" w:cstheme="minorEastAsia"/>
          <w:color w:val="000000" w:themeColor="text1"/>
          <w:sz w:val="24"/>
          <w:szCs w:val="24"/>
        </w:rPr>
        <w:t>3.1.2 投标人须知前附表规定不接受联合体投标的，或投标人没有组成联合体的，投标文件不包括本章第 3.1.1（3）目所指的联合体协议书。</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3.1.3 投标人须知前附表未要求提交投标保证金的，投标文件不包括本章第 3.1.1（4）目所指的投标保证金。</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114" w:name="_Toc3211582"/>
      <w:r>
        <w:rPr>
          <w:rFonts w:hint="eastAsia" w:asciiTheme="minorEastAsia" w:hAnsiTheme="minorEastAsia" w:cstheme="minorEastAsia"/>
          <w:b/>
          <w:color w:val="000000" w:themeColor="text1"/>
          <w:sz w:val="32"/>
          <w:szCs w:val="32"/>
        </w:rPr>
        <w:t>3.2投标报价</w:t>
      </w:r>
      <w:bookmarkEnd w:id="114"/>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3.2.1投标报价应包括国家规定的增值税税金，除投标人须知前附表另有规定外，增值税税金按一般计税方法计算。投标人应按第六章“投标文件格式”的要求在投标函中进行报价并填写监理报酬清单。</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3.2.2投标人应充分了解该项目的总体情况以及影响投标报价的其他要素。</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3.2.3本项目的报价方式见投标人须知前附表。投标人在投标截止时间前修改投标函中的投标报价总额，应同时修改投标文件“监理报酬清单”中的相应报价。此修改须符合本章第 4.3 款的有关要求。</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3.2.4招标人设有最高投标限价的，投标人的投标报价不得超过最高投标限价，最高投标限价在投标人须知前附表中载明。</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3.2.5投标报价的其他要求见投标人须知前附表。</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115" w:name="_Toc3211583"/>
      <w:r>
        <w:rPr>
          <w:rFonts w:hint="eastAsia" w:asciiTheme="minorEastAsia" w:hAnsiTheme="minorEastAsia" w:cstheme="minorEastAsia"/>
          <w:b/>
          <w:color w:val="000000" w:themeColor="text1"/>
          <w:sz w:val="32"/>
          <w:szCs w:val="32"/>
        </w:rPr>
        <w:t>3.3投标有效期</w:t>
      </w:r>
      <w:bookmarkEnd w:id="115"/>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3.3.1除投标人须知前附表另有规定外，投标有效期为60日历天。</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3.3.2在投标有效期内，投标人撤销投标文件的，应承担招标文件和法律规定的责任。</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及手续费。</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116" w:name="_Toc3211584"/>
      <w:r>
        <w:rPr>
          <w:rFonts w:hint="eastAsia" w:asciiTheme="minorEastAsia" w:hAnsiTheme="minorEastAsia" w:cstheme="minorEastAsia"/>
          <w:b/>
          <w:color w:val="000000" w:themeColor="text1"/>
          <w:sz w:val="32"/>
          <w:szCs w:val="32"/>
        </w:rPr>
        <w:t>3.4投标保证金</w:t>
      </w:r>
      <w:bookmarkEnd w:id="116"/>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360" w:lineRule="auto"/>
        <w:ind w:firstLine="480" w:firstLineChars="200"/>
        <w:rPr>
          <w:rFonts w:asciiTheme="minorEastAsia" w:hAnsiTheme="minorEastAsia" w:cstheme="minorEastAsia"/>
          <w:color w:val="000000" w:themeColor="text1"/>
          <w:sz w:val="24"/>
          <w:szCs w:val="24"/>
        </w:rPr>
      </w:pPr>
      <w:bookmarkStart w:id="117" w:name="page27"/>
      <w:bookmarkEnd w:id="117"/>
      <w:r>
        <w:rPr>
          <w:rFonts w:hint="eastAsia" w:asciiTheme="minorEastAsia" w:hAnsiTheme="minorEastAsia" w:cstheme="minorEastAsia"/>
          <w:color w:val="000000" w:themeColor="text1"/>
          <w:sz w:val="24"/>
          <w:szCs w:val="24"/>
        </w:rPr>
        <w:t>3.4.2投标人不按本章第 3.4.1 项要求提交投标保证金的，评标委员会将否决其投标。</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3.4.3投标保证金按投标须知前附表3.4.1规定退还。投标保证金以现金或者支票形式递交的，还应退还银行同期存款利息。</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3.4.4有下列情形之一的，投标保证金将不予退还：</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（1）投标人在规定的投标有效期内撤销或修改其投标文件；</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w:t>
      </w:r>
      <w:r>
        <w:rPr>
          <w:rFonts w:hint="eastAsia" w:asciiTheme="minorEastAsia" w:hAnsiTheme="minorEastAsia" w:cstheme="minorEastAsia"/>
          <w:color w:val="000000" w:themeColor="text1"/>
          <w:sz w:val="24"/>
          <w:szCs w:val="24"/>
        </w:rPr>
        <w:t>中标人在收到中标通知书后，无正当理由不与招标人订立合同，在签订合同时向招标人提出附加条件，或者不按照招标文件要求提交履约担保</w:t>
      </w:r>
      <w:r>
        <w:rPr>
          <w:rFonts w:hint="eastAsia" w:ascii="宋体" w:hAnsi="宋体" w:cs="宋体"/>
          <w:color w:val="000000" w:themeColor="text1"/>
          <w:sz w:val="24"/>
        </w:rPr>
        <w:t>。</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（3）投标人有围标串标行为或采用不正当的手段骗取中标。</w:t>
      </w:r>
    </w:p>
    <w:p>
      <w:pPr>
        <w:spacing w:line="360" w:lineRule="auto"/>
        <w:ind w:firstLine="480" w:firstLineChars="200"/>
        <w:rPr>
          <w:rFonts w:asciiTheme="minorEastAsia" w:hAnsiTheme="minorEastAsia" w:cstheme="minorEastAsia"/>
          <w:color w:val="000000" w:themeColor="text1"/>
          <w:sz w:val="24"/>
          <w:szCs w:val="24"/>
        </w:rPr>
      </w:pPr>
      <w:r>
        <w:rPr>
          <w:rFonts w:hint="eastAsia" w:ascii="宋体" w:hAnsi="宋体" w:cs="宋体"/>
          <w:color w:val="000000" w:themeColor="text1"/>
          <w:sz w:val="24"/>
        </w:rPr>
        <w:t>（4）发生投标人须知前附表规定的其他可以不予退还投标保证金的情形。</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118" w:name="_Toc3211585"/>
      <w:r>
        <w:rPr>
          <w:rFonts w:hint="eastAsia" w:asciiTheme="minorEastAsia" w:hAnsiTheme="minorEastAsia" w:cstheme="minorEastAsia"/>
          <w:b/>
          <w:color w:val="000000" w:themeColor="text1"/>
          <w:sz w:val="32"/>
          <w:szCs w:val="32"/>
        </w:rPr>
        <w:t>3.5 资格审查资料（适用于已进行资格预审的）</w:t>
      </w:r>
      <w:bookmarkEnd w:id="118"/>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投标人在递交投标文件前，发生可能影响其投标资格的新情况的，应更新或补充其在申请资格预审时提供的资料，以证实其各项资格条件仍能继续满足资格预审文件的要求，且没有实质性降低。</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119" w:name="_Toc3211586"/>
      <w:r>
        <w:rPr>
          <w:rFonts w:hint="eastAsia" w:asciiTheme="minorEastAsia" w:hAnsiTheme="minorEastAsia" w:cstheme="minorEastAsia"/>
          <w:b/>
          <w:color w:val="000000" w:themeColor="text1"/>
          <w:sz w:val="32"/>
          <w:szCs w:val="32"/>
        </w:rPr>
        <w:t>3.5 资格审查资料（适用于未进行资格预审的）</w:t>
      </w:r>
      <w:bookmarkEnd w:id="119"/>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除投标人须知前附表另有规定外，投标人应按下列规定提供资格审查资料，以证明其满足本章第 1.4 款规定的资质、财务、业绩、信誉等要求。</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3.5.1 “投标人基本情况表”应附投标人营业执照副本和组织机构代码证的复印件（按照“三证合一”或“五证合一”登记制度进行登记的，可仅提供营业执照复印件）、投标人监理资质证书副本等材料的复印件。</w:t>
      </w:r>
      <w:r>
        <w:rPr>
          <w:rFonts w:hint="eastAsia" w:ascii="宋体" w:hAnsi="宋体" w:eastAsia="宋体" w:cs="宋体"/>
          <w:sz w:val="24"/>
          <w:lang w:val="zh-CN"/>
        </w:rPr>
        <w:t>在信用中国网站</w:t>
      </w:r>
      <w:r>
        <w:rPr>
          <w:rFonts w:hint="eastAsia" w:ascii="宋体" w:hAnsi="宋体" w:eastAsia="宋体" w:cs="宋体"/>
          <w:sz w:val="24"/>
        </w:rPr>
        <w:t>（www.creditchina.gov.cn）</w:t>
      </w:r>
      <w:r>
        <w:rPr>
          <w:rFonts w:hint="eastAsia" w:ascii="宋体" w:hAnsi="宋体" w:eastAsia="宋体" w:cs="宋体"/>
          <w:sz w:val="24"/>
          <w:lang w:val="zh-CN"/>
        </w:rPr>
        <w:t>未列入失信被执行人、重大税收违法案件当事人名单以及</w:t>
      </w:r>
      <w:r>
        <w:rPr>
          <w:rFonts w:hint="eastAsia" w:ascii="宋体" w:hAnsi="宋体" w:eastAsia="宋体" w:cs="宋体"/>
          <w:sz w:val="24"/>
        </w:rPr>
        <w:t>在国家企业信用信息公示系统（http://www.gsxt.gov.cn/index.html）未列入严重违法失信企业名单的</w:t>
      </w:r>
      <w:r>
        <w:rPr>
          <w:rFonts w:hint="eastAsia" w:ascii="宋体" w:hAnsi="宋体" w:cs="宋体"/>
          <w:color w:val="000000"/>
          <w:sz w:val="24"/>
        </w:rPr>
        <w:t>证明材料。</w:t>
      </w:r>
      <w:r>
        <w:rPr>
          <w:rFonts w:hint="eastAsia" w:asciiTheme="minorEastAsia" w:hAnsiTheme="minorEastAsia" w:cstheme="minorEastAsia"/>
          <w:color w:val="000000" w:themeColor="text1"/>
          <w:sz w:val="24"/>
          <w:szCs w:val="24"/>
        </w:rPr>
        <w:t>具体要求见投标人须知前附表。</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3.5.3“近年完成的类似监理项目情况表”应附中标通知书和（或）合同协议书或其他证明文件，具体要求见投标人须知前附表；具体时间要求见投标人须知前附表，每张表格只填写一个项目，并标明序号。</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3.5.4“正在监理和新承接的项目情况表”应附中标通知书和（或）合同协议书复印件，具体要求见投标人须知前附表。每张表格只填写一个项目，并标明序号。</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3.5.5“拟委任的主要人员汇总表”应填报满足本章第1.4.1项规定的总监理工程师和其他主要人员的相关信息。“主要人员简历表”中总监理工程师应按投标人须知前附表要求附证明文件复印件</w:t>
      </w:r>
      <w:bookmarkStart w:id="120" w:name="page28"/>
      <w:bookmarkEnd w:id="120"/>
      <w:r>
        <w:rPr>
          <w:rFonts w:hint="eastAsia" w:asciiTheme="minorEastAsia" w:hAnsiTheme="minorEastAsia" w:cstheme="minorEastAsia"/>
          <w:color w:val="000000" w:themeColor="text1"/>
          <w:sz w:val="24"/>
          <w:szCs w:val="24"/>
        </w:rPr>
        <w:t>，管理过的项目业绩须附合同协议书复印件；其他主要人员应按投标人须知前附表要求附证明文件复印件。具体要求见投标人须知前附表。</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3.5.6“拟投入本项目的主要试验检测仪器设备表”应填报满足本章第1.4.1项规定的试验检测仪器设备。具体要求见投标人须知前附表。</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3.5.7投标人须知前附表规定接受联合体投标的，本章第3.5.1项至第3.5.7项规定的表格和资料应包括联合体各方相关情况。</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121" w:name="_Toc3211587"/>
      <w:r>
        <w:rPr>
          <w:rFonts w:hint="eastAsia" w:asciiTheme="minorEastAsia" w:hAnsiTheme="minorEastAsia" w:cstheme="minorEastAsia"/>
          <w:b/>
          <w:color w:val="000000" w:themeColor="text1"/>
          <w:sz w:val="32"/>
          <w:szCs w:val="32"/>
        </w:rPr>
        <w:t>3.6备选投标方案</w:t>
      </w:r>
      <w:bookmarkEnd w:id="121"/>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3.6.1除投标人须知前附表规定允许外，投标人不得递交备选投标方案，否则其投标将被否决。</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3.6.3投标人提供两个或两个以上投标报价，或者在投标文件中提供一个报价，但同时提供两个或两个以上监理方案的，视为提供备选方案。</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122" w:name="_Toc3211588"/>
      <w:r>
        <w:rPr>
          <w:rFonts w:hint="eastAsia" w:asciiTheme="minorEastAsia" w:hAnsiTheme="minorEastAsia" w:cstheme="minorEastAsia"/>
          <w:b/>
          <w:color w:val="000000" w:themeColor="text1"/>
          <w:sz w:val="32"/>
          <w:szCs w:val="32"/>
        </w:rPr>
        <w:t>3.7投标文件的编制</w:t>
      </w:r>
      <w:bookmarkEnd w:id="122"/>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3.7.1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3.7.2投标文件应当对招标文件有关监理服务期限、投标有效期、委托人要求、招标范围等实质性内容作出响应。</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3.7.3</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（1）投标文件的签字或盖章要求见投标人须知前附表。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（2）投标文件正本一份, 副本份数、打印要求及其他要求见投标人须知前附表。正本和副本的封面上应清楚地标记“正本”或“副本”的字样。当副本和正本不一致时，以正本为准。</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（3）投标文件的正本与副本应分别装订成册，具体装订要求见投标人须知前附表规定。</w:t>
      </w:r>
    </w:p>
    <w:p>
      <w:pPr>
        <w:spacing w:line="360" w:lineRule="auto"/>
        <w:ind w:firstLine="643" w:firstLineChars="200"/>
        <w:outlineLvl w:val="1"/>
        <w:rPr>
          <w:rFonts w:asciiTheme="minorEastAsia" w:hAnsiTheme="minorEastAsia" w:cstheme="minorEastAsia"/>
          <w:b/>
          <w:color w:val="000000" w:themeColor="text1"/>
          <w:sz w:val="32"/>
          <w:szCs w:val="32"/>
        </w:rPr>
      </w:pPr>
      <w:bookmarkStart w:id="123" w:name="_Toc1374"/>
      <w:bookmarkStart w:id="124" w:name="_Toc34672424"/>
      <w:bookmarkStart w:id="125" w:name="_Toc3211589"/>
      <w:r>
        <w:rPr>
          <w:rFonts w:hint="eastAsia" w:asciiTheme="minorEastAsia" w:hAnsiTheme="minorEastAsia" w:cstheme="minorEastAsia"/>
          <w:b/>
          <w:color w:val="000000" w:themeColor="text1"/>
          <w:sz w:val="32"/>
          <w:szCs w:val="32"/>
        </w:rPr>
        <w:t>4.投标</w:t>
      </w:r>
      <w:bookmarkEnd w:id="123"/>
      <w:bookmarkEnd w:id="124"/>
      <w:bookmarkEnd w:id="125"/>
    </w:p>
    <w:p>
      <w:pPr>
        <w:spacing w:line="360" w:lineRule="auto"/>
        <w:ind w:firstLine="643" w:firstLineChars="200"/>
        <w:outlineLvl w:val="2"/>
        <w:rPr>
          <w:rFonts w:asciiTheme="minorEastAsia" w:hAnsiTheme="minorEastAsia" w:cstheme="minorEastAsia"/>
          <w:b/>
          <w:color w:val="000000" w:themeColor="text1"/>
          <w:sz w:val="32"/>
          <w:szCs w:val="32"/>
        </w:rPr>
      </w:pPr>
      <w:bookmarkStart w:id="126" w:name="_Toc3211590"/>
      <w:r>
        <w:rPr>
          <w:rFonts w:hint="eastAsia" w:asciiTheme="minorEastAsia" w:hAnsiTheme="minorEastAsia" w:cstheme="minorEastAsia"/>
          <w:b/>
          <w:color w:val="000000" w:themeColor="text1"/>
          <w:sz w:val="32"/>
          <w:szCs w:val="32"/>
        </w:rPr>
        <w:t>4.1投标文件的密封和标记</w:t>
      </w:r>
      <w:bookmarkEnd w:id="126"/>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4.1.1投标文件应进行包装、加贴封条，并在封套的封口处加盖投标人单位章，密封要求见投标人须知前附表。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4.1.2投标文件封套上应写明的内容见投标人须知前附表。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4.1.3需要投标人递交原件资料核查的要求见投标人须知前附表。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4.1.4未按本章第 4.1.1项或第4.1.2项要求密封的投标文件，招标人将予以拒收。</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127" w:name="_Toc3211591"/>
      <w:r>
        <w:rPr>
          <w:rFonts w:hint="eastAsia" w:asciiTheme="minorEastAsia" w:hAnsiTheme="minorEastAsia" w:cstheme="minorEastAsia"/>
          <w:b/>
          <w:color w:val="000000" w:themeColor="text1"/>
          <w:sz w:val="32"/>
          <w:szCs w:val="32"/>
        </w:rPr>
        <w:t>4.2投标文件的递交</w:t>
      </w:r>
      <w:bookmarkEnd w:id="127"/>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4.2.1投标文件分为电子投标文件和纸质投标文件，投标人递交纸质投标文件的地点和时间：见投标人须知前附表。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4.2.2投标文件分为电子投标文件和纸质投标文件，投标人递交电子投标文件的地点和时间：见投标人须知前附表。</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4.2.3 投标文件递交要求</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纸质投标文件须由投标人</w:t>
      </w:r>
      <w:r>
        <w:rPr>
          <w:rFonts w:hint="eastAsia" w:asciiTheme="minorEastAsia" w:hAnsiTheme="minorEastAsia" w:cstheme="minorEastAsia"/>
          <w:b/>
          <w:color w:val="000000" w:themeColor="text1"/>
          <w:sz w:val="24"/>
          <w:szCs w:val="24"/>
        </w:rPr>
        <w:t>交易员（须提供有效的交易员身份证核查）</w:t>
      </w:r>
      <w:r>
        <w:rPr>
          <w:rFonts w:hint="eastAsia" w:asciiTheme="minorEastAsia" w:hAnsiTheme="minorEastAsia" w:cstheme="minorEastAsia"/>
          <w:color w:val="000000" w:themeColor="text1"/>
          <w:sz w:val="24"/>
          <w:szCs w:val="24"/>
        </w:rPr>
        <w:t>在《招标日程安排表》规定的时间内递交至投标人须知前附表规定的地点。</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纸质投标文件逾期送达的、未送达指定地点的或不按照招标文件要求密封的投标文件，招标人将予以拒收。</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电子投标文件网上逾期送达的、未按规定送达指定交易平台的，交易平台将予以拒收。</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4.2.4除投标人须知前附表另有规定外，投标人所递交的投标文件不予退还。</w:t>
      </w:r>
    </w:p>
    <w:p>
      <w:pPr>
        <w:widowControl w:val="0"/>
        <w:spacing w:line="360" w:lineRule="auto"/>
        <w:ind w:firstLine="643" w:firstLineChars="200"/>
        <w:outlineLvl w:val="2"/>
        <w:rPr>
          <w:rFonts w:asciiTheme="minorEastAsia" w:hAnsiTheme="minorEastAsia" w:cstheme="minorEastAsia"/>
          <w:b/>
          <w:color w:val="000000" w:themeColor="text1"/>
          <w:sz w:val="32"/>
          <w:szCs w:val="32"/>
        </w:rPr>
      </w:pPr>
      <w:bookmarkStart w:id="128" w:name="page30"/>
      <w:bookmarkEnd w:id="128"/>
      <w:bookmarkStart w:id="129" w:name="_Toc3211592"/>
      <w:r>
        <w:rPr>
          <w:rFonts w:hint="eastAsia" w:asciiTheme="minorEastAsia" w:hAnsiTheme="minorEastAsia" w:cstheme="minorEastAsia"/>
          <w:b/>
          <w:color w:val="000000" w:themeColor="text1"/>
          <w:sz w:val="32"/>
          <w:szCs w:val="32"/>
        </w:rPr>
        <w:t>4.3投标文件的修改与撤回</w:t>
      </w:r>
      <w:bookmarkEnd w:id="129"/>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4.3.1在本章第 4.2.2 项规定的电子投标文件截止时间前，投标人可以修改已递交的电子投标文件。</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4.3.2修改好的电子投标文件必须在本章第 4.2.2 项规定的电子投标文件截止时间前重新上传，否则交易平台将予以拒收。</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4.3.3在本章第 4.2.2 项规定的电子投标文件截止时间后，投标人将不被允许修改其纸质投标文件，否则视为无效投标。</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4.3.4投标文件的修改与撤回的其他规定见投标人须知前附表。</w:t>
      </w:r>
    </w:p>
    <w:p>
      <w:pPr>
        <w:spacing w:line="360" w:lineRule="auto"/>
        <w:ind w:firstLine="643" w:firstLineChars="200"/>
        <w:outlineLvl w:val="1"/>
        <w:rPr>
          <w:rFonts w:asciiTheme="minorEastAsia" w:hAnsiTheme="minorEastAsia" w:cstheme="minorEastAsia"/>
          <w:b/>
          <w:color w:val="000000" w:themeColor="text1"/>
          <w:sz w:val="32"/>
          <w:szCs w:val="32"/>
        </w:rPr>
      </w:pPr>
      <w:bookmarkStart w:id="130" w:name="_Toc8545"/>
      <w:bookmarkStart w:id="131" w:name="_Toc34672425"/>
      <w:bookmarkStart w:id="132" w:name="_Toc3211593"/>
      <w:r>
        <w:rPr>
          <w:rFonts w:hint="eastAsia" w:asciiTheme="minorEastAsia" w:hAnsiTheme="minorEastAsia" w:cstheme="minorEastAsia"/>
          <w:b/>
          <w:color w:val="000000" w:themeColor="text1"/>
          <w:sz w:val="32"/>
          <w:szCs w:val="32"/>
        </w:rPr>
        <w:t>5.开标</w:t>
      </w:r>
      <w:bookmarkEnd w:id="130"/>
      <w:bookmarkEnd w:id="131"/>
      <w:bookmarkEnd w:id="132"/>
    </w:p>
    <w:p>
      <w:pPr>
        <w:spacing w:line="360" w:lineRule="auto"/>
        <w:ind w:firstLine="643" w:firstLineChars="200"/>
        <w:outlineLvl w:val="2"/>
        <w:rPr>
          <w:rFonts w:asciiTheme="minorEastAsia" w:hAnsiTheme="minorEastAsia" w:cstheme="minorEastAsia"/>
          <w:b/>
          <w:color w:val="000000" w:themeColor="text1"/>
          <w:sz w:val="32"/>
          <w:szCs w:val="32"/>
        </w:rPr>
      </w:pPr>
      <w:bookmarkStart w:id="133" w:name="_Toc3211594"/>
      <w:r>
        <w:rPr>
          <w:rFonts w:hint="eastAsia" w:asciiTheme="minorEastAsia" w:hAnsiTheme="minorEastAsia" w:cstheme="minorEastAsia"/>
          <w:b/>
          <w:color w:val="000000" w:themeColor="text1"/>
          <w:sz w:val="32"/>
          <w:szCs w:val="32"/>
        </w:rPr>
        <w:t>5.1开标时间和地点</w:t>
      </w:r>
      <w:bookmarkEnd w:id="133"/>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招标人在本章第 4.2.1 项规定的投标截止时间（开标时间）和投标人须知前附表规定的地点公开开标，并邀请所有投标人的法定代表人或其委托代理人准时参加。</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134" w:name="_Toc3211595"/>
      <w:r>
        <w:rPr>
          <w:rFonts w:hint="eastAsia" w:asciiTheme="minorEastAsia" w:hAnsiTheme="minorEastAsia" w:cstheme="minorEastAsia"/>
          <w:b/>
          <w:color w:val="000000" w:themeColor="text1"/>
          <w:sz w:val="32"/>
          <w:szCs w:val="32"/>
        </w:rPr>
        <w:t>5.2 开标程序</w:t>
      </w:r>
      <w:bookmarkEnd w:id="134"/>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主持人按下列程序进行开标：</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（1）宣布开标纪律；</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（2）公布在投标截止时间前递交投标文件的投标人名称；</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（3）宣布开标人、唱标人、记录人、监标人等有关人员姓名；</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（4）检查投标文件的密封情况，按照投标人须知前附表规定的开标顺序当众开标，公布招标项目名称、投标人名称、投标保证金的递交情况、投标报价、总监理工程师、监理服务期限及其他内容，并记录在案；</w:t>
      </w:r>
      <w:bookmarkStart w:id="135" w:name="page31"/>
      <w:bookmarkEnd w:id="135"/>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（5）投标人代表、招标人代表、监标人、记录人等有关人员在开标记录上签字确认；</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（6）开标结束。</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136" w:name="_Toc3211596"/>
      <w:r>
        <w:rPr>
          <w:rFonts w:hint="eastAsia" w:asciiTheme="minorEastAsia" w:hAnsiTheme="minorEastAsia" w:cstheme="minorEastAsia"/>
          <w:b/>
          <w:color w:val="000000" w:themeColor="text1"/>
          <w:sz w:val="32"/>
          <w:szCs w:val="32"/>
        </w:rPr>
        <w:t>5.3 开标异议</w:t>
      </w:r>
      <w:bookmarkEnd w:id="136"/>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投标人对开标有异议的，应当在开标现场提出，招标人当场作出答复，并制作记录。异议成立的，招标人应当及时采取纠正措施，或者提交评标委员会评审确认。</w:t>
      </w:r>
    </w:p>
    <w:p>
      <w:pPr>
        <w:spacing w:line="360" w:lineRule="auto"/>
        <w:ind w:firstLine="643" w:firstLineChars="200"/>
        <w:outlineLvl w:val="1"/>
        <w:rPr>
          <w:rFonts w:asciiTheme="minorEastAsia" w:hAnsiTheme="minorEastAsia" w:cstheme="minorEastAsia"/>
          <w:b/>
          <w:color w:val="000000" w:themeColor="text1"/>
          <w:sz w:val="32"/>
          <w:szCs w:val="32"/>
        </w:rPr>
      </w:pPr>
      <w:bookmarkStart w:id="137" w:name="_Toc935"/>
      <w:bookmarkStart w:id="138" w:name="_Toc34672426"/>
      <w:bookmarkStart w:id="139" w:name="_Toc3211597"/>
      <w:r>
        <w:rPr>
          <w:rFonts w:hint="eastAsia" w:asciiTheme="minorEastAsia" w:hAnsiTheme="minorEastAsia" w:cstheme="minorEastAsia"/>
          <w:b/>
          <w:color w:val="000000" w:themeColor="text1"/>
          <w:sz w:val="32"/>
          <w:szCs w:val="32"/>
        </w:rPr>
        <w:t>6.评标</w:t>
      </w:r>
      <w:bookmarkEnd w:id="137"/>
      <w:bookmarkEnd w:id="138"/>
      <w:bookmarkEnd w:id="139"/>
    </w:p>
    <w:p>
      <w:pPr>
        <w:widowControl w:val="0"/>
        <w:spacing w:line="360" w:lineRule="auto"/>
        <w:ind w:firstLine="643" w:firstLineChars="200"/>
        <w:outlineLvl w:val="2"/>
        <w:rPr>
          <w:rFonts w:asciiTheme="minorEastAsia" w:hAnsiTheme="minorEastAsia" w:cstheme="minorEastAsia"/>
          <w:b/>
          <w:color w:val="000000" w:themeColor="text1"/>
          <w:sz w:val="32"/>
          <w:szCs w:val="32"/>
        </w:rPr>
      </w:pPr>
      <w:bookmarkStart w:id="140" w:name="_Toc3211598"/>
      <w:r>
        <w:rPr>
          <w:rFonts w:hint="eastAsia" w:asciiTheme="minorEastAsia" w:hAnsiTheme="minorEastAsia" w:cstheme="minorEastAsia"/>
          <w:b/>
          <w:color w:val="000000" w:themeColor="text1"/>
          <w:sz w:val="32"/>
          <w:szCs w:val="32"/>
        </w:rPr>
        <w:t>6.1评标委员会</w:t>
      </w:r>
      <w:bookmarkEnd w:id="140"/>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6.1.2评标委员会成员有下列情形之一的，应当回避：</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（1）投标人或投标人主要负责人的近亲属；</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（2）项目主管部门或者行政监督部门的人员；</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（3）与投标人有经济利益关系，可能影响对投标公正评审的；</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（4）曾因在招标、评标以及其他与招标投标有关活动中从事违法行为而受过行政处罚或刑事处罚的；</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（5）与投标人有其他利害关系。</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141" w:name="_Toc3211599"/>
      <w:r>
        <w:rPr>
          <w:rFonts w:hint="eastAsia" w:asciiTheme="minorEastAsia" w:hAnsiTheme="minorEastAsia" w:cstheme="minorEastAsia"/>
          <w:b/>
          <w:color w:val="000000" w:themeColor="text1"/>
          <w:sz w:val="32"/>
          <w:szCs w:val="32"/>
        </w:rPr>
        <w:t>6.2 评标原则</w:t>
      </w:r>
      <w:bookmarkEnd w:id="141"/>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评标活动遵循公平、公正、科学和择优的原则。</w:t>
      </w:r>
    </w:p>
    <w:p>
      <w:pPr>
        <w:spacing w:line="360" w:lineRule="auto"/>
        <w:ind w:firstLine="643" w:firstLineChars="200"/>
        <w:outlineLvl w:val="2"/>
        <w:rPr>
          <w:rFonts w:asciiTheme="minorEastAsia" w:hAnsiTheme="minorEastAsia" w:cstheme="minorEastAsia"/>
          <w:b/>
          <w:color w:val="000000" w:themeColor="text1"/>
          <w:sz w:val="32"/>
          <w:szCs w:val="32"/>
        </w:rPr>
      </w:pPr>
      <w:bookmarkStart w:id="142" w:name="page32"/>
      <w:bookmarkEnd w:id="142"/>
      <w:bookmarkStart w:id="143" w:name="_Toc3211600"/>
      <w:r>
        <w:rPr>
          <w:rFonts w:hint="eastAsia" w:asciiTheme="minorEastAsia" w:hAnsiTheme="minorEastAsia" w:cstheme="minorEastAsia"/>
          <w:b/>
          <w:color w:val="000000" w:themeColor="text1"/>
          <w:sz w:val="32"/>
          <w:szCs w:val="32"/>
        </w:rPr>
        <w:t>6.3评标</w:t>
      </w:r>
      <w:bookmarkEnd w:id="143"/>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6.3.1评标委员会按照第三章“评标办法”规定的方法、评审因素、标准和程序对投标文件进行评审。第三章“评标办法”没有规定的方法、评审因素和标准，不作为评标依据。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6.3.2评标完成后，评标委员会应当向招标人提交书面评标报告和中标候选人名单。评标委员会推荐中标候选人的人数见投标人须知前附表。</w:t>
      </w:r>
    </w:p>
    <w:p>
      <w:pPr>
        <w:snapToGrid w:val="0"/>
        <w:spacing w:line="360" w:lineRule="auto"/>
        <w:ind w:firstLine="643" w:firstLineChars="200"/>
        <w:outlineLvl w:val="1"/>
        <w:rPr>
          <w:rFonts w:asciiTheme="minorEastAsia" w:hAnsiTheme="minorEastAsia" w:cstheme="minorEastAsia"/>
          <w:b/>
          <w:color w:val="000000" w:themeColor="text1"/>
          <w:sz w:val="32"/>
          <w:szCs w:val="32"/>
        </w:rPr>
      </w:pPr>
      <w:bookmarkStart w:id="144" w:name="_Toc28504"/>
      <w:bookmarkStart w:id="145" w:name="_Toc34672427"/>
      <w:bookmarkStart w:id="146" w:name="_Toc3211601"/>
      <w:r>
        <w:rPr>
          <w:rFonts w:hint="eastAsia" w:asciiTheme="minorEastAsia" w:hAnsiTheme="minorEastAsia" w:cstheme="minorEastAsia"/>
          <w:b/>
          <w:color w:val="000000" w:themeColor="text1"/>
          <w:sz w:val="32"/>
          <w:szCs w:val="32"/>
        </w:rPr>
        <w:t>7.合同授予</w:t>
      </w:r>
      <w:bookmarkEnd w:id="144"/>
      <w:bookmarkEnd w:id="145"/>
      <w:bookmarkEnd w:id="146"/>
    </w:p>
    <w:p>
      <w:pPr>
        <w:snapToGrid w:val="0"/>
        <w:spacing w:line="360" w:lineRule="auto"/>
        <w:ind w:firstLine="643" w:firstLineChars="200"/>
        <w:outlineLvl w:val="2"/>
        <w:rPr>
          <w:rFonts w:asciiTheme="minorEastAsia" w:hAnsiTheme="minorEastAsia" w:cstheme="minorEastAsia"/>
          <w:b/>
          <w:color w:val="000000" w:themeColor="text1"/>
          <w:sz w:val="32"/>
          <w:szCs w:val="32"/>
        </w:rPr>
      </w:pPr>
      <w:bookmarkStart w:id="147" w:name="_Toc3211602"/>
      <w:r>
        <w:rPr>
          <w:rFonts w:hint="eastAsia" w:asciiTheme="minorEastAsia" w:hAnsiTheme="minorEastAsia" w:cstheme="minorEastAsia"/>
          <w:b/>
          <w:color w:val="000000" w:themeColor="text1"/>
          <w:sz w:val="32"/>
          <w:szCs w:val="32"/>
        </w:rPr>
        <w:t>7.1中标候选人公示</w:t>
      </w:r>
      <w:bookmarkEnd w:id="147"/>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招标人在收到评标报告之日起 3 日内，按照投标人须知前附表规定的公示媒介和期限公示中标候选人，公示期不得少于 3 个工作日。具体按</w:t>
      </w:r>
      <w:r>
        <w:fldChar w:fldCharType="begin"/>
      </w:r>
      <w:r>
        <w:instrText xml:space="preserve"> HYPERLINK "http://www.gdcic.gov.cn/UploadMessageAttachFiles/20181129/20181129052518812.pdf" \t "_blank" </w:instrText>
      </w:r>
      <w:r>
        <w:fldChar w:fldCharType="separate"/>
      </w:r>
      <w:r>
        <w:rPr>
          <w:rFonts w:hint="eastAsia" w:asciiTheme="minorEastAsia" w:hAnsiTheme="minorEastAsia" w:cstheme="minorEastAsia"/>
          <w:color w:val="000000" w:themeColor="text1"/>
          <w:sz w:val="24"/>
          <w:szCs w:val="24"/>
        </w:rPr>
        <w:t>《关于房屋建筑和市政基础设施工程建设项目招标投标全过程信息公开的管理规定》</w:t>
      </w:r>
      <w:r>
        <w:rPr>
          <w:rFonts w:hint="eastAsia" w:asciiTheme="minorEastAsia" w:hAnsiTheme="minorEastAsia" w:cstheme="minorEastAsia"/>
          <w:color w:val="000000" w:themeColor="text1"/>
          <w:sz w:val="24"/>
          <w:szCs w:val="24"/>
        </w:rPr>
        <w:fldChar w:fldCharType="end"/>
      </w:r>
      <w:r>
        <w:rPr>
          <w:rFonts w:hint="eastAsia" w:asciiTheme="minorEastAsia" w:hAnsiTheme="minorEastAsia" w:cstheme="minorEastAsia"/>
          <w:color w:val="000000" w:themeColor="text1"/>
          <w:sz w:val="24"/>
          <w:szCs w:val="24"/>
        </w:rPr>
        <w:t>、《广东省工程建设项目招标投标信息公开目录》规定执行。</w:t>
      </w:r>
    </w:p>
    <w:p>
      <w:pPr>
        <w:spacing w:line="360" w:lineRule="auto"/>
        <w:ind w:firstLine="643" w:firstLineChars="200"/>
        <w:outlineLvl w:val="2"/>
        <w:rPr>
          <w:rFonts w:asciiTheme="minorEastAsia" w:hAnsiTheme="minorEastAsia" w:cstheme="minorEastAsia"/>
          <w:b/>
          <w:color w:val="000000" w:themeColor="text1"/>
          <w:sz w:val="32"/>
          <w:szCs w:val="32"/>
        </w:rPr>
      </w:pPr>
      <w:r>
        <w:rPr>
          <w:rFonts w:hint="eastAsia" w:asciiTheme="minorEastAsia" w:hAnsiTheme="minorEastAsia" w:cstheme="minorEastAsia"/>
          <w:b/>
          <w:color w:val="000000" w:themeColor="text1"/>
          <w:sz w:val="32"/>
          <w:szCs w:val="32"/>
        </w:rPr>
        <w:t>7.2 评标结果异议</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投标人或者其他利害关系人对评标结果有异议的，应当在中标候选人公示期间提出。招标人将在收到异议之日起 3 日内作出答复；作出答复前，将暂停招标投标活动。</w:t>
      </w:r>
    </w:p>
    <w:p>
      <w:pPr>
        <w:spacing w:line="360" w:lineRule="auto"/>
        <w:ind w:firstLine="643" w:firstLineChars="200"/>
        <w:outlineLvl w:val="2"/>
        <w:rPr>
          <w:rFonts w:asciiTheme="minorEastAsia" w:hAnsiTheme="minorEastAsia" w:cstheme="minorEastAsia"/>
          <w:b/>
          <w:color w:val="000000" w:themeColor="text1"/>
          <w:sz w:val="32"/>
          <w:szCs w:val="32"/>
        </w:rPr>
      </w:pPr>
      <w:r>
        <w:rPr>
          <w:rFonts w:hint="eastAsia" w:asciiTheme="minorEastAsia" w:hAnsiTheme="minorEastAsia" w:cstheme="minorEastAsia"/>
          <w:b/>
          <w:color w:val="000000" w:themeColor="text1"/>
          <w:sz w:val="32"/>
          <w:szCs w:val="32"/>
        </w:rPr>
        <w:t>7.3 中标候选人履约能力审查</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spacing w:line="360" w:lineRule="auto"/>
        <w:ind w:firstLine="643" w:firstLineChars="200"/>
        <w:outlineLvl w:val="2"/>
        <w:rPr>
          <w:rFonts w:asciiTheme="minorEastAsia" w:hAnsiTheme="minorEastAsia" w:cstheme="minorEastAsia"/>
          <w:b/>
          <w:color w:val="000000" w:themeColor="text1"/>
          <w:sz w:val="32"/>
          <w:szCs w:val="32"/>
        </w:rPr>
      </w:pPr>
      <w:r>
        <w:rPr>
          <w:rFonts w:hint="eastAsia" w:asciiTheme="minorEastAsia" w:hAnsiTheme="minorEastAsia" w:cstheme="minorEastAsia"/>
          <w:b/>
          <w:color w:val="000000" w:themeColor="text1"/>
          <w:sz w:val="32"/>
          <w:szCs w:val="32"/>
        </w:rPr>
        <w:t>7.4 定标</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按照投标人须知前附表的规定，招标人或招标人授权的评标委员会依法确定中标人。</w:t>
      </w:r>
    </w:p>
    <w:p>
      <w:pPr>
        <w:spacing w:line="360" w:lineRule="auto"/>
        <w:ind w:firstLine="643" w:firstLineChars="200"/>
        <w:outlineLvl w:val="2"/>
        <w:rPr>
          <w:rFonts w:asciiTheme="minorEastAsia" w:hAnsiTheme="minorEastAsia" w:cstheme="minorEastAsia"/>
          <w:b/>
          <w:color w:val="000000" w:themeColor="text1"/>
          <w:sz w:val="32"/>
          <w:szCs w:val="32"/>
        </w:rPr>
      </w:pPr>
      <w:r>
        <w:rPr>
          <w:rFonts w:hint="eastAsia" w:asciiTheme="minorEastAsia" w:hAnsiTheme="minorEastAsia" w:cstheme="minorEastAsia"/>
          <w:b/>
          <w:color w:val="000000" w:themeColor="text1"/>
          <w:sz w:val="32"/>
          <w:szCs w:val="32"/>
        </w:rPr>
        <w:t>7.5 中标通知和中标结果公开</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在本章第 3.3 款规定的投标有效期内，招标人以书面形式向中标人发出中标通知书，在发出中标通知书的3个工作日内，招标人应当将中标结果在投标人须知前附表规定的公示媒介公示。</w:t>
      </w:r>
    </w:p>
    <w:p>
      <w:pPr>
        <w:spacing w:line="360" w:lineRule="auto"/>
        <w:ind w:firstLine="643" w:firstLineChars="200"/>
        <w:outlineLvl w:val="2"/>
        <w:rPr>
          <w:rFonts w:asciiTheme="minorEastAsia" w:hAnsiTheme="minorEastAsia" w:cstheme="minorEastAsia"/>
          <w:b/>
          <w:color w:val="000000" w:themeColor="text1"/>
          <w:sz w:val="32"/>
          <w:szCs w:val="32"/>
        </w:rPr>
      </w:pPr>
      <w:r>
        <w:rPr>
          <w:rFonts w:hint="eastAsia" w:asciiTheme="minorEastAsia" w:hAnsiTheme="minorEastAsia" w:cstheme="minorEastAsia"/>
          <w:b/>
          <w:color w:val="000000" w:themeColor="text1"/>
          <w:sz w:val="32"/>
          <w:szCs w:val="32"/>
        </w:rPr>
        <w:t>7.6履约保证金</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7.6.1在签订合同前，中标人应按投标人须知前附表规定的形式、金额和招标文件第四章“合同格式及主要条款”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7.6.2中标人不能按本章第 7.6.1 项要求提交履约保证金的，视为放弃中标，其投标保证金不予退还，给招标人造成的损失超过投标保证金数额的，中标人还应当对超过部分予以赔偿。</w:t>
      </w:r>
    </w:p>
    <w:p>
      <w:pPr>
        <w:spacing w:line="360" w:lineRule="auto"/>
        <w:ind w:firstLine="643" w:firstLineChars="200"/>
        <w:outlineLvl w:val="2"/>
        <w:rPr>
          <w:rFonts w:asciiTheme="minorEastAsia" w:hAnsiTheme="minorEastAsia" w:cstheme="minorEastAsia"/>
          <w:b/>
          <w:color w:val="000000" w:themeColor="text1"/>
          <w:sz w:val="32"/>
          <w:szCs w:val="32"/>
        </w:rPr>
      </w:pPr>
      <w:r>
        <w:rPr>
          <w:rFonts w:hint="eastAsia" w:asciiTheme="minorEastAsia" w:hAnsiTheme="minorEastAsia" w:cstheme="minorEastAsia"/>
          <w:b/>
          <w:color w:val="000000" w:themeColor="text1"/>
          <w:sz w:val="32"/>
          <w:szCs w:val="32"/>
        </w:rPr>
        <w:t>7.7签订合同</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7.7.1招标人和中标人应当在中标通知书发出之日起30日内，根据投标人须知前附表的专业监理工程师和监理员的专业、人数要求以及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7.7.2发出中标通知书后，招标人无正当理由拒签合同，或者在签订合同时向中标人提出附加条件的，招标人向中标人退还投标保证金；给中标人造成损失的，还应当赔偿损失。</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7.7.3联合体中标的，联合体各方应当共同与招标人签订合同，就中标项目向招标人承担连带责任。</w:t>
      </w:r>
    </w:p>
    <w:p>
      <w:pPr>
        <w:widowControl w:val="0"/>
        <w:spacing w:line="360" w:lineRule="auto"/>
        <w:ind w:firstLine="643" w:firstLineChars="200"/>
        <w:outlineLvl w:val="1"/>
        <w:rPr>
          <w:rFonts w:asciiTheme="minorEastAsia" w:hAnsiTheme="minorEastAsia" w:cstheme="minorEastAsia"/>
          <w:b/>
          <w:color w:val="000000" w:themeColor="text1"/>
          <w:sz w:val="32"/>
          <w:szCs w:val="32"/>
        </w:rPr>
      </w:pPr>
      <w:bookmarkStart w:id="148" w:name="_Toc5226"/>
      <w:bookmarkStart w:id="149" w:name="_Toc34672428"/>
      <w:r>
        <w:rPr>
          <w:rFonts w:hint="eastAsia" w:asciiTheme="minorEastAsia" w:hAnsiTheme="minorEastAsia" w:cstheme="minorEastAsia"/>
          <w:b/>
          <w:color w:val="000000" w:themeColor="text1"/>
          <w:sz w:val="32"/>
          <w:szCs w:val="32"/>
        </w:rPr>
        <w:t>8.纪律和监督</w:t>
      </w:r>
      <w:bookmarkEnd w:id="148"/>
      <w:bookmarkEnd w:id="149"/>
    </w:p>
    <w:p>
      <w:pPr>
        <w:widowControl w:val="0"/>
        <w:spacing w:line="360" w:lineRule="auto"/>
        <w:ind w:firstLine="643" w:firstLineChars="200"/>
        <w:outlineLvl w:val="2"/>
        <w:rPr>
          <w:rFonts w:asciiTheme="minorEastAsia" w:hAnsiTheme="minorEastAsia" w:cstheme="minorEastAsia"/>
          <w:b/>
          <w:color w:val="000000" w:themeColor="text1"/>
          <w:sz w:val="32"/>
          <w:szCs w:val="32"/>
        </w:rPr>
      </w:pPr>
      <w:r>
        <w:rPr>
          <w:rFonts w:hint="eastAsia" w:asciiTheme="minorEastAsia" w:hAnsiTheme="minorEastAsia" w:cstheme="minorEastAsia"/>
          <w:b/>
          <w:color w:val="000000" w:themeColor="text1"/>
          <w:sz w:val="32"/>
          <w:szCs w:val="32"/>
        </w:rPr>
        <w:t>8.1 对招标人的纪律要求</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招标人不得泄露招标投标活动中应当保密的情况和资料，不得与投标人串通损害国家利益、社会公共利益或者他人合法权益。</w:t>
      </w:r>
    </w:p>
    <w:p>
      <w:pPr>
        <w:widowControl w:val="0"/>
        <w:spacing w:line="360" w:lineRule="auto"/>
        <w:ind w:firstLine="643" w:firstLineChars="200"/>
        <w:outlineLvl w:val="2"/>
        <w:rPr>
          <w:rFonts w:asciiTheme="minorEastAsia" w:hAnsiTheme="minorEastAsia" w:cstheme="minorEastAsia"/>
          <w:b/>
          <w:color w:val="000000" w:themeColor="text1"/>
          <w:sz w:val="32"/>
          <w:szCs w:val="32"/>
        </w:rPr>
      </w:pPr>
      <w:r>
        <w:rPr>
          <w:rFonts w:hint="eastAsia" w:asciiTheme="minorEastAsia" w:hAnsiTheme="minorEastAsia" w:cstheme="minorEastAsia"/>
          <w:b/>
          <w:color w:val="000000" w:themeColor="text1"/>
          <w:sz w:val="32"/>
          <w:szCs w:val="32"/>
        </w:rPr>
        <w:t>8.2 对投标人的纪律要求</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widowControl w:val="0"/>
        <w:spacing w:line="360" w:lineRule="auto"/>
        <w:ind w:firstLine="643" w:firstLineChars="200"/>
        <w:outlineLvl w:val="2"/>
        <w:rPr>
          <w:rFonts w:asciiTheme="minorEastAsia" w:hAnsiTheme="minorEastAsia" w:cstheme="minorEastAsia"/>
          <w:b/>
          <w:color w:val="000000" w:themeColor="text1"/>
          <w:sz w:val="32"/>
          <w:szCs w:val="32"/>
        </w:rPr>
      </w:pPr>
      <w:r>
        <w:rPr>
          <w:rFonts w:hint="eastAsia" w:asciiTheme="minorEastAsia" w:hAnsiTheme="minorEastAsia" w:cstheme="minorEastAsia"/>
          <w:b/>
          <w:color w:val="000000" w:themeColor="text1"/>
          <w:sz w:val="32"/>
          <w:szCs w:val="32"/>
        </w:rPr>
        <w:t>8.3 对评标委员会成员的纪律要求</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150" w:name="page34"/>
      <w:bookmarkEnd w:id="150"/>
      <w:r>
        <w:rPr>
          <w:rFonts w:hint="eastAsia" w:asciiTheme="minorEastAsia" w:hAnsiTheme="minorEastAsia" w:cstheme="minorEastAsia"/>
          <w:color w:val="000000" w:themeColor="text1"/>
          <w:sz w:val="24"/>
          <w:szCs w:val="24"/>
        </w:rPr>
        <w:t>三章“评标办法”没有规定的评审因素和标准进行评标。</w:t>
      </w:r>
    </w:p>
    <w:p>
      <w:pPr>
        <w:widowControl w:val="0"/>
        <w:spacing w:line="360" w:lineRule="auto"/>
        <w:ind w:firstLine="643" w:firstLineChars="200"/>
        <w:outlineLvl w:val="2"/>
        <w:rPr>
          <w:rFonts w:asciiTheme="minorEastAsia" w:hAnsiTheme="minorEastAsia" w:cstheme="minorEastAsia"/>
          <w:b/>
          <w:color w:val="000000" w:themeColor="text1"/>
          <w:sz w:val="32"/>
          <w:szCs w:val="32"/>
        </w:rPr>
      </w:pPr>
      <w:r>
        <w:rPr>
          <w:rFonts w:hint="eastAsia" w:asciiTheme="minorEastAsia" w:hAnsiTheme="minorEastAsia" w:cstheme="minorEastAsia"/>
          <w:b/>
          <w:color w:val="000000" w:themeColor="text1"/>
          <w:sz w:val="32"/>
          <w:szCs w:val="32"/>
        </w:rPr>
        <w:t>8.4 对与评标活动有关的工作人员的纪律要求</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widowControl w:val="0"/>
        <w:spacing w:line="360" w:lineRule="auto"/>
        <w:ind w:firstLine="643" w:firstLineChars="200"/>
        <w:outlineLvl w:val="2"/>
        <w:rPr>
          <w:rFonts w:asciiTheme="minorEastAsia" w:hAnsiTheme="minorEastAsia" w:cstheme="minorEastAsia"/>
          <w:b/>
          <w:color w:val="000000" w:themeColor="text1"/>
          <w:sz w:val="32"/>
          <w:szCs w:val="32"/>
        </w:rPr>
      </w:pPr>
      <w:r>
        <w:rPr>
          <w:rFonts w:hint="eastAsia" w:asciiTheme="minorEastAsia" w:hAnsiTheme="minorEastAsia" w:cstheme="minorEastAsia"/>
          <w:b/>
          <w:color w:val="000000" w:themeColor="text1"/>
          <w:sz w:val="32"/>
          <w:szCs w:val="32"/>
        </w:rPr>
        <w:t>8.5投诉</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8.5.1投标人或者其他利害关系人认为招标投标活动不符合法律、行政法规规定的，可以自知道或者应当知道之日起 10 日内向有关行政监督部门投诉。投诉应当有明确的请求和必要的证明材料。</w:t>
      </w:r>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8.5.2投标人或者其他利害关系人对招标文件、开标和评标结果提出投诉的，应当按照投标人须知第 2.4 款、第 5.3 款和第 7.2 款的规定先向招标人提出异议。异议答复期间不计算在第 8.5.1项规定的期限内。</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8.5.3 未按《工程建设项目招标投标活动投诉处理办法》规定进行投诉或逾期投诉的均无效，相关监督部门依法不予受理。</w:t>
      </w:r>
    </w:p>
    <w:p>
      <w:pPr>
        <w:widowControl/>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8.5.4 在监督部门作出结论前，将暂停招标投标活动。</w:t>
      </w:r>
    </w:p>
    <w:p>
      <w:pPr>
        <w:widowControl w:val="0"/>
        <w:spacing w:line="360" w:lineRule="auto"/>
        <w:ind w:firstLine="643" w:firstLineChars="200"/>
        <w:outlineLvl w:val="1"/>
        <w:rPr>
          <w:rFonts w:asciiTheme="minorEastAsia" w:hAnsiTheme="minorEastAsia" w:cstheme="minorEastAsia"/>
          <w:b/>
          <w:color w:val="000000" w:themeColor="text1"/>
          <w:sz w:val="32"/>
          <w:szCs w:val="32"/>
        </w:rPr>
      </w:pPr>
      <w:bookmarkStart w:id="151" w:name="_Toc19896"/>
      <w:bookmarkStart w:id="152" w:name="_Toc34672429"/>
      <w:r>
        <w:rPr>
          <w:rFonts w:hint="eastAsia" w:asciiTheme="minorEastAsia" w:hAnsiTheme="minorEastAsia" w:cstheme="minorEastAsia"/>
          <w:b/>
          <w:color w:val="000000" w:themeColor="text1"/>
          <w:sz w:val="32"/>
          <w:szCs w:val="32"/>
        </w:rPr>
        <w:t>9.是否采用电子招标投标</w:t>
      </w:r>
      <w:bookmarkEnd w:id="151"/>
      <w:bookmarkEnd w:id="152"/>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本招标项目是否采用电子招标投标方式，见投标人须知前附表。</w:t>
      </w:r>
    </w:p>
    <w:p>
      <w:pPr>
        <w:widowControl w:val="0"/>
        <w:spacing w:line="360" w:lineRule="auto"/>
        <w:ind w:firstLine="643" w:firstLineChars="200"/>
        <w:outlineLvl w:val="1"/>
        <w:rPr>
          <w:rFonts w:asciiTheme="minorEastAsia" w:hAnsiTheme="minorEastAsia" w:cstheme="minorEastAsia"/>
          <w:b/>
          <w:color w:val="000000" w:themeColor="text1"/>
          <w:sz w:val="32"/>
          <w:szCs w:val="32"/>
        </w:rPr>
      </w:pPr>
      <w:bookmarkStart w:id="153" w:name="_Toc17773"/>
      <w:bookmarkStart w:id="154" w:name="_Toc34672430"/>
      <w:r>
        <w:rPr>
          <w:rFonts w:hint="eastAsia" w:asciiTheme="minorEastAsia" w:hAnsiTheme="minorEastAsia" w:cstheme="minorEastAsia"/>
          <w:b/>
          <w:color w:val="000000" w:themeColor="text1"/>
          <w:sz w:val="32"/>
          <w:szCs w:val="32"/>
        </w:rPr>
        <w:t>10.需要补充的其他内容</w:t>
      </w:r>
      <w:bookmarkEnd w:id="153"/>
      <w:bookmarkEnd w:id="154"/>
    </w:p>
    <w:p>
      <w:pPr>
        <w:widowControl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需要补充的其他内容：见投标人须知前附表。</w:t>
      </w:r>
    </w:p>
    <w:p>
      <w:pPr>
        <w:spacing w:line="360" w:lineRule="auto"/>
        <w:ind w:firstLine="480" w:firstLineChars="200"/>
        <w:rPr>
          <w:rFonts w:asciiTheme="minorEastAsia" w:hAnsiTheme="minorEastAsia" w:cstheme="minorEastAsia"/>
          <w:color w:val="000000" w:themeColor="text1"/>
          <w:sz w:val="24"/>
          <w:szCs w:val="24"/>
        </w:rPr>
      </w:pPr>
    </w:p>
    <w:p>
      <w:pPr>
        <w:spacing w:line="360" w:lineRule="auto"/>
        <w:ind w:firstLine="480" w:firstLineChars="200"/>
        <w:rPr>
          <w:rFonts w:asciiTheme="minorEastAsia" w:hAnsiTheme="minorEastAsia" w:cstheme="minorEastAsia"/>
          <w:color w:val="000000" w:themeColor="text1"/>
          <w:sz w:val="24"/>
          <w:szCs w:val="24"/>
        </w:rPr>
      </w:pPr>
    </w:p>
    <w:p>
      <w:pPr>
        <w:spacing w:line="360" w:lineRule="auto"/>
        <w:ind w:firstLine="480" w:firstLineChars="200"/>
        <w:rPr>
          <w:rFonts w:asciiTheme="minorEastAsia" w:hAnsiTheme="minorEastAsia" w:cstheme="minorEastAsia"/>
          <w:color w:val="000000" w:themeColor="text1"/>
          <w:sz w:val="24"/>
          <w:szCs w:val="24"/>
        </w:rPr>
      </w:pPr>
    </w:p>
    <w:p>
      <w:pPr>
        <w:spacing w:line="360" w:lineRule="auto"/>
        <w:ind w:firstLine="480" w:firstLineChars="200"/>
        <w:rPr>
          <w:rFonts w:asciiTheme="minorEastAsia" w:hAnsiTheme="minorEastAsia" w:cstheme="minorEastAsia"/>
          <w:color w:val="000000" w:themeColor="text1"/>
          <w:sz w:val="24"/>
          <w:szCs w:val="24"/>
        </w:rPr>
      </w:pPr>
    </w:p>
    <w:p>
      <w:pPr>
        <w:spacing w:line="360" w:lineRule="auto"/>
        <w:ind w:firstLine="480" w:firstLineChars="200"/>
        <w:rPr>
          <w:rFonts w:asciiTheme="minorEastAsia" w:hAnsiTheme="minorEastAsia" w:cstheme="minorEastAsia"/>
          <w:color w:val="000000" w:themeColor="text1"/>
          <w:sz w:val="24"/>
          <w:szCs w:val="24"/>
        </w:rPr>
      </w:pPr>
    </w:p>
    <w:p>
      <w:pPr>
        <w:spacing w:line="360" w:lineRule="auto"/>
        <w:ind w:firstLine="480" w:firstLineChars="200"/>
        <w:rPr>
          <w:rFonts w:asciiTheme="minorEastAsia" w:hAnsiTheme="minorEastAsia" w:cstheme="minorEastAsia"/>
          <w:color w:val="000000" w:themeColor="text1"/>
          <w:sz w:val="24"/>
          <w:szCs w:val="24"/>
        </w:rPr>
      </w:pPr>
    </w:p>
    <w:p>
      <w:pPr>
        <w:spacing w:line="360" w:lineRule="auto"/>
        <w:ind w:firstLine="480" w:firstLineChars="200"/>
        <w:rPr>
          <w:rFonts w:asciiTheme="minorEastAsia" w:hAnsiTheme="minorEastAsia" w:cstheme="minorEastAsia"/>
          <w:color w:val="000000" w:themeColor="text1"/>
          <w:sz w:val="24"/>
          <w:szCs w:val="24"/>
        </w:rPr>
      </w:pPr>
    </w:p>
    <w:p>
      <w:pPr>
        <w:spacing w:line="360" w:lineRule="auto"/>
        <w:ind w:firstLine="480" w:firstLineChars="200"/>
        <w:rPr>
          <w:rFonts w:asciiTheme="minorEastAsia" w:hAnsiTheme="minorEastAsia" w:cstheme="minorEastAsia"/>
          <w:color w:val="000000" w:themeColor="text1"/>
          <w:sz w:val="24"/>
          <w:szCs w:val="24"/>
        </w:rPr>
      </w:pPr>
    </w:p>
    <w:p>
      <w:pPr>
        <w:spacing w:line="360" w:lineRule="auto"/>
        <w:ind w:firstLine="480" w:firstLineChars="200"/>
        <w:rPr>
          <w:rFonts w:asciiTheme="minorEastAsia" w:hAnsiTheme="minorEastAsia" w:cstheme="minorEastAsia"/>
          <w:color w:val="000000" w:themeColor="text1"/>
          <w:sz w:val="24"/>
          <w:szCs w:val="24"/>
        </w:rPr>
      </w:pPr>
    </w:p>
    <w:p>
      <w:pPr>
        <w:spacing w:line="360" w:lineRule="auto"/>
        <w:ind w:firstLine="480" w:firstLineChars="200"/>
        <w:rPr>
          <w:rFonts w:asciiTheme="minorEastAsia" w:hAnsiTheme="minorEastAsia" w:cstheme="minorEastAsia"/>
          <w:color w:val="000000" w:themeColor="text1"/>
          <w:sz w:val="24"/>
          <w:szCs w:val="24"/>
        </w:rPr>
      </w:pPr>
    </w:p>
    <w:p>
      <w:pPr>
        <w:pageBreakBefore/>
        <w:widowControl w:val="0"/>
        <w:spacing w:line="360" w:lineRule="auto"/>
        <w:jc w:val="center"/>
        <w:outlineLvl w:val="0"/>
        <w:rPr>
          <w:rFonts w:ascii="宋体" w:hAnsi="宋体" w:eastAsia="宋体"/>
          <w:b/>
          <w:color w:val="000000" w:themeColor="text1"/>
          <w:sz w:val="36"/>
          <w:szCs w:val="36"/>
        </w:rPr>
      </w:pPr>
      <w:bookmarkStart w:id="155" w:name="_Toc23521"/>
      <w:bookmarkStart w:id="156" w:name="_Toc3211603"/>
      <w:bookmarkStart w:id="157" w:name="_Toc34672431"/>
      <w:r>
        <w:rPr>
          <w:rFonts w:hint="eastAsia" w:ascii="宋体" w:hAnsi="宋体" w:eastAsia="宋体"/>
          <w:b/>
          <w:color w:val="000000" w:themeColor="text1"/>
          <w:sz w:val="36"/>
          <w:szCs w:val="36"/>
        </w:rPr>
        <w:t xml:space="preserve">第三章 </w:t>
      </w:r>
      <w:r>
        <w:rPr>
          <w:rFonts w:ascii="宋体" w:hAnsi="宋体" w:eastAsia="宋体"/>
          <w:b/>
          <w:color w:val="000000" w:themeColor="text1"/>
          <w:sz w:val="36"/>
          <w:szCs w:val="36"/>
        </w:rPr>
        <w:t>评标办法（</w:t>
      </w:r>
      <w:r>
        <w:rPr>
          <w:rFonts w:hint="eastAsia" w:ascii="宋体" w:hAnsi="宋体" w:eastAsia="宋体"/>
          <w:b/>
          <w:color w:val="000000" w:themeColor="text1"/>
          <w:sz w:val="36"/>
          <w:szCs w:val="36"/>
        </w:rPr>
        <w:t>综合评分法</w:t>
      </w:r>
      <w:r>
        <w:rPr>
          <w:rFonts w:ascii="宋体" w:hAnsi="宋体" w:eastAsia="宋体"/>
          <w:b/>
          <w:color w:val="000000" w:themeColor="text1"/>
          <w:sz w:val="36"/>
          <w:szCs w:val="36"/>
        </w:rPr>
        <w:t>）</w:t>
      </w:r>
      <w:bookmarkEnd w:id="155"/>
      <w:bookmarkEnd w:id="156"/>
      <w:bookmarkEnd w:id="157"/>
    </w:p>
    <w:p>
      <w:pPr>
        <w:spacing w:line="360" w:lineRule="auto"/>
        <w:jc w:val="center"/>
        <w:outlineLvl w:val="1"/>
        <w:rPr>
          <w:rFonts w:ascii="宋体" w:hAnsi="宋体" w:eastAsia="宋体"/>
          <w:b/>
          <w:color w:val="000000" w:themeColor="text1"/>
          <w:sz w:val="32"/>
          <w:szCs w:val="32"/>
        </w:rPr>
      </w:pPr>
      <w:bookmarkStart w:id="158" w:name="_Toc9854"/>
      <w:bookmarkStart w:id="159" w:name="_Toc3211604"/>
      <w:bookmarkStart w:id="160" w:name="_Toc34672432"/>
      <w:r>
        <w:rPr>
          <w:rFonts w:hint="eastAsia" w:ascii="宋体" w:hAnsi="宋体" w:eastAsia="宋体"/>
          <w:b/>
          <w:color w:val="000000" w:themeColor="text1"/>
          <w:sz w:val="32"/>
          <w:szCs w:val="32"/>
        </w:rPr>
        <w:t>一、评标办法前附表</w:t>
      </w:r>
      <w:bookmarkEnd w:id="158"/>
      <w:bookmarkEnd w:id="159"/>
      <w:bookmarkEnd w:id="160"/>
    </w:p>
    <w:tbl>
      <w:tblPr>
        <w:tblStyle w:val="24"/>
        <w:tblW w:w="9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0"/>
        <w:gridCol w:w="2560"/>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980" w:type="dxa"/>
            <w:gridSpan w:val="2"/>
            <w:vAlign w:val="center"/>
          </w:tcPr>
          <w:p>
            <w:pPr>
              <w:spacing w:line="360" w:lineRule="auto"/>
              <w:jc w:val="center"/>
              <w:rPr>
                <w:rFonts w:asciiTheme="minorEastAsia" w:hAnsiTheme="minorEastAsia" w:cstheme="minorEastAsia"/>
                <w:b/>
                <w:color w:val="000000" w:themeColor="text1"/>
                <w:sz w:val="21"/>
                <w:szCs w:val="21"/>
              </w:rPr>
            </w:pPr>
            <w:r>
              <w:rPr>
                <w:rFonts w:hint="eastAsia" w:asciiTheme="minorEastAsia" w:hAnsiTheme="minorEastAsia" w:cstheme="minorEastAsia"/>
                <w:b/>
                <w:color w:val="000000" w:themeColor="text1"/>
                <w:sz w:val="21"/>
                <w:szCs w:val="21"/>
              </w:rPr>
              <w:t>条款号</w:t>
            </w:r>
          </w:p>
        </w:tc>
        <w:tc>
          <w:tcPr>
            <w:tcW w:w="2560" w:type="dxa"/>
            <w:vAlign w:val="center"/>
          </w:tcPr>
          <w:p>
            <w:pPr>
              <w:spacing w:line="360" w:lineRule="auto"/>
              <w:jc w:val="center"/>
              <w:rPr>
                <w:rFonts w:asciiTheme="minorEastAsia" w:hAnsiTheme="minorEastAsia" w:cstheme="minorEastAsia"/>
                <w:b/>
                <w:color w:val="000000" w:themeColor="text1"/>
                <w:sz w:val="21"/>
                <w:szCs w:val="21"/>
              </w:rPr>
            </w:pPr>
            <w:r>
              <w:rPr>
                <w:rFonts w:hint="eastAsia" w:asciiTheme="minorEastAsia" w:hAnsiTheme="minorEastAsia" w:cstheme="minorEastAsia"/>
                <w:b/>
                <w:color w:val="000000" w:themeColor="text1"/>
                <w:sz w:val="21"/>
                <w:szCs w:val="21"/>
              </w:rPr>
              <w:t>评审因素</w:t>
            </w:r>
          </w:p>
        </w:tc>
        <w:tc>
          <w:tcPr>
            <w:tcW w:w="4538" w:type="dxa"/>
            <w:vAlign w:val="center"/>
          </w:tcPr>
          <w:p>
            <w:pPr>
              <w:spacing w:line="360" w:lineRule="auto"/>
              <w:jc w:val="center"/>
              <w:rPr>
                <w:rFonts w:asciiTheme="minorEastAsia" w:hAnsiTheme="minorEastAsia" w:cstheme="minorEastAsia"/>
                <w:b/>
                <w:color w:val="000000" w:themeColor="text1"/>
                <w:sz w:val="21"/>
                <w:szCs w:val="21"/>
              </w:rPr>
            </w:pPr>
            <w:r>
              <w:rPr>
                <w:rFonts w:hint="eastAsia" w:asciiTheme="minorEastAsia" w:hAnsiTheme="minorEastAsia" w:cstheme="minorEastAsia"/>
                <w:b/>
                <w:color w:val="000000" w:themeColor="text1"/>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tcPr>
          <w:p>
            <w:pPr>
              <w:pStyle w:val="44"/>
              <w:spacing w:before="190"/>
              <w:ind w:left="7"/>
              <w:jc w:val="center"/>
              <w:rPr>
                <w:rFonts w:asciiTheme="minorEastAsia" w:hAnsiTheme="minorEastAsia" w:cstheme="minorEastAsia"/>
                <w:color w:val="000000" w:themeColor="text1"/>
                <w:sz w:val="21"/>
                <w:szCs w:val="21"/>
              </w:rPr>
            </w:pPr>
            <w:r>
              <w:rPr>
                <w:rFonts w:ascii="Times New Roman"/>
                <w:sz w:val="21"/>
              </w:rPr>
              <w:t>1</w:t>
            </w:r>
          </w:p>
        </w:tc>
        <w:tc>
          <w:tcPr>
            <w:tcW w:w="1130" w:type="dxa"/>
          </w:tcPr>
          <w:p>
            <w:pPr>
              <w:pStyle w:val="44"/>
              <w:spacing w:before="176"/>
              <w:ind w:left="141"/>
              <w:rPr>
                <w:rFonts w:asciiTheme="minorEastAsia" w:hAnsiTheme="minorEastAsia" w:cstheme="minorEastAsia"/>
                <w:color w:val="000000" w:themeColor="text1"/>
                <w:sz w:val="21"/>
                <w:szCs w:val="21"/>
              </w:rPr>
            </w:pPr>
            <w:r>
              <w:rPr>
                <w:sz w:val="21"/>
              </w:rPr>
              <w:t>评标方法</w:t>
            </w:r>
          </w:p>
        </w:tc>
        <w:tc>
          <w:tcPr>
            <w:tcW w:w="2560" w:type="dxa"/>
          </w:tcPr>
          <w:p>
            <w:pPr>
              <w:pStyle w:val="44"/>
              <w:spacing w:before="176"/>
              <w:ind w:left="63" w:right="50"/>
              <w:jc w:val="center"/>
              <w:rPr>
                <w:rFonts w:asciiTheme="minorEastAsia" w:hAnsiTheme="minorEastAsia" w:cstheme="minorEastAsia"/>
                <w:color w:val="000000" w:themeColor="text1"/>
                <w:sz w:val="21"/>
                <w:szCs w:val="21"/>
              </w:rPr>
            </w:pPr>
            <w:r>
              <w:rPr>
                <w:sz w:val="21"/>
              </w:rPr>
              <w:t>中标候选人排序方法</w:t>
            </w:r>
          </w:p>
        </w:tc>
        <w:tc>
          <w:tcPr>
            <w:tcW w:w="4538"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restart"/>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2.1.1</w:t>
            </w:r>
          </w:p>
        </w:tc>
        <w:tc>
          <w:tcPr>
            <w:tcW w:w="1130" w:type="dxa"/>
            <w:vMerge w:val="restart"/>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形式评审标准</w:t>
            </w: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投标人名称</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签字盖章要求</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宋体" w:hAnsi="宋体" w:cs="宋体"/>
                <w:color w:val="000000" w:themeColor="text1"/>
                <w:szCs w:val="21"/>
              </w:rPr>
              <w:t>以惠州市公共资源交易中心建设工程招投标交易平台检测是否有效为准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投标文件格式</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联合体投标人</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备选投标方案</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850" w:type="dxa"/>
            <w:vMerge w:val="restart"/>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2.1.2</w:t>
            </w:r>
          </w:p>
        </w:tc>
        <w:tc>
          <w:tcPr>
            <w:tcW w:w="1130" w:type="dxa"/>
            <w:vMerge w:val="restart"/>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资格评审标准</w:t>
            </w: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营业执照和组织机构代码证</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符合第二章“投标人须知”第 3.5.1 项规定，具备有效的营业执照和组织机构代码证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资质要求</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财务要求</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业绩要求</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信誉要求</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总监理工程师</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总监代表</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试验检测仪器设备</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其他要求</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联合体投标人</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符合第二章“投标人须知”第 1.4.2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不存在禁止投标的情形</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不存在第二章“投标人须知”第 1.4.3 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restart"/>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2.1.3</w:t>
            </w:r>
          </w:p>
        </w:tc>
        <w:tc>
          <w:tcPr>
            <w:tcW w:w="1130" w:type="dxa"/>
            <w:vMerge w:val="restart"/>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响应性评审标准</w:t>
            </w: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投标报价</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宋体" w:hAnsi="宋体" w:eastAsia="宋体" w:cs="宋体"/>
                <w:color w:val="000000" w:themeColor="text1"/>
                <w:szCs w:val="21"/>
              </w:rPr>
              <w:t>以惠州市公共资源交易中心建设工程招投标交易平台检测是否有效为准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投标内容</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符合第二章“投标人须知”第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监理服务期限</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宋体" w:hAnsi="宋体" w:eastAsia="宋体" w:cs="宋体"/>
                <w:color w:val="000000" w:themeColor="text1"/>
                <w:szCs w:val="21"/>
              </w:rPr>
              <w:t>以惠州市公共资源交易中心建设工程招投标交易平台检测是否有效为准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质量标准</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宋体" w:hAnsi="宋体" w:eastAsia="宋体" w:cs="宋体"/>
                <w:color w:val="000000" w:themeColor="text1"/>
                <w:szCs w:val="21"/>
              </w:rPr>
              <w:t>以惠州市公共资源交易中心建设工程招投标交易平台检测是否有效为准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投标有效期</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宋体" w:hAnsi="宋体" w:eastAsia="宋体" w:cs="宋体"/>
                <w:color w:val="000000" w:themeColor="text1"/>
                <w:szCs w:val="21"/>
              </w:rPr>
              <w:t>以惠州市公共资源交易中心建设工程招投标交易平台检测是否有效为准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投标保证金</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宋体" w:hAnsi="宋体" w:eastAsia="宋体" w:cs="宋体"/>
                <w:color w:val="000000" w:themeColor="text1"/>
                <w:szCs w:val="21"/>
              </w:rPr>
              <w:t>以惠州市公共资源交易中心建设工程招投标交易平台检测是否有效为准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投标文件份数</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符合第二章“投标人须知”第 3.7.3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权利义务</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符合第二章“投标人须知”第 1.12.1 项规定和第四章“合同格式及主要条款”中的实质性要求和条件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监理大纲</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符合第五章“委托人要求”中的实质性要求和条件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980" w:type="dxa"/>
            <w:gridSpan w:val="2"/>
            <w:vAlign w:val="center"/>
          </w:tcPr>
          <w:p>
            <w:pPr>
              <w:spacing w:line="360" w:lineRule="auto"/>
              <w:jc w:val="center"/>
              <w:rPr>
                <w:rFonts w:asciiTheme="minorEastAsia" w:hAnsiTheme="minorEastAsia" w:cstheme="minorEastAsia"/>
                <w:b/>
                <w:color w:val="000000" w:themeColor="text1"/>
                <w:sz w:val="21"/>
                <w:szCs w:val="21"/>
              </w:rPr>
            </w:pPr>
            <w:r>
              <w:rPr>
                <w:rFonts w:hint="eastAsia" w:asciiTheme="minorEastAsia" w:hAnsiTheme="minorEastAsia" w:cstheme="minorEastAsia"/>
                <w:b/>
                <w:color w:val="000000" w:themeColor="text1"/>
                <w:sz w:val="21"/>
                <w:szCs w:val="21"/>
              </w:rPr>
              <w:t>条款号</w:t>
            </w:r>
          </w:p>
        </w:tc>
        <w:tc>
          <w:tcPr>
            <w:tcW w:w="2560" w:type="dxa"/>
            <w:vAlign w:val="center"/>
          </w:tcPr>
          <w:p>
            <w:pPr>
              <w:spacing w:line="360" w:lineRule="auto"/>
              <w:jc w:val="center"/>
              <w:rPr>
                <w:rFonts w:asciiTheme="minorEastAsia" w:hAnsiTheme="minorEastAsia" w:cstheme="minorEastAsia"/>
                <w:b/>
                <w:color w:val="000000" w:themeColor="text1"/>
                <w:sz w:val="21"/>
                <w:szCs w:val="21"/>
              </w:rPr>
            </w:pPr>
            <w:r>
              <w:rPr>
                <w:rFonts w:hint="eastAsia" w:asciiTheme="minorEastAsia" w:hAnsiTheme="minorEastAsia" w:cstheme="minorEastAsia"/>
                <w:b/>
                <w:color w:val="000000" w:themeColor="text1"/>
                <w:sz w:val="21"/>
                <w:szCs w:val="21"/>
              </w:rPr>
              <w:t>条款内容</w:t>
            </w:r>
          </w:p>
        </w:tc>
        <w:tc>
          <w:tcPr>
            <w:tcW w:w="4538" w:type="dxa"/>
            <w:vAlign w:val="center"/>
          </w:tcPr>
          <w:p>
            <w:pPr>
              <w:spacing w:line="360" w:lineRule="auto"/>
              <w:jc w:val="center"/>
              <w:rPr>
                <w:rFonts w:asciiTheme="minorEastAsia" w:hAnsiTheme="minorEastAsia" w:cstheme="minorEastAsia"/>
                <w:b/>
                <w:color w:val="000000" w:themeColor="text1"/>
                <w:sz w:val="21"/>
                <w:szCs w:val="21"/>
              </w:rPr>
            </w:pPr>
            <w:r>
              <w:rPr>
                <w:rFonts w:hint="eastAsia" w:asciiTheme="minorEastAsia" w:hAnsiTheme="minorEastAsia" w:cstheme="minorEastAsia"/>
                <w:b/>
                <w:color w:val="000000" w:themeColor="text1"/>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jc w:val="center"/>
        </w:trPr>
        <w:tc>
          <w:tcPr>
            <w:tcW w:w="1980" w:type="dxa"/>
            <w:gridSpan w:val="2"/>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2.2.1</w:t>
            </w:r>
          </w:p>
        </w:tc>
        <w:tc>
          <w:tcPr>
            <w:tcW w:w="2560" w:type="dxa"/>
            <w:vAlign w:val="center"/>
          </w:tcPr>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分值构成</w:t>
            </w:r>
          </w:p>
          <w:p>
            <w:pPr>
              <w:spacing w:line="360" w:lineRule="auto"/>
              <w:jc w:val="center"/>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(总分100分)</w:t>
            </w:r>
          </w:p>
        </w:tc>
        <w:tc>
          <w:tcPr>
            <w:tcW w:w="4538" w:type="dxa"/>
            <w:vAlign w:val="center"/>
          </w:tcPr>
          <w:p>
            <w:pPr>
              <w:spacing w:line="360" w:lineRule="auto"/>
              <w:rPr>
                <w:rFonts w:asciiTheme="minorEastAsia" w:hAnsiTheme="minorEastAsia" w:cstheme="minorEastAsia"/>
                <w:b/>
                <w:color w:val="000000" w:themeColor="text1"/>
                <w:sz w:val="21"/>
                <w:szCs w:val="21"/>
              </w:rPr>
            </w:pPr>
            <w:r>
              <w:rPr>
                <w:rFonts w:hint="eastAsia" w:asciiTheme="minorEastAsia" w:hAnsiTheme="minorEastAsia" w:cstheme="minorEastAsia"/>
                <w:b/>
                <w:color w:val="000000" w:themeColor="text1"/>
                <w:sz w:val="21"/>
                <w:szCs w:val="21"/>
              </w:rPr>
              <w:t>一、商务部分</w:t>
            </w:r>
          </w:p>
          <w:p>
            <w:pPr>
              <w:spacing w:line="276" w:lineRule="auto"/>
              <w:rPr>
                <w:rFonts w:asciiTheme="minorEastAsia" w:hAnsiTheme="minorEastAsia" w:cstheme="minorEastAsia"/>
                <w:b/>
                <w:color w:val="000000" w:themeColor="text1"/>
                <w:sz w:val="21"/>
                <w:szCs w:val="21"/>
              </w:rPr>
            </w:pPr>
            <w:r>
              <w:rPr>
                <w:rFonts w:hint="eastAsia" w:asciiTheme="minorEastAsia" w:hAnsiTheme="minorEastAsia" w:cstheme="minorEastAsia"/>
                <w:b/>
                <w:color w:val="000000" w:themeColor="text1"/>
                <w:sz w:val="21"/>
                <w:szCs w:val="21"/>
              </w:rPr>
              <w:t>1.资信业绩部分：5～</w:t>
            </w:r>
            <w:r>
              <w:rPr>
                <w:rFonts w:asciiTheme="minorEastAsia" w:hAnsiTheme="minorEastAsia" w:cstheme="minorEastAsia"/>
                <w:b/>
                <w:color w:val="000000" w:themeColor="text1"/>
                <w:sz w:val="21"/>
                <w:szCs w:val="21"/>
              </w:rPr>
              <w:t>2</w:t>
            </w:r>
            <w:r>
              <w:rPr>
                <w:rFonts w:hint="eastAsia" w:asciiTheme="minorEastAsia" w:hAnsiTheme="minorEastAsia" w:cstheme="minorEastAsia"/>
                <w:b/>
                <w:color w:val="000000" w:themeColor="text1"/>
                <w:sz w:val="21"/>
                <w:szCs w:val="21"/>
              </w:rPr>
              <w:t>0分；</w:t>
            </w:r>
          </w:p>
          <w:p>
            <w:pPr>
              <w:spacing w:line="276" w:lineRule="auto"/>
              <w:rPr>
                <w:rFonts w:asciiTheme="minorEastAsia" w:hAnsiTheme="minorEastAsia" w:cstheme="minorEastAsia"/>
                <w:b/>
                <w:color w:val="000000" w:themeColor="text1"/>
                <w:sz w:val="21"/>
                <w:szCs w:val="21"/>
              </w:rPr>
            </w:pPr>
            <w:r>
              <w:rPr>
                <w:rFonts w:hint="eastAsia" w:asciiTheme="minorEastAsia" w:hAnsiTheme="minorEastAsia" w:cstheme="minorEastAsia"/>
                <w:b/>
                <w:color w:val="000000" w:themeColor="text1"/>
                <w:sz w:val="21"/>
                <w:szCs w:val="21"/>
              </w:rPr>
              <w:t>2.投标报价：30～55分。</w:t>
            </w:r>
          </w:p>
          <w:p>
            <w:pPr>
              <w:spacing w:line="276" w:lineRule="auto"/>
              <w:rPr>
                <w:rFonts w:asciiTheme="minorEastAsia" w:hAnsiTheme="minorEastAsia" w:cstheme="minorEastAsia"/>
                <w:b/>
                <w:color w:val="000000" w:themeColor="text1"/>
                <w:sz w:val="21"/>
                <w:szCs w:val="21"/>
              </w:rPr>
            </w:pPr>
            <w:r>
              <w:rPr>
                <w:rFonts w:hint="eastAsia" w:asciiTheme="minorEastAsia" w:hAnsiTheme="minorEastAsia" w:cstheme="minorEastAsia"/>
                <w:b/>
                <w:color w:val="000000" w:themeColor="text1"/>
                <w:sz w:val="21"/>
                <w:szCs w:val="21"/>
              </w:rPr>
              <w:t>二、技术部分</w:t>
            </w:r>
          </w:p>
          <w:p>
            <w:pPr>
              <w:spacing w:line="276" w:lineRule="auto"/>
              <w:rPr>
                <w:rFonts w:asciiTheme="minorEastAsia" w:hAnsiTheme="minorEastAsia" w:cstheme="minorEastAsia"/>
                <w:b/>
                <w:color w:val="000000" w:themeColor="text1"/>
                <w:sz w:val="21"/>
                <w:szCs w:val="21"/>
              </w:rPr>
            </w:pPr>
            <w:r>
              <w:rPr>
                <w:rFonts w:hint="eastAsia" w:asciiTheme="minorEastAsia" w:hAnsiTheme="minorEastAsia" w:cstheme="minorEastAsia"/>
                <w:b/>
                <w:color w:val="000000" w:themeColor="text1"/>
                <w:sz w:val="21"/>
                <w:szCs w:val="21"/>
              </w:rPr>
              <w:t>监理大纲部分：30～40分。</w:t>
            </w:r>
          </w:p>
          <w:p>
            <w:pPr>
              <w:spacing w:line="276" w:lineRule="auto"/>
              <w:rPr>
                <w:rFonts w:ascii="宋体" w:hAnsi="宋体" w:cs="宋体"/>
                <w:color w:val="000000" w:themeColor="text1"/>
              </w:rPr>
            </w:pPr>
            <w:r>
              <w:rPr>
                <w:rFonts w:hint="eastAsia" w:asciiTheme="minorEastAsia" w:hAnsiTheme="minorEastAsia" w:cstheme="minorEastAsia"/>
                <w:b/>
                <w:color w:val="000000" w:themeColor="text1"/>
                <w:sz w:val="21"/>
                <w:szCs w:val="21"/>
              </w:rPr>
              <w:t>三、</w:t>
            </w:r>
            <w:r>
              <w:rPr>
                <w:rFonts w:hint="eastAsia" w:ascii="宋体" w:hAnsi="宋体" w:cs="宋体"/>
                <w:color w:val="000000" w:themeColor="text1"/>
              </w:rPr>
              <w:t>根据投标人在惠州市建筑业信用信息平台公布的企业信用排行情况进行打分:</w:t>
            </w:r>
          </w:p>
          <w:p>
            <w:pPr>
              <w:spacing w:line="276" w:lineRule="auto"/>
              <w:rPr>
                <w:rFonts w:ascii="宋体" w:hAnsi="宋体" w:cs="宋体"/>
                <w:color w:val="000000" w:themeColor="text1"/>
              </w:rPr>
            </w:pPr>
            <w:r>
              <w:rPr>
                <w:rFonts w:hint="eastAsia" w:ascii="宋体" w:hAnsi="宋体" w:cs="宋体"/>
                <w:color w:val="000000" w:themeColor="text1"/>
              </w:rPr>
              <w:t>获得最高等级的，得10分；</w:t>
            </w:r>
          </w:p>
          <w:p>
            <w:pPr>
              <w:spacing w:line="276" w:lineRule="auto"/>
              <w:rPr>
                <w:rFonts w:ascii="宋体" w:hAnsi="宋体" w:cs="宋体"/>
                <w:color w:val="000000" w:themeColor="text1"/>
              </w:rPr>
            </w:pPr>
            <w:r>
              <w:rPr>
                <w:rFonts w:hint="eastAsia" w:ascii="宋体" w:hAnsi="宋体" w:cs="宋体"/>
                <w:color w:val="000000" w:themeColor="text1"/>
              </w:rPr>
              <w:t>获得第二高等级的，得8分；</w:t>
            </w:r>
          </w:p>
          <w:p>
            <w:pPr>
              <w:spacing w:line="276" w:lineRule="auto"/>
              <w:rPr>
                <w:rFonts w:ascii="宋体" w:hAnsi="宋体" w:cs="宋体"/>
                <w:color w:val="000000" w:themeColor="text1"/>
              </w:rPr>
            </w:pPr>
            <w:r>
              <w:rPr>
                <w:rFonts w:hint="eastAsia" w:ascii="宋体" w:hAnsi="宋体" w:cs="宋体"/>
                <w:color w:val="000000" w:themeColor="text1"/>
              </w:rPr>
              <w:t>获得第三高等级的，得6分；</w:t>
            </w:r>
          </w:p>
          <w:p>
            <w:pPr>
              <w:spacing w:line="276" w:lineRule="auto"/>
              <w:rPr>
                <w:rFonts w:ascii="宋体" w:hAnsi="宋体" w:cs="宋体"/>
                <w:color w:val="000000" w:themeColor="text1"/>
              </w:rPr>
            </w:pPr>
            <w:r>
              <w:rPr>
                <w:rFonts w:hint="eastAsia" w:ascii="宋体" w:hAnsi="宋体" w:cs="宋体"/>
                <w:color w:val="000000" w:themeColor="text1"/>
              </w:rPr>
              <w:t>其他不得分。</w:t>
            </w:r>
          </w:p>
          <w:p>
            <w:pPr>
              <w:spacing w:line="276" w:lineRule="auto"/>
              <w:rPr>
                <w:rFonts w:asciiTheme="minorEastAsia" w:hAnsiTheme="minorEastAsia" w:cstheme="minorEastAsia"/>
                <w:color w:val="000000" w:themeColor="text1"/>
                <w:sz w:val="21"/>
                <w:szCs w:val="21"/>
              </w:rPr>
            </w:pPr>
            <w:r>
              <w:rPr>
                <w:rFonts w:hint="eastAsia" w:ascii="宋体" w:hAnsi="宋体" w:cs="宋体"/>
                <w:color w:val="000000" w:themeColor="text1"/>
              </w:rPr>
              <w:t>（注：投标人应在投标文件中提供惠州市建筑业信用信息平台查询结果截图打印件，未提供的不得分）。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jc w:val="center"/>
        </w:trPr>
        <w:tc>
          <w:tcPr>
            <w:tcW w:w="1980" w:type="dxa"/>
            <w:gridSpan w:val="2"/>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2.2.2</w:t>
            </w: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评标基准价计算方法</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所有有效标书的投标价去掉一个最高报价和一个最低报价后的平均值为评标基准价（若只有三个有效标，则直接取其报价的平均值为评标基准价）。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1980" w:type="dxa"/>
            <w:gridSpan w:val="2"/>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2.2.3</w:t>
            </w: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投标报价的偏差率δ</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计算公式</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δ=100%×（投标人的投标报价-评标基准价）/评标基准价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980" w:type="dxa"/>
            <w:gridSpan w:val="2"/>
            <w:vAlign w:val="center"/>
          </w:tcPr>
          <w:p>
            <w:pPr>
              <w:spacing w:line="360" w:lineRule="auto"/>
              <w:rPr>
                <w:rFonts w:asciiTheme="minorEastAsia" w:hAnsiTheme="minorEastAsia" w:cstheme="minorEastAsia"/>
                <w:b/>
                <w:color w:val="000000" w:themeColor="text1"/>
                <w:sz w:val="21"/>
                <w:szCs w:val="21"/>
              </w:rPr>
            </w:pPr>
            <w:r>
              <w:rPr>
                <w:rFonts w:hint="eastAsia" w:asciiTheme="minorEastAsia" w:hAnsiTheme="minorEastAsia" w:cstheme="minorEastAsia"/>
                <w:b/>
                <w:color w:val="000000" w:themeColor="text1"/>
                <w:sz w:val="21"/>
                <w:szCs w:val="21"/>
              </w:rPr>
              <w:t>条款号</w:t>
            </w:r>
          </w:p>
        </w:tc>
        <w:tc>
          <w:tcPr>
            <w:tcW w:w="2560" w:type="dxa"/>
            <w:vAlign w:val="center"/>
          </w:tcPr>
          <w:p>
            <w:pPr>
              <w:spacing w:line="360" w:lineRule="auto"/>
              <w:rPr>
                <w:rFonts w:asciiTheme="minorEastAsia" w:hAnsiTheme="minorEastAsia" w:cstheme="minorEastAsia"/>
                <w:b/>
                <w:color w:val="000000" w:themeColor="text1"/>
                <w:sz w:val="21"/>
                <w:szCs w:val="21"/>
              </w:rPr>
            </w:pPr>
            <w:r>
              <w:rPr>
                <w:rFonts w:hint="eastAsia" w:asciiTheme="minorEastAsia" w:hAnsiTheme="minorEastAsia" w:cstheme="minorEastAsia"/>
                <w:b/>
                <w:color w:val="000000" w:themeColor="text1"/>
                <w:sz w:val="21"/>
                <w:szCs w:val="21"/>
              </w:rPr>
              <w:t>评分因素（偏差率）</w:t>
            </w:r>
          </w:p>
        </w:tc>
        <w:tc>
          <w:tcPr>
            <w:tcW w:w="4538" w:type="dxa"/>
            <w:vAlign w:val="center"/>
          </w:tcPr>
          <w:p>
            <w:pPr>
              <w:spacing w:line="360" w:lineRule="auto"/>
              <w:rPr>
                <w:rFonts w:asciiTheme="minorEastAsia" w:hAnsiTheme="minorEastAsia" w:cstheme="minorEastAsia"/>
                <w:b/>
                <w:color w:val="000000" w:themeColor="text1"/>
                <w:sz w:val="21"/>
                <w:szCs w:val="21"/>
              </w:rPr>
            </w:pPr>
            <w:r>
              <w:rPr>
                <w:rFonts w:hint="eastAsia" w:asciiTheme="minorEastAsia" w:hAnsiTheme="minorEastAsia" w:cstheme="minorEastAsia"/>
                <w:b/>
                <w:color w:val="000000" w:themeColor="text1"/>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restart"/>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2.2.4（1）</w:t>
            </w:r>
          </w:p>
        </w:tc>
        <w:tc>
          <w:tcPr>
            <w:tcW w:w="1130" w:type="dxa"/>
            <w:vMerge w:val="restart"/>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资信业绩评分标准（由招标人明确）</w:t>
            </w: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信誉</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招标人可根据项目特点自行选择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类似项目业绩</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业绩得分应按通过符合性审查的合格投标人的业绩情况进行评比。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总监理工程师资历和业绩</w:t>
            </w:r>
          </w:p>
        </w:tc>
        <w:tc>
          <w:tcPr>
            <w:tcW w:w="4538" w:type="dxa"/>
            <w:vMerge w:val="restart"/>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从监理人员架构、总监综合素质、监理经验和监理人员经验等方面进行评审。……</w:t>
            </w:r>
          </w:p>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其他主要人员资历和业绩</w:t>
            </w:r>
          </w:p>
        </w:tc>
        <w:tc>
          <w:tcPr>
            <w:tcW w:w="4538" w:type="dxa"/>
            <w:vMerge w:val="continue"/>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拟投入的试验检测仪器设备</w:t>
            </w:r>
          </w:p>
        </w:tc>
        <w:tc>
          <w:tcPr>
            <w:tcW w:w="4538" w:type="dxa"/>
            <w:vMerge w:val="continue"/>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restart"/>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2.2.4（2）</w:t>
            </w:r>
          </w:p>
        </w:tc>
        <w:tc>
          <w:tcPr>
            <w:tcW w:w="1130" w:type="dxa"/>
            <w:vMerge w:val="restart"/>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监理大纲评分标准（由招标人根据项目实际情况进行约定）</w:t>
            </w: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监理范围、监理内容</w:t>
            </w:r>
          </w:p>
        </w:tc>
        <w:tc>
          <w:tcPr>
            <w:tcW w:w="4538" w:type="dxa"/>
            <w:vMerge w:val="restart"/>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监理实施方案得分可从投资控制措施、进度控制措施、质量控制措施、合同管理、信息管理、组织协调、监理工作程序、安全、文明施工管理、重点难点监控措施、工程进度款、工程结算的管理、会议制度、合理化建议、施工扬尘污染防治监理措施、用工实名管理监理措施等方面进行评审。……</w:t>
            </w:r>
          </w:p>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监理依据、监理工作目标</w:t>
            </w:r>
          </w:p>
        </w:tc>
        <w:tc>
          <w:tcPr>
            <w:tcW w:w="4538" w:type="dxa"/>
            <w:vMerge w:val="continue"/>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监理机构设置和岗位职责</w:t>
            </w:r>
          </w:p>
        </w:tc>
        <w:tc>
          <w:tcPr>
            <w:tcW w:w="4538" w:type="dxa"/>
            <w:vMerge w:val="continue"/>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监理工作程序、方法和制度</w:t>
            </w:r>
          </w:p>
        </w:tc>
        <w:tc>
          <w:tcPr>
            <w:tcW w:w="4538" w:type="dxa"/>
            <w:vMerge w:val="continue"/>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质量、进度、造价、安全、环保监理措施</w:t>
            </w:r>
          </w:p>
        </w:tc>
        <w:tc>
          <w:tcPr>
            <w:tcW w:w="4538" w:type="dxa"/>
            <w:vMerge w:val="continue"/>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合同、信息管理方案</w:t>
            </w:r>
          </w:p>
        </w:tc>
        <w:tc>
          <w:tcPr>
            <w:tcW w:w="4538" w:type="dxa"/>
            <w:vMerge w:val="continue"/>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监理组织协调内容及措施</w:t>
            </w:r>
          </w:p>
        </w:tc>
        <w:tc>
          <w:tcPr>
            <w:tcW w:w="4538" w:type="dxa"/>
            <w:vMerge w:val="continue"/>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监理工作重点、难点分析</w:t>
            </w:r>
          </w:p>
        </w:tc>
        <w:tc>
          <w:tcPr>
            <w:tcW w:w="4538" w:type="dxa"/>
            <w:vMerge w:val="continue"/>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合理化建议</w:t>
            </w:r>
          </w:p>
        </w:tc>
        <w:tc>
          <w:tcPr>
            <w:tcW w:w="4538" w:type="dxa"/>
            <w:vMerge w:val="continue"/>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施工扬尘污染防治监理措施</w:t>
            </w:r>
          </w:p>
        </w:tc>
        <w:tc>
          <w:tcPr>
            <w:tcW w:w="4538"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用工实名管理监理措施</w:t>
            </w:r>
          </w:p>
        </w:tc>
        <w:tc>
          <w:tcPr>
            <w:tcW w:w="4538"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企业应急服务能力</w:t>
            </w:r>
          </w:p>
        </w:tc>
        <w:tc>
          <w:tcPr>
            <w:tcW w:w="4538"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w:t>
            </w:r>
          </w:p>
        </w:tc>
        <w:tc>
          <w:tcPr>
            <w:tcW w:w="4538"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1" w:hRule="atLeast"/>
          <w:jc w:val="center"/>
        </w:trPr>
        <w:tc>
          <w:tcPr>
            <w:tcW w:w="850" w:type="dxa"/>
            <w:vMerge w:val="restart"/>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2.2.4（3）</w:t>
            </w:r>
          </w:p>
        </w:tc>
        <w:tc>
          <w:tcPr>
            <w:tcW w:w="1130" w:type="dxa"/>
            <w:vMerge w:val="restart"/>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投标报价评分标准（由招标人明确）</w:t>
            </w: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报价得分</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依据投标人报价的偏差率δ，计算报价得分：</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（1）若投标人的投标报价＞评标基准价，则报价得分=F-偏差率×E1；</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（2）若投标人的投标报价≤评标基准价，则报价得分=F+偏差率×E2；</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本项目得分最高为F分，最低为0分；</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F是投标报价所占权重分值。E1是投标报价每高于评标基准价一个百分点的扣分系数；E2是投标报价每低于评标基准价一个百分点的扣分系数。招标人可依据招标项目具体特点和实际需要设置E1、E2，但E1应大于E2。（注：若采用监理服务费投标下浮率报价的，则E1应小于E2）。</w:t>
            </w:r>
          </w:p>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 xml:space="preserve">偏差率四舍五入后保留到百分号后两位小数（例如：5.12%）。报价得分四舍五入后保留小数点后两位数。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Merge w:val="continue"/>
            <w:vAlign w:val="center"/>
          </w:tcPr>
          <w:p>
            <w:pPr>
              <w:spacing w:line="360" w:lineRule="auto"/>
              <w:rPr>
                <w:rFonts w:asciiTheme="minorEastAsia" w:hAnsiTheme="minorEastAsia" w:cstheme="minorEastAsia"/>
                <w:color w:val="000000" w:themeColor="text1"/>
                <w:sz w:val="21"/>
                <w:szCs w:val="21"/>
              </w:rPr>
            </w:pPr>
          </w:p>
        </w:tc>
        <w:tc>
          <w:tcPr>
            <w:tcW w:w="1130" w:type="dxa"/>
            <w:vMerge w:val="continue"/>
            <w:vAlign w:val="center"/>
          </w:tcPr>
          <w:p>
            <w:pPr>
              <w:spacing w:line="360" w:lineRule="auto"/>
              <w:rPr>
                <w:rFonts w:asciiTheme="minorEastAsia" w:hAnsiTheme="minorEastAsia" w:cstheme="minorEastAsia"/>
                <w:color w:val="000000" w:themeColor="text1"/>
                <w:sz w:val="21"/>
                <w:szCs w:val="21"/>
              </w:rPr>
            </w:pP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w:t>
            </w:r>
          </w:p>
        </w:tc>
        <w:tc>
          <w:tcPr>
            <w:tcW w:w="4538"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5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3.2.2</w:t>
            </w:r>
          </w:p>
        </w:tc>
        <w:tc>
          <w:tcPr>
            <w:tcW w:w="113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详细评审</w:t>
            </w: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综合评估得分</w:t>
            </w:r>
          </w:p>
        </w:tc>
        <w:tc>
          <w:tcPr>
            <w:tcW w:w="4538" w:type="dxa"/>
            <w:vAlign w:val="center"/>
          </w:tcPr>
          <w:p>
            <w:pPr>
              <w:spacing w:line="360" w:lineRule="auto"/>
              <w:rPr>
                <w:rFonts w:asciiTheme="minorEastAsia" w:hAnsi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85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3.2.3</w:t>
            </w:r>
          </w:p>
        </w:tc>
        <w:tc>
          <w:tcPr>
            <w:tcW w:w="113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详细评审</w:t>
            </w:r>
          </w:p>
        </w:tc>
        <w:tc>
          <w:tcPr>
            <w:tcW w:w="2560" w:type="dxa"/>
            <w:vAlign w:val="center"/>
          </w:tcPr>
          <w:p>
            <w:pPr>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投标报价低于该数值需要进行合理说明</w:t>
            </w:r>
          </w:p>
        </w:tc>
        <w:tc>
          <w:tcPr>
            <w:tcW w:w="4538" w:type="dxa"/>
            <w:vAlign w:val="center"/>
          </w:tcPr>
          <w:p>
            <w:pPr>
              <w:widowControl w:val="0"/>
              <w:snapToGrid w:val="0"/>
              <w:spacing w:line="360" w:lineRule="auto"/>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最高限价由招标人自行约定</w:t>
            </w:r>
          </w:p>
        </w:tc>
      </w:tr>
    </w:tbl>
    <w:p>
      <w:pPr>
        <w:spacing w:line="200" w:lineRule="exact"/>
        <w:rPr>
          <w:color w:val="000000" w:themeColor="text1"/>
          <w:sz w:val="20"/>
          <w:szCs w:val="20"/>
        </w:rPr>
      </w:pPr>
      <w:bookmarkStart w:id="161" w:name="page42"/>
      <w:bookmarkEnd w:id="161"/>
    </w:p>
    <w:p>
      <w:pPr>
        <w:pageBreakBefore/>
        <w:widowControl w:val="0"/>
        <w:snapToGrid w:val="0"/>
        <w:spacing w:line="360" w:lineRule="auto"/>
        <w:jc w:val="center"/>
        <w:outlineLvl w:val="1"/>
        <w:rPr>
          <w:rFonts w:ascii="宋体" w:hAnsi="宋体" w:eastAsia="宋体"/>
          <w:b/>
          <w:color w:val="000000" w:themeColor="text1"/>
          <w:sz w:val="32"/>
          <w:szCs w:val="32"/>
        </w:rPr>
      </w:pPr>
      <w:bookmarkStart w:id="162" w:name="page44"/>
      <w:bookmarkEnd w:id="162"/>
      <w:bookmarkStart w:id="163" w:name="page43"/>
      <w:bookmarkEnd w:id="163"/>
      <w:bookmarkStart w:id="164" w:name="_Toc34672433"/>
      <w:bookmarkStart w:id="165" w:name="_Toc18600"/>
      <w:bookmarkStart w:id="166" w:name="_Toc3211605"/>
      <w:r>
        <w:rPr>
          <w:rFonts w:hint="eastAsia" w:ascii="宋体" w:hAnsi="宋体" w:eastAsia="宋体"/>
          <w:b/>
          <w:color w:val="000000" w:themeColor="text1"/>
          <w:sz w:val="32"/>
          <w:szCs w:val="32"/>
        </w:rPr>
        <w:t>二、评标办法通用条款</w:t>
      </w:r>
      <w:bookmarkEnd w:id="164"/>
      <w:bookmarkEnd w:id="165"/>
    </w:p>
    <w:p>
      <w:pPr>
        <w:widowControl w:val="0"/>
        <w:snapToGrid w:val="0"/>
        <w:spacing w:line="360" w:lineRule="auto"/>
        <w:ind w:firstLine="482" w:firstLineChars="200"/>
        <w:rPr>
          <w:rFonts w:ascii="宋体" w:hAnsi="宋体" w:eastAsia="宋体"/>
          <w:b/>
          <w:color w:val="000000" w:themeColor="text1"/>
          <w:sz w:val="24"/>
          <w:szCs w:val="24"/>
        </w:rPr>
      </w:pPr>
    </w:p>
    <w:p>
      <w:pPr>
        <w:widowControl w:val="0"/>
        <w:snapToGrid w:val="0"/>
        <w:spacing w:line="360" w:lineRule="auto"/>
        <w:ind w:firstLine="643" w:firstLineChars="200"/>
        <w:outlineLvl w:val="1"/>
        <w:rPr>
          <w:rFonts w:ascii="宋体" w:hAnsi="宋体" w:eastAsia="宋体"/>
          <w:b/>
          <w:color w:val="000000" w:themeColor="text1"/>
          <w:sz w:val="32"/>
          <w:szCs w:val="32"/>
        </w:rPr>
      </w:pPr>
      <w:bookmarkStart w:id="167" w:name="_Toc6230"/>
      <w:bookmarkStart w:id="168" w:name="_Toc34672434"/>
      <w:r>
        <w:rPr>
          <w:rFonts w:ascii="宋体" w:hAnsi="宋体" w:eastAsia="宋体"/>
          <w:b/>
          <w:color w:val="000000" w:themeColor="text1"/>
          <w:sz w:val="32"/>
          <w:szCs w:val="32"/>
        </w:rPr>
        <w:t>1</w:t>
      </w:r>
      <w:r>
        <w:rPr>
          <w:rFonts w:hint="eastAsia" w:ascii="宋体" w:hAnsi="宋体" w:eastAsia="宋体"/>
          <w:b/>
          <w:color w:val="000000" w:themeColor="text1"/>
          <w:sz w:val="32"/>
          <w:szCs w:val="32"/>
        </w:rPr>
        <w:t>.</w:t>
      </w:r>
      <w:r>
        <w:rPr>
          <w:rFonts w:ascii="宋体" w:hAnsi="宋体" w:eastAsia="宋体"/>
          <w:b/>
          <w:color w:val="000000" w:themeColor="text1"/>
          <w:sz w:val="32"/>
          <w:szCs w:val="32"/>
        </w:rPr>
        <w:t>评标方法</w:t>
      </w:r>
      <w:bookmarkEnd w:id="166"/>
      <w:bookmarkEnd w:id="167"/>
      <w:bookmarkEnd w:id="168"/>
    </w:p>
    <w:p>
      <w:pPr>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本次评标采用</w:t>
      </w:r>
      <w:r>
        <w:rPr>
          <w:rFonts w:hint="eastAsia" w:ascii="宋体" w:hAnsi="宋体" w:eastAsia="宋体"/>
          <w:color w:val="000000" w:themeColor="text1"/>
          <w:sz w:val="24"/>
          <w:szCs w:val="24"/>
        </w:rPr>
        <w:t>综合评分法</w:t>
      </w:r>
      <w:r>
        <w:rPr>
          <w:rFonts w:ascii="宋体" w:hAnsi="宋体" w:eastAsia="宋体"/>
          <w:color w:val="000000" w:themeColor="text1"/>
          <w:sz w:val="24"/>
          <w:szCs w:val="24"/>
        </w:rPr>
        <w:t>。评标委员会对满足招标文件实质性要求的投标文件，按照本章第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snapToGrid w:val="0"/>
        <w:spacing w:line="360" w:lineRule="auto"/>
        <w:ind w:firstLine="643" w:firstLineChars="200"/>
        <w:outlineLvl w:val="1"/>
        <w:rPr>
          <w:rFonts w:ascii="宋体" w:hAnsi="宋体" w:eastAsia="宋体"/>
          <w:b/>
          <w:color w:val="000000" w:themeColor="text1"/>
          <w:sz w:val="32"/>
          <w:szCs w:val="32"/>
        </w:rPr>
      </w:pPr>
      <w:bookmarkStart w:id="169" w:name="_Toc3211606"/>
      <w:bookmarkStart w:id="170" w:name="_Toc4664"/>
      <w:bookmarkStart w:id="171" w:name="_Toc34672435"/>
      <w:r>
        <w:rPr>
          <w:rFonts w:hint="eastAsia" w:ascii="宋体" w:hAnsi="宋体" w:eastAsia="宋体"/>
          <w:b/>
          <w:color w:val="000000" w:themeColor="text1"/>
          <w:sz w:val="32"/>
          <w:szCs w:val="32"/>
        </w:rPr>
        <w:t>2.</w:t>
      </w:r>
      <w:r>
        <w:rPr>
          <w:rFonts w:ascii="宋体" w:hAnsi="宋体" w:eastAsia="宋体"/>
          <w:b/>
          <w:color w:val="000000" w:themeColor="text1"/>
          <w:sz w:val="32"/>
          <w:szCs w:val="32"/>
        </w:rPr>
        <w:t>评审标准</w:t>
      </w:r>
      <w:bookmarkEnd w:id="169"/>
      <w:bookmarkEnd w:id="170"/>
      <w:bookmarkEnd w:id="171"/>
    </w:p>
    <w:p>
      <w:pPr>
        <w:snapToGrid w:val="0"/>
        <w:spacing w:line="360" w:lineRule="auto"/>
        <w:ind w:firstLine="643" w:firstLineChars="200"/>
        <w:outlineLvl w:val="2"/>
        <w:rPr>
          <w:rFonts w:ascii="宋体" w:hAnsi="宋体" w:eastAsia="宋体"/>
          <w:b/>
          <w:color w:val="000000" w:themeColor="text1"/>
          <w:sz w:val="32"/>
          <w:szCs w:val="32"/>
        </w:rPr>
      </w:pPr>
      <w:bookmarkStart w:id="172" w:name="_Toc3211607"/>
      <w:r>
        <w:rPr>
          <w:rFonts w:hint="eastAsia" w:ascii="宋体" w:hAnsi="宋体" w:eastAsia="宋体"/>
          <w:b/>
          <w:color w:val="000000" w:themeColor="text1"/>
          <w:sz w:val="32"/>
          <w:szCs w:val="32"/>
        </w:rPr>
        <w:t>2.1初步评审标准</w:t>
      </w:r>
      <w:bookmarkEnd w:id="172"/>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.1.1形式评审标准：见评标办法前附表。</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.1.2资格评审标准：见评标办法前附表。</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.1.3响应性评审标准：见评标办法前附表。</w:t>
      </w:r>
    </w:p>
    <w:p>
      <w:pPr>
        <w:snapToGrid w:val="0"/>
        <w:spacing w:line="360" w:lineRule="auto"/>
        <w:ind w:firstLine="643" w:firstLineChars="200"/>
        <w:outlineLvl w:val="2"/>
        <w:rPr>
          <w:rFonts w:ascii="宋体" w:hAnsi="宋体" w:eastAsia="宋体"/>
          <w:b/>
          <w:color w:val="000000" w:themeColor="text1"/>
          <w:sz w:val="32"/>
          <w:szCs w:val="32"/>
        </w:rPr>
      </w:pPr>
      <w:bookmarkStart w:id="173" w:name="_Toc3211608"/>
      <w:r>
        <w:rPr>
          <w:rFonts w:hint="eastAsia" w:ascii="宋体" w:hAnsi="宋体" w:eastAsia="宋体"/>
          <w:b/>
          <w:color w:val="000000" w:themeColor="text1"/>
          <w:sz w:val="32"/>
          <w:szCs w:val="32"/>
        </w:rPr>
        <w:t>2.2</w:t>
      </w:r>
      <w:r>
        <w:rPr>
          <w:rFonts w:ascii="宋体" w:hAnsi="宋体" w:eastAsia="宋体"/>
          <w:b/>
          <w:color w:val="000000" w:themeColor="text1"/>
          <w:sz w:val="32"/>
          <w:szCs w:val="32"/>
        </w:rPr>
        <w:t>分值构成与评分标准</w:t>
      </w:r>
      <w:bookmarkEnd w:id="173"/>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.2.1分值构成</w:t>
      </w:r>
    </w:p>
    <w:p>
      <w:pPr>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（1）资信业绩部分：见评标办法前附表；</w:t>
      </w:r>
    </w:p>
    <w:p>
      <w:pPr>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（2）监理大纲部分：见评标办法前附表；</w:t>
      </w:r>
    </w:p>
    <w:p>
      <w:pPr>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（3）投标报价：见评标办法前附表；</w:t>
      </w:r>
    </w:p>
    <w:p>
      <w:pPr>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（4）其他评分因素：见评标办法前附表。</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.2.2评标基准价计算</w:t>
      </w:r>
    </w:p>
    <w:p>
      <w:pPr>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评标基准价计算方法：见评标办法前附表。</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.2.3投标报价的偏差率计算</w:t>
      </w:r>
    </w:p>
    <w:p>
      <w:pPr>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投标报价的偏差率计算公式：见评标办法前附表。</w:t>
      </w:r>
    </w:p>
    <w:p>
      <w:pPr>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2.2.4 评分标准</w:t>
      </w:r>
    </w:p>
    <w:p>
      <w:pPr>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（1）资信业绩评分标准：见评标办法前附表；</w:t>
      </w:r>
    </w:p>
    <w:p>
      <w:pPr>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（2）监理大纲评分标准：见评标办法前附表；</w:t>
      </w:r>
    </w:p>
    <w:p>
      <w:pPr>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（3）投标报价评分标准：见评标办法前附表；</w:t>
      </w:r>
    </w:p>
    <w:p>
      <w:pPr>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（4）其他因素评分标准：见评标办法前附表。</w:t>
      </w:r>
      <w:bookmarkStart w:id="174" w:name="page45"/>
      <w:bookmarkEnd w:id="174"/>
      <w:bookmarkStart w:id="175" w:name="_Toc3211609"/>
    </w:p>
    <w:p>
      <w:pPr>
        <w:widowControl w:val="0"/>
        <w:snapToGrid w:val="0"/>
        <w:spacing w:line="360" w:lineRule="auto"/>
        <w:ind w:firstLine="643" w:firstLineChars="200"/>
        <w:outlineLvl w:val="1"/>
        <w:rPr>
          <w:rFonts w:ascii="宋体" w:hAnsi="宋体" w:eastAsia="宋体"/>
          <w:b/>
          <w:color w:val="000000" w:themeColor="text1"/>
          <w:sz w:val="32"/>
          <w:szCs w:val="32"/>
        </w:rPr>
      </w:pPr>
      <w:bookmarkStart w:id="176" w:name="_Toc34672436"/>
      <w:bookmarkStart w:id="177" w:name="_Toc1920"/>
      <w:r>
        <w:rPr>
          <w:rFonts w:hint="eastAsia" w:ascii="宋体" w:hAnsi="宋体" w:eastAsia="宋体"/>
          <w:b/>
          <w:color w:val="000000" w:themeColor="text1"/>
          <w:sz w:val="32"/>
          <w:szCs w:val="32"/>
        </w:rPr>
        <w:t>3.</w:t>
      </w:r>
      <w:r>
        <w:rPr>
          <w:rFonts w:ascii="宋体" w:hAnsi="宋体" w:eastAsia="宋体"/>
          <w:b/>
          <w:color w:val="000000" w:themeColor="text1"/>
          <w:sz w:val="32"/>
          <w:szCs w:val="32"/>
        </w:rPr>
        <w:t>评标程序</w:t>
      </w:r>
      <w:bookmarkEnd w:id="175"/>
      <w:bookmarkEnd w:id="176"/>
      <w:bookmarkEnd w:id="177"/>
    </w:p>
    <w:p>
      <w:pPr>
        <w:snapToGrid w:val="0"/>
        <w:spacing w:line="360" w:lineRule="auto"/>
        <w:ind w:firstLine="643" w:firstLineChars="200"/>
        <w:outlineLvl w:val="2"/>
        <w:rPr>
          <w:rFonts w:ascii="宋体" w:hAnsi="宋体" w:eastAsia="宋体"/>
          <w:b/>
          <w:color w:val="000000" w:themeColor="text1"/>
          <w:sz w:val="32"/>
          <w:szCs w:val="32"/>
        </w:rPr>
      </w:pPr>
      <w:bookmarkStart w:id="178" w:name="_Toc3211610"/>
      <w:r>
        <w:rPr>
          <w:rFonts w:hint="eastAsia" w:ascii="宋体" w:hAnsi="宋体" w:eastAsia="宋体"/>
          <w:b/>
          <w:color w:val="000000" w:themeColor="text1"/>
          <w:sz w:val="32"/>
          <w:szCs w:val="32"/>
        </w:rPr>
        <w:t>3.1初步评审</w:t>
      </w:r>
      <w:bookmarkEnd w:id="178"/>
    </w:p>
    <w:p>
      <w:pPr>
        <w:widowControl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3.1.1评标委员会依据本章第2.1款规定的标准对投标文件进行初步评审。有一项不符合评审标准的，评标委员会应当否决其投标。对于开标过程中，投标人对开标有异议且成立的，须由评标委员会进行评审确认的，评标委员会应对开标的异议进行评审确认。</w:t>
      </w:r>
    </w:p>
    <w:p>
      <w:pPr>
        <w:widowControl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3.1.2</w:t>
      </w:r>
      <w:r>
        <w:rPr>
          <w:rFonts w:ascii="宋体" w:hAnsi="宋体" w:eastAsia="宋体"/>
          <w:color w:val="000000" w:themeColor="text1"/>
          <w:sz w:val="24"/>
          <w:szCs w:val="24"/>
        </w:rPr>
        <w:t>投标人有以下情形之一的，评标委员会应当否决其投标</w:t>
      </w:r>
      <w:r>
        <w:rPr>
          <w:rFonts w:hint="eastAsia" w:ascii="宋体" w:hAnsi="宋体" w:eastAsia="宋体" w:cs="宋体"/>
          <w:color w:val="000000" w:themeColor="text1"/>
          <w:sz w:val="24"/>
          <w:szCs w:val="24"/>
        </w:rPr>
        <w:t>（其中第（</w:t>
      </w:r>
      <w:r>
        <w:rPr>
          <w:rFonts w:ascii="宋体" w:hAnsi="宋体" w:eastAsia="宋体" w:cs="宋体"/>
          <w:color w:val="000000" w:themeColor="text1"/>
          <w:sz w:val="24"/>
          <w:szCs w:val="24"/>
        </w:rPr>
        <w:t>9-18</w:t>
      </w:r>
      <w:r>
        <w:rPr>
          <w:rFonts w:hint="eastAsia" w:ascii="宋体" w:hAnsi="宋体" w:eastAsia="宋体" w:cs="宋体"/>
          <w:color w:val="000000" w:themeColor="text1"/>
          <w:sz w:val="24"/>
          <w:szCs w:val="24"/>
        </w:rPr>
        <w:t>）项在评标时可借助惠州市公共资源交易中心</w:t>
      </w:r>
      <w:r>
        <w:rPr>
          <w:rFonts w:hint="eastAsia" w:asciiTheme="minorEastAsia" w:hAnsiTheme="minorEastAsia" w:cstheme="minorEastAsia"/>
          <w:color w:val="000000" w:themeColor="text1"/>
          <w:sz w:val="24"/>
          <w:szCs w:val="24"/>
        </w:rPr>
        <w:t>建设工程招投标交易平台</w:t>
      </w:r>
      <w:r>
        <w:rPr>
          <w:rFonts w:hint="eastAsia" w:ascii="宋体" w:hAnsi="宋体" w:eastAsia="宋体" w:cs="宋体"/>
          <w:color w:val="000000" w:themeColor="text1"/>
          <w:sz w:val="24"/>
          <w:szCs w:val="24"/>
        </w:rPr>
        <w:t>检测情况进行判定）</w:t>
      </w:r>
      <w:r>
        <w:rPr>
          <w:rFonts w:ascii="宋体" w:hAnsi="宋体" w:eastAsia="宋体"/>
          <w:color w:val="000000" w:themeColor="text1"/>
          <w:sz w:val="24"/>
          <w:szCs w:val="24"/>
        </w:rPr>
        <w:t>：</w:t>
      </w:r>
    </w:p>
    <w:p>
      <w:pPr>
        <w:widowControl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（1）投标文件没有对招标文件的实质性要求和条件作出响应，或者对招标文件的偏差超出招标文件规定的偏差范围或最高项数；</w:t>
      </w:r>
    </w:p>
    <w:p>
      <w:pPr>
        <w:widowControl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（2）有串通投标、弄虚作假、行贿等违法行为</w:t>
      </w:r>
      <w:r>
        <w:rPr>
          <w:rFonts w:hint="eastAsia" w:ascii="宋体" w:hAnsi="宋体" w:eastAsia="宋体"/>
          <w:color w:val="000000" w:themeColor="text1"/>
          <w:sz w:val="24"/>
          <w:szCs w:val="24"/>
        </w:rPr>
        <w:t>；</w:t>
      </w:r>
    </w:p>
    <w:p>
      <w:pPr>
        <w:widowControl w:val="0"/>
        <w:snapToGrid w:val="0"/>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w:t>
      </w:r>
      <w:r>
        <w:rPr>
          <w:rFonts w:ascii="宋体" w:hAnsi="宋体" w:eastAsia="宋体"/>
          <w:b/>
          <w:color w:val="000000" w:themeColor="text1"/>
          <w:sz w:val="24"/>
          <w:szCs w:val="24"/>
        </w:rPr>
        <w:t>3</w:t>
      </w:r>
      <w:r>
        <w:rPr>
          <w:rFonts w:hint="eastAsia" w:ascii="宋体" w:hAnsi="宋体" w:eastAsia="宋体"/>
          <w:b/>
          <w:color w:val="000000" w:themeColor="text1"/>
          <w:sz w:val="24"/>
          <w:szCs w:val="24"/>
        </w:rPr>
        <w:t>）投标文件的关键内容字迹模糊、无法辨认的；</w:t>
      </w:r>
    </w:p>
    <w:p>
      <w:pPr>
        <w:widowControl w:val="0"/>
        <w:snapToGrid w:val="0"/>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w:t>
      </w:r>
      <w:r>
        <w:rPr>
          <w:rFonts w:ascii="宋体" w:hAnsi="宋体" w:eastAsia="宋体"/>
          <w:b/>
          <w:color w:val="000000" w:themeColor="text1"/>
          <w:sz w:val="24"/>
          <w:szCs w:val="24"/>
        </w:rPr>
        <w:t>4</w:t>
      </w:r>
      <w:r>
        <w:rPr>
          <w:rFonts w:hint="eastAsia" w:ascii="宋体" w:hAnsi="宋体" w:eastAsia="宋体"/>
          <w:b/>
          <w:color w:val="000000" w:themeColor="text1"/>
          <w:sz w:val="24"/>
          <w:szCs w:val="24"/>
        </w:rPr>
        <w:t>）若允许联合体投标的，投标文件未附联合体各方共同投标协议的；</w:t>
      </w:r>
    </w:p>
    <w:p>
      <w:pPr>
        <w:widowControl w:val="0"/>
        <w:snapToGrid w:val="0"/>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w:t>
      </w:r>
      <w:r>
        <w:rPr>
          <w:rFonts w:ascii="宋体" w:hAnsi="宋体" w:eastAsia="宋体"/>
          <w:b/>
          <w:color w:val="000000" w:themeColor="text1"/>
          <w:sz w:val="24"/>
          <w:szCs w:val="24"/>
        </w:rPr>
        <w:t>5</w:t>
      </w:r>
      <w:r>
        <w:rPr>
          <w:rFonts w:hint="eastAsia" w:ascii="宋体" w:hAnsi="宋体" w:eastAsia="宋体"/>
          <w:b/>
          <w:color w:val="000000" w:themeColor="text1"/>
          <w:sz w:val="24"/>
          <w:szCs w:val="24"/>
        </w:rPr>
        <w:t>）投标文件未按要求加盖投标人的电子公章的，未按要求提供法人代表或授权委托人电子签名的，未按要求提供总监理工程师电子签名的；</w:t>
      </w:r>
    </w:p>
    <w:p>
      <w:pPr>
        <w:widowControl w:val="0"/>
        <w:snapToGrid w:val="0"/>
        <w:spacing w:line="360" w:lineRule="auto"/>
        <w:ind w:firstLine="482" w:firstLineChars="200"/>
        <w:rPr>
          <w:rFonts w:ascii="宋体" w:hAnsi="宋体" w:eastAsia="宋体"/>
          <w:b/>
          <w:color w:val="000000" w:themeColor="text1"/>
          <w:sz w:val="24"/>
          <w:szCs w:val="24"/>
        </w:rPr>
      </w:pPr>
      <w:r>
        <w:rPr>
          <w:rFonts w:ascii="宋体" w:hAnsi="宋体" w:eastAsia="宋体"/>
          <w:b/>
          <w:color w:val="000000" w:themeColor="text1"/>
          <w:sz w:val="24"/>
          <w:szCs w:val="24"/>
        </w:rPr>
        <w:t>（6）</w:t>
      </w:r>
      <w:r>
        <w:rPr>
          <w:rFonts w:hint="eastAsia" w:ascii="宋体" w:hAnsi="宋体" w:eastAsia="宋体"/>
          <w:b/>
          <w:color w:val="000000" w:themeColor="text1"/>
          <w:sz w:val="24"/>
          <w:szCs w:val="24"/>
        </w:rPr>
        <w:t>投标文件内容及责任不响应招标文件要求的；</w:t>
      </w:r>
    </w:p>
    <w:p>
      <w:pPr>
        <w:widowControl w:val="0"/>
        <w:snapToGrid w:val="0"/>
        <w:spacing w:line="360" w:lineRule="auto"/>
        <w:ind w:firstLine="482" w:firstLineChars="200"/>
        <w:rPr>
          <w:rFonts w:ascii="宋体" w:hAnsi="宋体" w:eastAsia="宋体"/>
          <w:b/>
          <w:color w:val="000000" w:themeColor="text1"/>
          <w:sz w:val="24"/>
          <w:szCs w:val="24"/>
        </w:rPr>
      </w:pPr>
      <w:r>
        <w:rPr>
          <w:rFonts w:ascii="宋体" w:hAnsi="宋体" w:eastAsia="宋体"/>
          <w:b/>
          <w:color w:val="000000" w:themeColor="text1"/>
          <w:sz w:val="24"/>
          <w:szCs w:val="24"/>
        </w:rPr>
        <w:t>（7）不同投标人的投标文件异常一致或者投标报价呈规律性差异</w:t>
      </w:r>
      <w:r>
        <w:rPr>
          <w:rFonts w:hint="eastAsia" w:ascii="宋体" w:hAnsi="宋体" w:eastAsia="宋体"/>
          <w:b/>
          <w:color w:val="000000" w:themeColor="text1"/>
          <w:sz w:val="24"/>
          <w:szCs w:val="24"/>
        </w:rPr>
        <w:t>的</w:t>
      </w:r>
      <w:r>
        <w:rPr>
          <w:rFonts w:ascii="宋体" w:hAnsi="宋体" w:eastAsia="宋体"/>
          <w:b/>
          <w:color w:val="000000" w:themeColor="text1"/>
          <w:sz w:val="24"/>
          <w:szCs w:val="24"/>
        </w:rPr>
        <w:t>；</w:t>
      </w:r>
    </w:p>
    <w:p>
      <w:pPr>
        <w:widowControl w:val="0"/>
        <w:snapToGrid w:val="0"/>
        <w:spacing w:line="360" w:lineRule="auto"/>
        <w:ind w:firstLine="482" w:firstLineChars="200"/>
        <w:rPr>
          <w:rFonts w:ascii="宋体" w:hAnsi="宋体" w:eastAsia="宋体"/>
          <w:b/>
          <w:color w:val="000000" w:themeColor="text1"/>
          <w:sz w:val="24"/>
          <w:szCs w:val="24"/>
        </w:rPr>
      </w:pPr>
      <w:r>
        <w:rPr>
          <w:rFonts w:ascii="宋体" w:hAnsi="宋体" w:eastAsia="宋体"/>
          <w:b/>
          <w:color w:val="000000" w:themeColor="text1"/>
          <w:sz w:val="24"/>
          <w:szCs w:val="24"/>
        </w:rPr>
        <w:t>（8）不同投标人编制的投标文件的实质性内容存在两处以上细节错误一致</w:t>
      </w:r>
      <w:r>
        <w:rPr>
          <w:rFonts w:hint="eastAsia" w:ascii="宋体" w:hAnsi="宋体" w:eastAsia="宋体"/>
          <w:b/>
          <w:color w:val="000000" w:themeColor="text1"/>
          <w:sz w:val="24"/>
          <w:szCs w:val="24"/>
        </w:rPr>
        <w:t>的</w:t>
      </w:r>
      <w:r>
        <w:rPr>
          <w:rFonts w:ascii="宋体" w:hAnsi="宋体" w:eastAsia="宋体"/>
          <w:b/>
          <w:color w:val="000000" w:themeColor="text1"/>
          <w:sz w:val="24"/>
          <w:szCs w:val="24"/>
        </w:rPr>
        <w:t>；</w:t>
      </w:r>
    </w:p>
    <w:p>
      <w:pPr>
        <w:widowControl w:val="0"/>
        <w:snapToGrid w:val="0"/>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（9）投标人的资格条件不符合招标文件要求；</w:t>
      </w:r>
    </w:p>
    <w:p>
      <w:pPr>
        <w:widowControl w:val="0"/>
        <w:snapToGrid w:val="0"/>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（1</w:t>
      </w:r>
      <w:r>
        <w:rPr>
          <w:rFonts w:ascii="宋体" w:hAnsi="宋体" w:eastAsia="宋体"/>
          <w:b/>
          <w:color w:val="000000" w:themeColor="text1"/>
          <w:sz w:val="24"/>
          <w:szCs w:val="24"/>
        </w:rPr>
        <w:t>0</w:t>
      </w:r>
      <w:r>
        <w:rPr>
          <w:rFonts w:hint="eastAsia" w:ascii="宋体" w:hAnsi="宋体" w:eastAsia="宋体"/>
          <w:b/>
          <w:color w:val="000000" w:themeColor="text1"/>
          <w:sz w:val="24"/>
          <w:szCs w:val="24"/>
        </w:rPr>
        <w:t>）投标人拟派的总监理工程师资格条件不符合招标文件要求；</w:t>
      </w:r>
    </w:p>
    <w:p>
      <w:pPr>
        <w:widowControl w:val="0"/>
        <w:snapToGrid w:val="0"/>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（1</w:t>
      </w:r>
      <w:r>
        <w:rPr>
          <w:rFonts w:ascii="宋体" w:hAnsi="宋体" w:eastAsia="宋体"/>
          <w:b/>
          <w:color w:val="000000" w:themeColor="text1"/>
          <w:sz w:val="24"/>
          <w:szCs w:val="24"/>
        </w:rPr>
        <w:t>1</w:t>
      </w:r>
      <w:r>
        <w:rPr>
          <w:rFonts w:hint="eastAsia" w:ascii="宋体" w:hAnsi="宋体" w:eastAsia="宋体"/>
          <w:b/>
          <w:color w:val="000000" w:themeColor="text1"/>
          <w:sz w:val="24"/>
          <w:szCs w:val="24"/>
        </w:rPr>
        <w:t>）投标人拟派的总监代表资格条件不符合招标文件要求；</w:t>
      </w:r>
    </w:p>
    <w:p>
      <w:pPr>
        <w:widowControl w:val="0"/>
        <w:snapToGrid w:val="0"/>
        <w:spacing w:line="360" w:lineRule="auto"/>
        <w:ind w:firstLine="482" w:firstLineChars="200"/>
        <w:rPr>
          <w:rFonts w:ascii="宋体" w:hAnsi="宋体" w:eastAsia="宋体"/>
          <w:b/>
          <w:color w:val="000000" w:themeColor="text1"/>
          <w:sz w:val="24"/>
          <w:szCs w:val="24"/>
        </w:rPr>
      </w:pPr>
      <w:r>
        <w:rPr>
          <w:rFonts w:ascii="宋体" w:hAnsi="宋体" w:eastAsia="宋体"/>
          <w:b/>
          <w:color w:val="000000" w:themeColor="text1"/>
          <w:sz w:val="24"/>
          <w:szCs w:val="24"/>
        </w:rPr>
        <w:t>（12）</w:t>
      </w:r>
      <w:r>
        <w:rPr>
          <w:rFonts w:hint="eastAsia" w:ascii="宋体" w:hAnsi="宋体" w:eastAsia="宋体"/>
          <w:b/>
          <w:color w:val="000000" w:themeColor="text1"/>
          <w:sz w:val="24"/>
          <w:szCs w:val="24"/>
        </w:rPr>
        <w:t>投标人未按照招标文件的要求提供投标保函或者投标保证金的，或不同投标人的投标保证金从同一单位或者个人的账户转出；采用银行保函、保证保险格式递交投标保证金的，未按规定递交；</w:t>
      </w:r>
    </w:p>
    <w:p>
      <w:pPr>
        <w:widowControl w:val="0"/>
        <w:snapToGrid w:val="0"/>
        <w:spacing w:line="360" w:lineRule="auto"/>
        <w:ind w:firstLine="482" w:firstLineChars="200"/>
        <w:rPr>
          <w:rFonts w:ascii="宋体" w:hAnsi="宋体" w:eastAsia="宋体"/>
          <w:b/>
          <w:color w:val="000000" w:themeColor="text1"/>
          <w:sz w:val="24"/>
          <w:szCs w:val="24"/>
        </w:rPr>
      </w:pPr>
      <w:r>
        <w:rPr>
          <w:rFonts w:ascii="宋体" w:hAnsi="宋体" w:eastAsia="宋体"/>
          <w:b/>
          <w:color w:val="000000" w:themeColor="text1"/>
          <w:sz w:val="24"/>
          <w:szCs w:val="24"/>
        </w:rPr>
        <w:t>（</w:t>
      </w:r>
      <w:r>
        <w:rPr>
          <w:rFonts w:hint="eastAsia" w:ascii="宋体" w:hAnsi="宋体" w:eastAsia="宋体"/>
          <w:b/>
          <w:color w:val="000000" w:themeColor="text1"/>
          <w:sz w:val="24"/>
          <w:szCs w:val="24"/>
        </w:rPr>
        <w:t>1</w:t>
      </w:r>
      <w:r>
        <w:rPr>
          <w:rFonts w:ascii="宋体" w:hAnsi="宋体" w:eastAsia="宋体"/>
          <w:b/>
          <w:color w:val="000000" w:themeColor="text1"/>
          <w:sz w:val="24"/>
          <w:szCs w:val="24"/>
        </w:rPr>
        <w:t>3）</w:t>
      </w:r>
      <w:r>
        <w:rPr>
          <w:rFonts w:hint="eastAsia" w:ascii="宋体" w:hAnsi="宋体" w:eastAsia="宋体"/>
          <w:b/>
          <w:color w:val="000000" w:themeColor="text1"/>
          <w:sz w:val="24"/>
          <w:szCs w:val="24"/>
        </w:rPr>
        <w:t>投标报价超出本招标文件规定的有效范围；</w:t>
      </w:r>
    </w:p>
    <w:p>
      <w:pPr>
        <w:widowControl w:val="0"/>
        <w:snapToGrid w:val="0"/>
        <w:spacing w:line="360" w:lineRule="auto"/>
        <w:ind w:firstLine="482" w:firstLineChars="200"/>
        <w:rPr>
          <w:rFonts w:ascii="宋体" w:hAnsi="宋体" w:eastAsia="宋体"/>
          <w:b/>
          <w:color w:val="000000" w:themeColor="text1"/>
          <w:sz w:val="24"/>
          <w:szCs w:val="24"/>
        </w:rPr>
      </w:pPr>
      <w:r>
        <w:rPr>
          <w:rFonts w:ascii="宋体" w:hAnsi="宋体" w:eastAsia="宋体"/>
          <w:b/>
          <w:color w:val="000000" w:themeColor="text1"/>
          <w:sz w:val="24"/>
          <w:szCs w:val="24"/>
        </w:rPr>
        <w:t>（14）</w:t>
      </w:r>
      <w:r>
        <w:rPr>
          <w:rFonts w:hint="eastAsia" w:ascii="宋体" w:hAnsi="宋体" w:eastAsia="宋体"/>
          <w:b/>
          <w:color w:val="000000" w:themeColor="text1"/>
          <w:sz w:val="24"/>
          <w:szCs w:val="24"/>
        </w:rPr>
        <w:t>不同投标人委托同一单位或者个人办理投标事宜的；</w:t>
      </w:r>
    </w:p>
    <w:p>
      <w:pPr>
        <w:widowControl w:val="0"/>
        <w:snapToGrid w:val="0"/>
        <w:spacing w:line="360" w:lineRule="auto"/>
        <w:ind w:firstLine="482" w:firstLineChars="200"/>
        <w:rPr>
          <w:rFonts w:ascii="宋体" w:hAnsi="宋体" w:eastAsia="宋体"/>
          <w:b/>
          <w:color w:val="000000" w:themeColor="text1"/>
          <w:sz w:val="24"/>
          <w:szCs w:val="24"/>
        </w:rPr>
      </w:pPr>
      <w:r>
        <w:rPr>
          <w:rFonts w:ascii="宋体" w:hAnsi="宋体" w:eastAsia="宋体"/>
          <w:b/>
          <w:color w:val="000000" w:themeColor="text1"/>
          <w:sz w:val="24"/>
          <w:szCs w:val="24"/>
        </w:rPr>
        <w:t>（15）</w:t>
      </w:r>
      <w:r>
        <w:rPr>
          <w:rFonts w:hint="eastAsia" w:ascii="宋体" w:hAnsi="宋体" w:eastAsia="宋体"/>
          <w:b/>
          <w:color w:val="000000" w:themeColor="text1"/>
          <w:sz w:val="24"/>
          <w:szCs w:val="24"/>
        </w:rPr>
        <w:t>不同投标人的投标文件载明的总监理工程师为同一人，无法提供证明材料的；</w:t>
      </w:r>
    </w:p>
    <w:p>
      <w:pPr>
        <w:widowControl w:val="0"/>
        <w:snapToGrid w:val="0"/>
        <w:spacing w:line="360" w:lineRule="auto"/>
        <w:ind w:firstLine="482" w:firstLineChars="200"/>
        <w:rPr>
          <w:rFonts w:ascii="宋体" w:hAnsi="宋体" w:eastAsia="宋体"/>
          <w:b/>
          <w:color w:val="000000" w:themeColor="text1"/>
          <w:sz w:val="24"/>
          <w:szCs w:val="24"/>
        </w:rPr>
      </w:pPr>
      <w:r>
        <w:rPr>
          <w:rFonts w:ascii="宋体" w:hAnsi="宋体" w:eastAsia="宋体"/>
          <w:b/>
          <w:color w:val="000000" w:themeColor="text1"/>
          <w:sz w:val="24"/>
          <w:szCs w:val="24"/>
        </w:rPr>
        <w:t>（16）</w:t>
      </w:r>
      <w:r>
        <w:rPr>
          <w:rFonts w:hint="eastAsia" w:ascii="宋体" w:hAnsi="宋体" w:eastAsia="宋体"/>
          <w:b/>
          <w:color w:val="000000" w:themeColor="text1"/>
          <w:sz w:val="24"/>
          <w:szCs w:val="24"/>
        </w:rPr>
        <w:t>不同投标人的投标文件载明的总监代表为同一人，无法提供证明材料的；</w:t>
      </w:r>
    </w:p>
    <w:p>
      <w:pPr>
        <w:widowControl w:val="0"/>
        <w:snapToGrid w:val="0"/>
        <w:spacing w:line="360" w:lineRule="auto"/>
        <w:ind w:firstLine="482" w:firstLineChars="200"/>
        <w:rPr>
          <w:rFonts w:ascii="宋体" w:hAnsi="宋体" w:eastAsia="宋体"/>
          <w:b/>
          <w:color w:val="000000" w:themeColor="text1"/>
          <w:sz w:val="24"/>
          <w:szCs w:val="24"/>
        </w:rPr>
      </w:pPr>
      <w:r>
        <w:rPr>
          <w:rFonts w:ascii="宋体" w:hAnsi="宋体" w:eastAsia="宋体"/>
          <w:b/>
          <w:color w:val="000000" w:themeColor="text1"/>
          <w:sz w:val="24"/>
          <w:szCs w:val="24"/>
        </w:rPr>
        <w:t>（</w:t>
      </w:r>
      <w:r>
        <w:rPr>
          <w:rFonts w:hint="eastAsia" w:ascii="宋体" w:hAnsi="宋体" w:eastAsia="宋体"/>
          <w:b/>
          <w:color w:val="000000" w:themeColor="text1"/>
          <w:sz w:val="24"/>
          <w:szCs w:val="24"/>
        </w:rPr>
        <w:t>1</w:t>
      </w:r>
      <w:r>
        <w:rPr>
          <w:rFonts w:ascii="宋体" w:hAnsi="宋体" w:eastAsia="宋体"/>
          <w:b/>
          <w:color w:val="000000" w:themeColor="text1"/>
          <w:sz w:val="24"/>
          <w:szCs w:val="24"/>
        </w:rPr>
        <w:t>7）参加投标活动的人员为同一标段其他投标人的在职人员</w:t>
      </w:r>
      <w:r>
        <w:rPr>
          <w:rFonts w:hint="eastAsia" w:ascii="宋体" w:hAnsi="宋体" w:eastAsia="宋体"/>
          <w:b/>
          <w:color w:val="000000" w:themeColor="text1"/>
          <w:sz w:val="24"/>
          <w:szCs w:val="24"/>
        </w:rPr>
        <w:t>的</w:t>
      </w:r>
      <w:r>
        <w:rPr>
          <w:rFonts w:ascii="宋体" w:hAnsi="宋体" w:eastAsia="宋体"/>
          <w:b/>
          <w:color w:val="000000" w:themeColor="text1"/>
          <w:sz w:val="24"/>
          <w:szCs w:val="24"/>
        </w:rPr>
        <w:t>；</w:t>
      </w:r>
    </w:p>
    <w:p>
      <w:pPr>
        <w:widowControl w:val="0"/>
        <w:snapToGrid w:val="0"/>
        <w:spacing w:line="360" w:lineRule="auto"/>
        <w:ind w:firstLine="482" w:firstLineChars="200"/>
        <w:rPr>
          <w:rFonts w:ascii="宋体" w:hAnsi="宋体" w:eastAsia="宋体"/>
          <w:b/>
          <w:color w:val="000000" w:themeColor="text1"/>
          <w:sz w:val="24"/>
          <w:szCs w:val="24"/>
        </w:rPr>
      </w:pPr>
      <w:r>
        <w:rPr>
          <w:rFonts w:ascii="宋体" w:hAnsi="宋体" w:eastAsia="宋体"/>
          <w:b/>
          <w:color w:val="000000" w:themeColor="text1"/>
          <w:sz w:val="24"/>
          <w:szCs w:val="24"/>
        </w:rPr>
        <w:t>（</w:t>
      </w:r>
      <w:r>
        <w:rPr>
          <w:rFonts w:hint="eastAsia" w:ascii="宋体" w:hAnsi="宋体" w:eastAsia="宋体"/>
          <w:b/>
          <w:color w:val="000000" w:themeColor="text1"/>
          <w:sz w:val="24"/>
          <w:szCs w:val="24"/>
        </w:rPr>
        <w:t>1</w:t>
      </w:r>
      <w:r>
        <w:rPr>
          <w:rFonts w:ascii="宋体" w:hAnsi="宋体" w:eastAsia="宋体"/>
          <w:b/>
          <w:color w:val="000000" w:themeColor="text1"/>
          <w:sz w:val="24"/>
          <w:szCs w:val="24"/>
        </w:rPr>
        <w:t>8）</w:t>
      </w:r>
      <w:r>
        <w:rPr>
          <w:rFonts w:hint="eastAsia" w:ascii="宋体" w:hAnsi="宋体" w:eastAsia="宋体"/>
          <w:b/>
          <w:color w:val="000000" w:themeColor="text1"/>
          <w:sz w:val="24"/>
          <w:szCs w:val="24"/>
        </w:rPr>
        <w:t>投标人的投标文件编制及上传的网卡地址、I</w:t>
      </w:r>
      <w:r>
        <w:rPr>
          <w:rFonts w:ascii="宋体" w:hAnsi="宋体" w:eastAsia="宋体"/>
          <w:b/>
          <w:color w:val="000000" w:themeColor="text1"/>
          <w:sz w:val="24"/>
          <w:szCs w:val="24"/>
        </w:rPr>
        <w:t>P</w:t>
      </w:r>
      <w:r>
        <w:rPr>
          <w:rFonts w:hint="eastAsia" w:ascii="宋体" w:hAnsi="宋体" w:eastAsia="宋体"/>
          <w:b/>
          <w:color w:val="000000" w:themeColor="text1"/>
          <w:sz w:val="24"/>
          <w:szCs w:val="24"/>
        </w:rPr>
        <w:t>地址、硬盘序列号、软件序列号的特征码和投标文件内容，经检测存在同一网卡地址、I</w:t>
      </w:r>
      <w:r>
        <w:rPr>
          <w:rFonts w:ascii="宋体" w:hAnsi="宋体" w:eastAsia="宋体"/>
          <w:b/>
          <w:color w:val="000000" w:themeColor="text1"/>
          <w:sz w:val="24"/>
          <w:szCs w:val="24"/>
        </w:rPr>
        <w:t>P</w:t>
      </w:r>
      <w:r>
        <w:rPr>
          <w:rFonts w:hint="eastAsia" w:ascii="宋体" w:hAnsi="宋体" w:eastAsia="宋体"/>
          <w:b/>
          <w:color w:val="000000" w:themeColor="text1"/>
          <w:sz w:val="24"/>
          <w:szCs w:val="24"/>
        </w:rPr>
        <w:t>地址、硬盘序列号、软件序列号和投标文件异常一致的；</w:t>
      </w:r>
    </w:p>
    <w:p>
      <w:pPr>
        <w:widowControl w:val="0"/>
        <w:snapToGrid w:val="0"/>
        <w:spacing w:line="360" w:lineRule="auto"/>
        <w:ind w:firstLine="482" w:firstLineChars="200"/>
        <w:rPr>
          <w:color w:val="000000" w:themeColor="text1"/>
        </w:rPr>
      </w:pPr>
      <w:r>
        <w:rPr>
          <w:rFonts w:ascii="宋体" w:hAnsi="宋体" w:eastAsia="宋体"/>
          <w:b/>
          <w:bCs/>
          <w:color w:val="000000" w:themeColor="text1"/>
          <w:sz w:val="24"/>
          <w:szCs w:val="24"/>
        </w:rPr>
        <w:t>（19）</w:t>
      </w:r>
      <w:r>
        <w:rPr>
          <w:rFonts w:ascii="宋体" w:hAnsi="宋体" w:eastAsia="宋体"/>
          <w:b/>
          <w:color w:val="000000" w:themeColor="text1"/>
          <w:sz w:val="24"/>
          <w:szCs w:val="24"/>
        </w:rPr>
        <w:t>法律、行政法规规定的其他禁止情形。</w:t>
      </w:r>
    </w:p>
    <w:p>
      <w:pPr>
        <w:widowControl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3.1.3</w:t>
      </w:r>
      <w:r>
        <w:rPr>
          <w:rFonts w:ascii="宋体" w:hAnsi="宋体" w:eastAsia="宋体"/>
          <w:color w:val="000000" w:themeColor="text1"/>
          <w:sz w:val="24"/>
          <w:szCs w:val="24"/>
        </w:rPr>
        <w:t>投标报价有算术错误及其他错误的，评标委员会按以下原则要求投标人对投标报价进行修正，并要求投标人书面澄清确认。投标人拒不澄清确认的，评标委员会应当否决其投标：（1）投标文件中的大写金额与小写金额不一致的，以大写金额为准；（2）总价金额与单价金额不一致的，以单价金额为准，但单价金额小数点有明显错误的除外。</w:t>
      </w:r>
    </w:p>
    <w:p>
      <w:pPr>
        <w:widowControl w:val="0"/>
        <w:snapToGrid w:val="0"/>
        <w:spacing w:line="360" w:lineRule="auto"/>
        <w:ind w:firstLine="643" w:firstLineChars="200"/>
        <w:outlineLvl w:val="2"/>
        <w:rPr>
          <w:rFonts w:ascii="宋体" w:hAnsi="宋体" w:eastAsia="宋体"/>
          <w:b/>
          <w:color w:val="000000" w:themeColor="text1"/>
          <w:sz w:val="32"/>
          <w:szCs w:val="32"/>
        </w:rPr>
      </w:pPr>
      <w:bookmarkStart w:id="179" w:name="_Toc3211611"/>
      <w:r>
        <w:rPr>
          <w:rFonts w:hint="eastAsia" w:ascii="宋体" w:hAnsi="宋体" w:eastAsia="宋体"/>
          <w:b/>
          <w:color w:val="000000" w:themeColor="text1"/>
          <w:sz w:val="32"/>
          <w:szCs w:val="32"/>
        </w:rPr>
        <w:t>3.2详细评审</w:t>
      </w:r>
      <w:bookmarkEnd w:id="179"/>
    </w:p>
    <w:p>
      <w:pPr>
        <w:widowControl w:val="0"/>
        <w:snapToGrid w:val="0"/>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3</w:t>
      </w:r>
      <w:r>
        <w:rPr>
          <w:rFonts w:ascii="宋体" w:hAnsi="宋体" w:eastAsia="宋体"/>
          <w:b/>
          <w:color w:val="000000" w:themeColor="text1"/>
          <w:sz w:val="24"/>
          <w:szCs w:val="24"/>
        </w:rPr>
        <w:t>.2.1</w:t>
      </w:r>
      <w:r>
        <w:rPr>
          <w:rFonts w:hint="eastAsia" w:ascii="宋体" w:hAnsi="宋体" w:eastAsia="宋体"/>
          <w:b/>
          <w:color w:val="000000" w:themeColor="text1"/>
          <w:sz w:val="24"/>
          <w:szCs w:val="24"/>
        </w:rPr>
        <w:t>评标委员会按以上规定，对所有投标人的投标文件，完成初步评审后，通过初步评审的投标人，进入详细评审。</w:t>
      </w:r>
    </w:p>
    <w:p>
      <w:pPr>
        <w:widowControl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3.2.</w:t>
      </w:r>
      <w:r>
        <w:rPr>
          <w:rFonts w:ascii="宋体" w:hAnsi="宋体" w:eastAsia="宋体"/>
          <w:color w:val="000000" w:themeColor="text1"/>
          <w:sz w:val="24"/>
          <w:szCs w:val="24"/>
        </w:rPr>
        <w:t>2评标委员会按本章第 2.2 款规定的量化因素和分值进行打分，并计算出综合评估得分。</w:t>
      </w:r>
    </w:p>
    <w:p>
      <w:pPr>
        <w:widowControl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（1）按本章第2.2.4</w:t>
      </w:r>
      <w:r>
        <w:rPr>
          <w:rFonts w:hint="eastAsia" w:ascii="宋体" w:hAnsi="宋体" w:eastAsia="宋体"/>
          <w:color w:val="000000" w:themeColor="text1"/>
          <w:sz w:val="24"/>
          <w:szCs w:val="24"/>
        </w:rPr>
        <w:t>(</w:t>
      </w:r>
      <w:r>
        <w:rPr>
          <w:rFonts w:ascii="宋体" w:hAnsi="宋体" w:eastAsia="宋体"/>
          <w:color w:val="000000" w:themeColor="text1"/>
          <w:sz w:val="24"/>
          <w:szCs w:val="24"/>
        </w:rPr>
        <w:t>1)目规定的评审因素和分值对资信业绩部分计算出得分 A；</w:t>
      </w:r>
    </w:p>
    <w:p>
      <w:pPr>
        <w:widowControl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（2）按本章第2.2.4</w:t>
      </w:r>
      <w:r>
        <w:rPr>
          <w:rFonts w:hint="eastAsia" w:ascii="宋体" w:hAnsi="宋体" w:eastAsia="宋体"/>
          <w:color w:val="000000" w:themeColor="text1"/>
          <w:sz w:val="24"/>
          <w:szCs w:val="24"/>
        </w:rPr>
        <w:t>(</w:t>
      </w:r>
      <w:r>
        <w:rPr>
          <w:rFonts w:ascii="宋体" w:hAnsi="宋体" w:eastAsia="宋体"/>
          <w:color w:val="000000" w:themeColor="text1"/>
          <w:sz w:val="24"/>
          <w:szCs w:val="24"/>
        </w:rPr>
        <w:t>2)目规定的评审因素和分值对监理大纲部分计算出得分 B；</w:t>
      </w:r>
    </w:p>
    <w:p>
      <w:pPr>
        <w:widowControl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（3）按本章第2.2.4</w:t>
      </w:r>
      <w:r>
        <w:rPr>
          <w:rFonts w:hint="eastAsia" w:ascii="宋体" w:hAnsi="宋体" w:eastAsia="宋体"/>
          <w:color w:val="000000" w:themeColor="text1"/>
          <w:sz w:val="24"/>
          <w:szCs w:val="24"/>
        </w:rPr>
        <w:t>(</w:t>
      </w:r>
      <w:r>
        <w:rPr>
          <w:rFonts w:ascii="宋体" w:hAnsi="宋体" w:eastAsia="宋体"/>
          <w:color w:val="000000" w:themeColor="text1"/>
          <w:sz w:val="24"/>
          <w:szCs w:val="24"/>
        </w:rPr>
        <w:t>3)目规定的评审因素和分值对投标报价计算出得分 C；</w:t>
      </w:r>
    </w:p>
    <w:p>
      <w:pPr>
        <w:widowControl w:val="0"/>
        <w:snapToGrid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（4）按本章第2.2.4</w:t>
      </w:r>
      <w:r>
        <w:rPr>
          <w:rFonts w:hint="eastAsia" w:ascii="宋体" w:hAnsi="宋体" w:eastAsia="宋体"/>
          <w:color w:val="000000" w:themeColor="text1"/>
          <w:sz w:val="24"/>
          <w:szCs w:val="24"/>
        </w:rPr>
        <w:t>(</w:t>
      </w:r>
      <w:r>
        <w:rPr>
          <w:rFonts w:ascii="宋体" w:hAnsi="宋体" w:eastAsia="宋体"/>
          <w:color w:val="000000" w:themeColor="text1"/>
          <w:sz w:val="24"/>
          <w:szCs w:val="24"/>
        </w:rPr>
        <w:t>4)目规定的评审因素和分值对其他部分计算出得分 D。</w:t>
      </w:r>
    </w:p>
    <w:p>
      <w:pPr>
        <w:widowControl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3.2.</w:t>
      </w:r>
      <w:r>
        <w:rPr>
          <w:rFonts w:ascii="宋体" w:hAnsi="宋体" w:eastAsia="宋体"/>
          <w:color w:val="000000" w:themeColor="text1"/>
          <w:sz w:val="24"/>
          <w:szCs w:val="24"/>
        </w:rPr>
        <w:t>3</w:t>
      </w:r>
      <w:r>
        <w:rPr>
          <w:rFonts w:hint="eastAsia" w:ascii="宋体" w:hAnsi="宋体" w:eastAsia="宋体" w:cs="宋体"/>
          <w:color w:val="000000" w:themeColor="text1"/>
          <w:sz w:val="24"/>
          <w:szCs w:val="24"/>
        </w:rPr>
        <w:t xml:space="preserve"> B、D为去掉最高分和最低分的算术平均值，</w:t>
      </w:r>
      <w:r>
        <w:rPr>
          <w:rFonts w:ascii="宋体" w:hAnsi="宋体" w:eastAsia="宋体"/>
          <w:color w:val="000000" w:themeColor="text1"/>
          <w:sz w:val="24"/>
          <w:szCs w:val="24"/>
        </w:rPr>
        <w:t>评分分值计算保留小数点后两位，小数点后第三位“四舍五入”。</w:t>
      </w:r>
    </w:p>
    <w:p>
      <w:pPr>
        <w:widowControl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3.2.</w:t>
      </w:r>
      <w:r>
        <w:rPr>
          <w:rFonts w:ascii="宋体" w:hAnsi="宋体" w:eastAsia="宋体"/>
          <w:color w:val="000000" w:themeColor="text1"/>
          <w:sz w:val="24"/>
          <w:szCs w:val="24"/>
        </w:rPr>
        <w:t>4投标人得分=A+B+C+D。</w:t>
      </w:r>
    </w:p>
    <w:p>
      <w:pPr>
        <w:widowControl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3.2.</w:t>
      </w:r>
      <w:r>
        <w:rPr>
          <w:rFonts w:ascii="宋体" w:hAnsi="宋体" w:eastAsia="宋体"/>
          <w:color w:val="000000" w:themeColor="text1"/>
          <w:sz w:val="24"/>
          <w:szCs w:val="24"/>
        </w:rPr>
        <w:t>5评标委员会发现投标人的报价明显低于</w:t>
      </w:r>
      <w:r>
        <w:rPr>
          <w:rFonts w:hint="eastAsia" w:ascii="宋体" w:hAnsi="宋体" w:eastAsia="宋体"/>
          <w:color w:val="000000" w:themeColor="text1"/>
          <w:sz w:val="24"/>
          <w:szCs w:val="24"/>
        </w:rPr>
        <w:t>最高限价的约定值（</w:t>
      </w:r>
      <w:r>
        <w:rPr>
          <w:rFonts w:ascii="宋体" w:hAnsi="宋体" w:eastAsia="宋体"/>
          <w:color w:val="000000" w:themeColor="text1"/>
          <w:sz w:val="24"/>
          <w:szCs w:val="24"/>
        </w:rPr>
        <w:t>见评标办法前附表</w:t>
      </w:r>
      <w:r>
        <w:rPr>
          <w:rFonts w:hint="eastAsia" w:ascii="宋体" w:hAnsi="宋体" w:eastAsia="宋体"/>
          <w:color w:val="000000" w:themeColor="text1"/>
          <w:sz w:val="24"/>
          <w:szCs w:val="24"/>
        </w:rPr>
        <w:t>）</w:t>
      </w:r>
      <w:r>
        <w:rPr>
          <w:rFonts w:ascii="宋体" w:hAnsi="宋体" w:eastAsia="宋体"/>
          <w:color w:val="000000" w:themeColor="text1"/>
          <w:sz w:val="24"/>
          <w:szCs w:val="24"/>
        </w:rPr>
        <w:t>，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widowControl w:val="0"/>
        <w:snapToGrid w:val="0"/>
        <w:spacing w:line="360" w:lineRule="auto"/>
        <w:ind w:firstLine="643" w:firstLineChars="200"/>
        <w:outlineLvl w:val="2"/>
        <w:rPr>
          <w:rFonts w:ascii="宋体" w:hAnsi="宋体" w:eastAsia="宋体"/>
          <w:b/>
          <w:color w:val="000000" w:themeColor="text1"/>
          <w:sz w:val="32"/>
          <w:szCs w:val="32"/>
        </w:rPr>
      </w:pPr>
      <w:bookmarkStart w:id="180" w:name="_Toc3211612"/>
      <w:r>
        <w:rPr>
          <w:rFonts w:hint="eastAsia" w:ascii="宋体" w:hAnsi="宋体" w:eastAsia="宋体"/>
          <w:b/>
          <w:color w:val="000000" w:themeColor="text1"/>
          <w:sz w:val="32"/>
          <w:szCs w:val="32"/>
        </w:rPr>
        <w:t>3.3投标文件的澄清</w:t>
      </w:r>
      <w:bookmarkEnd w:id="180"/>
    </w:p>
    <w:p>
      <w:pPr>
        <w:widowControl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3.3.1</w:t>
      </w:r>
      <w:r>
        <w:rPr>
          <w:rFonts w:ascii="宋体" w:hAnsi="宋体" w:eastAsia="宋体"/>
          <w:color w:val="000000" w:themeColor="text1"/>
          <w:sz w:val="24"/>
          <w:szCs w:val="24"/>
        </w:rPr>
        <w:t>在评标过程中，评标委员会可以书面形式要求投标人对投标文件中含义不明确、对同</w:t>
      </w:r>
      <w:bookmarkStart w:id="181" w:name="page46"/>
      <w:bookmarkEnd w:id="181"/>
      <w:r>
        <w:rPr>
          <w:rFonts w:ascii="宋体" w:hAnsi="宋体" w:eastAsia="宋体"/>
          <w:color w:val="000000" w:themeColor="text1"/>
          <w:sz w:val="24"/>
          <w:szCs w:val="24"/>
        </w:rPr>
        <w:t>类问题表述不一致或者有明显文字和计算错误的内容作必要的澄清、说明或补正。澄清、说明或补正应以书面方式进行。评标委员会不接受投标人主动提出的澄清、说明或补正。</w:t>
      </w:r>
    </w:p>
    <w:p>
      <w:pPr>
        <w:widowControl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3.3.2</w:t>
      </w:r>
      <w:r>
        <w:rPr>
          <w:rFonts w:ascii="宋体" w:hAnsi="宋体" w:eastAsia="宋体"/>
          <w:color w:val="000000" w:themeColor="text1"/>
          <w:sz w:val="24"/>
          <w:szCs w:val="24"/>
        </w:rPr>
        <w:t>澄清、说明或补正不得超出投标文件的范围且不得改变投标文件的实质性内容，并构成投标文件的组成部分。</w:t>
      </w:r>
    </w:p>
    <w:p>
      <w:pPr>
        <w:widowControl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3.3.3</w:t>
      </w:r>
      <w:r>
        <w:rPr>
          <w:rFonts w:ascii="宋体" w:hAnsi="宋体" w:eastAsia="宋体"/>
          <w:color w:val="000000" w:themeColor="text1"/>
          <w:sz w:val="24"/>
          <w:szCs w:val="24"/>
        </w:rPr>
        <w:t>评标委员会对投标人提交的澄清、说明或补正有疑问的，可以要求投标人进一步澄清、说明或补正，直至满足评标委员会的要求。</w:t>
      </w:r>
    </w:p>
    <w:p>
      <w:pPr>
        <w:widowControl w:val="0"/>
        <w:snapToGrid w:val="0"/>
        <w:spacing w:line="360" w:lineRule="auto"/>
        <w:ind w:firstLine="643" w:firstLineChars="200"/>
        <w:outlineLvl w:val="2"/>
        <w:rPr>
          <w:rFonts w:ascii="宋体" w:hAnsi="宋体" w:eastAsia="宋体"/>
          <w:b/>
          <w:color w:val="000000" w:themeColor="text1"/>
          <w:sz w:val="32"/>
          <w:szCs w:val="32"/>
        </w:rPr>
      </w:pPr>
      <w:bookmarkStart w:id="182" w:name="_Toc3211613"/>
      <w:r>
        <w:rPr>
          <w:rFonts w:hint="eastAsia" w:ascii="宋体" w:hAnsi="宋体" w:eastAsia="宋体"/>
          <w:b/>
          <w:color w:val="000000" w:themeColor="text1"/>
          <w:sz w:val="32"/>
          <w:szCs w:val="32"/>
        </w:rPr>
        <w:t>3.4评标结果</w:t>
      </w:r>
      <w:bookmarkEnd w:id="182"/>
    </w:p>
    <w:p>
      <w:pPr>
        <w:widowControl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.4.1除第二章“投标人须知”前附表授权直接确定中标人外，评标委员会按照得分由高到低的顺序推荐中标候选人，并标明排序。</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3.4.2</w:t>
      </w:r>
      <w:r>
        <w:rPr>
          <w:rFonts w:ascii="宋体" w:hAnsi="宋体" w:eastAsia="宋体"/>
          <w:color w:val="000000" w:themeColor="text1"/>
          <w:sz w:val="24"/>
          <w:szCs w:val="24"/>
        </w:rPr>
        <w:t>评标委员会完成评标后，应当向招标人提交书面评标报告和中标候选人名单。</w:t>
      </w:r>
      <w:r>
        <w:rPr>
          <w:rFonts w:hint="eastAsia" w:ascii="宋体" w:hAnsi="宋体" w:eastAsia="宋体"/>
          <w:color w:val="000000" w:themeColor="text1"/>
          <w:sz w:val="24"/>
          <w:szCs w:val="24"/>
        </w:rPr>
        <w:t>招标人应当自收到评标报告之日起3日内公示中标候选人，公示期不得少于3日。</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3.4.3根据本工程评标办法，评标委员会推荐中标候选人并经公示期满无异议和相关投诉的、招标人确认中标人且</w:t>
      </w:r>
      <w:r>
        <w:rPr>
          <w:rFonts w:hint="eastAsia" w:ascii="宋体" w:hAnsi="宋体" w:eastAsia="宋体" w:cs="宋体"/>
          <w:color w:val="000000" w:themeColor="text1"/>
          <w:sz w:val="24"/>
          <w:szCs w:val="24"/>
        </w:rPr>
        <w:t>发布中标结果公告后，</w:t>
      </w:r>
      <w:r>
        <w:rPr>
          <w:rFonts w:hint="eastAsia" w:ascii="宋体" w:hAnsi="宋体" w:eastAsia="宋体"/>
          <w:color w:val="000000" w:themeColor="text1"/>
          <w:sz w:val="24"/>
          <w:szCs w:val="24"/>
        </w:rPr>
        <w:t>中标通知书由惠州市公共资源交易中心发出。同时，招标人将中标结果上报行政监督主管部门备案。</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3.4.4惠州市公共资源交易中心、招标人不接受非中标人的查询，也不对不中标原因作出任何解释。</w:t>
      </w:r>
    </w:p>
    <w:p>
      <w:pPr>
        <w:widowControl w:val="0"/>
        <w:snapToGrid w:val="0"/>
        <w:spacing w:line="360" w:lineRule="auto"/>
        <w:ind w:firstLine="643" w:firstLineChars="200"/>
        <w:outlineLvl w:val="2"/>
        <w:rPr>
          <w:rFonts w:ascii="宋体" w:hAnsi="宋体" w:eastAsia="宋体"/>
          <w:b/>
          <w:color w:val="000000" w:themeColor="text1"/>
          <w:sz w:val="32"/>
          <w:szCs w:val="32"/>
        </w:rPr>
      </w:pPr>
      <w:bookmarkStart w:id="183" w:name="_Toc4078382"/>
      <w:r>
        <w:rPr>
          <w:rFonts w:hint="eastAsia" w:ascii="宋体" w:hAnsi="宋体" w:eastAsia="宋体"/>
          <w:b/>
          <w:color w:val="000000" w:themeColor="text1"/>
          <w:sz w:val="32"/>
          <w:szCs w:val="32"/>
        </w:rPr>
        <w:t>3.5中标人须知</w:t>
      </w:r>
      <w:bookmarkEnd w:id="183"/>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3.5.1中标人应按照招标人要求派驻与中标工程相适应的监理管理班子人员，派驻的监理管理班子人员在双方签署的监理合同中予以确定。合同约定的工程项目监理管理班子人员必须亲自管理施工全过程，未经招标人书面同意，项目实施过程中不得更换。若进行更换的，更换人员资格不得低于被更换人员。总监代表不可兼任其他投标项目或在建项目。若出现总监代表同时兼任其他投标项目或在建项目的情况，有投标人或其他利害关系人投诉举报并经行政主管部门查实属实的，招标人有权取消其中标资格，同时将投标人列入不诚信记录和进行经济处罚。</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3.5.2中标人不得转包，否则，招标人有权单方面终止合同，并令中标人立即退场，工程项目另行处理，由此而造成的经济损失由中标人负责赔偿。</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3.5.3中标人应积极协助招标人组织开工，确保工程顺利进行。</w:t>
      </w:r>
    </w:p>
    <w:p>
      <w:pPr>
        <w:widowControl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3.5.4中标通知书、招标文件、招标答疑和投标书是招标人与中标人双方签订监理合同的依据，中标人在签订监理合同时，对上述文件有异议，不愿意遵照执行，则招标人有权取消中标人的中标资格。</w:t>
      </w:r>
    </w:p>
    <w:p>
      <w:pPr>
        <w:pageBreakBefore/>
        <w:widowControl w:val="0"/>
        <w:spacing w:line="360" w:lineRule="auto"/>
        <w:jc w:val="center"/>
        <w:outlineLvl w:val="0"/>
        <w:rPr>
          <w:rFonts w:ascii="宋体" w:hAnsi="宋体" w:eastAsia="宋体"/>
          <w:b/>
          <w:color w:val="000000" w:themeColor="text1"/>
          <w:sz w:val="36"/>
          <w:szCs w:val="36"/>
        </w:rPr>
      </w:pPr>
      <w:bookmarkStart w:id="184" w:name="_Toc3211614"/>
      <w:bookmarkStart w:id="185" w:name="_Toc34672437"/>
      <w:bookmarkStart w:id="186" w:name="_Toc26064"/>
      <w:r>
        <w:rPr>
          <w:rFonts w:ascii="宋体" w:hAnsi="宋体" w:eastAsia="宋体"/>
          <w:b/>
          <w:color w:val="000000" w:themeColor="text1"/>
          <w:sz w:val="36"/>
          <w:szCs w:val="36"/>
        </w:rPr>
        <w:t>第四章</w:t>
      </w:r>
      <w:bookmarkEnd w:id="184"/>
      <w:r>
        <w:rPr>
          <w:rFonts w:hint="eastAsia" w:ascii="宋体" w:hAnsi="宋体" w:eastAsia="宋体"/>
          <w:b/>
          <w:color w:val="000000" w:themeColor="text1"/>
          <w:sz w:val="36"/>
          <w:szCs w:val="36"/>
        </w:rPr>
        <w:t>合同格式及主要条款</w:t>
      </w:r>
      <w:bookmarkEnd w:id="185"/>
      <w:bookmarkEnd w:id="186"/>
    </w:p>
    <w:p>
      <w:pPr>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（本工程采用国家《建设工程监理合同（示范文本）》（GF-2012-0202）</w:t>
      </w: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pStyle w:val="2"/>
        <w:spacing w:line="360" w:lineRule="auto"/>
        <w:rPr>
          <w:color w:val="000000" w:themeColor="text1"/>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spacing w:line="360" w:lineRule="auto"/>
        <w:ind w:firstLine="400" w:firstLineChars="200"/>
        <w:rPr>
          <w:color w:val="000000" w:themeColor="text1"/>
          <w:sz w:val="20"/>
          <w:szCs w:val="20"/>
        </w:rPr>
      </w:pPr>
    </w:p>
    <w:p>
      <w:pPr>
        <w:tabs>
          <w:tab w:val="left" w:pos="3120"/>
        </w:tabs>
        <w:spacing w:line="360" w:lineRule="auto"/>
        <w:jc w:val="center"/>
        <w:outlineLvl w:val="1"/>
        <w:rPr>
          <w:rFonts w:ascii="宋体" w:hAnsi="宋体" w:eastAsia="宋体"/>
          <w:b/>
          <w:bCs/>
          <w:color w:val="000000" w:themeColor="text1"/>
          <w:sz w:val="32"/>
          <w:szCs w:val="32"/>
        </w:rPr>
      </w:pPr>
      <w:bookmarkStart w:id="187" w:name="page48"/>
      <w:bookmarkEnd w:id="187"/>
      <w:bookmarkStart w:id="188" w:name="_Toc34672438"/>
      <w:bookmarkStart w:id="189" w:name="_Toc7062"/>
      <w:r>
        <w:rPr>
          <w:rFonts w:hint="eastAsia" w:ascii="宋体" w:hAnsi="宋体" w:eastAsia="宋体"/>
          <w:b/>
          <w:bCs/>
          <w:color w:val="000000" w:themeColor="text1"/>
          <w:sz w:val="32"/>
          <w:szCs w:val="32"/>
        </w:rPr>
        <w:t>第一部分  协议书</w:t>
      </w:r>
      <w:bookmarkEnd w:id="188"/>
      <w:bookmarkEnd w:id="189"/>
    </w:p>
    <w:p>
      <w:pPr>
        <w:adjustRightInd w:val="0"/>
        <w:spacing w:line="360" w:lineRule="auto"/>
        <w:ind w:firstLine="482" w:firstLineChars="200"/>
        <w:rPr>
          <w:rFonts w:ascii="宋体" w:hAnsi="宋体" w:eastAsia="宋体"/>
          <w:b/>
          <w:color w:val="000000" w:themeColor="text1"/>
          <w:sz w:val="24"/>
          <w:szCs w:val="24"/>
        </w:rPr>
      </w:pPr>
    </w:p>
    <w:p>
      <w:pPr>
        <w:adjustRightInd w:val="0"/>
        <w:spacing w:line="360" w:lineRule="auto"/>
        <w:rPr>
          <w:rFonts w:ascii="宋体" w:hAnsi="宋体" w:eastAsia="宋体"/>
          <w:b/>
          <w:color w:val="000000" w:themeColor="text1"/>
          <w:sz w:val="24"/>
          <w:szCs w:val="24"/>
        </w:rPr>
      </w:pPr>
      <w:r>
        <w:rPr>
          <w:rFonts w:hint="eastAsia" w:ascii="宋体" w:hAnsi="宋体" w:eastAsia="宋体"/>
          <w:b/>
          <w:color w:val="000000" w:themeColor="text1"/>
          <w:sz w:val="24"/>
          <w:szCs w:val="24"/>
        </w:rPr>
        <w:t>委托人（全称）：</w:t>
      </w:r>
    </w:p>
    <w:p>
      <w:pPr>
        <w:adjustRightInd w:val="0"/>
        <w:spacing w:line="360" w:lineRule="auto"/>
        <w:rPr>
          <w:rFonts w:ascii="宋体" w:hAnsi="宋体" w:eastAsia="宋体"/>
          <w:color w:val="000000" w:themeColor="text1"/>
          <w:sz w:val="24"/>
          <w:szCs w:val="24"/>
        </w:rPr>
      </w:pPr>
      <w:r>
        <w:rPr>
          <w:rFonts w:hint="eastAsia" w:ascii="宋体" w:hAnsi="宋体" w:eastAsia="宋体"/>
          <w:b/>
          <w:color w:val="000000" w:themeColor="text1"/>
          <w:sz w:val="24"/>
          <w:szCs w:val="24"/>
        </w:rPr>
        <w:t>监理人（全称）：</w:t>
      </w:r>
    </w:p>
    <w:p>
      <w:pPr>
        <w:adjustRightInd w:val="0"/>
        <w:spacing w:line="360" w:lineRule="auto"/>
        <w:ind w:firstLine="480" w:firstLineChars="200"/>
        <w:rPr>
          <w:rFonts w:ascii="宋体" w:hAnsi="宋体" w:eastAsia="宋体"/>
          <w:color w:val="000000" w:themeColor="text1"/>
          <w:sz w:val="24"/>
          <w:szCs w:val="24"/>
        </w:rPr>
      </w:pPr>
    </w:p>
    <w:p>
      <w:pPr>
        <w:adjustRightInd w:val="0"/>
        <w:spacing w:line="360" w:lineRule="auto"/>
        <w:ind w:firstLine="480" w:firstLineChars="200"/>
        <w:rPr>
          <w:rFonts w:ascii="宋体" w:hAnsi="宋体" w:eastAsia="宋体"/>
          <w:color w:val="000000" w:themeColor="text1"/>
          <w:sz w:val="24"/>
          <w:szCs w:val="24"/>
          <w:u w:val="single"/>
        </w:rPr>
      </w:pPr>
      <w:r>
        <w:rPr>
          <w:rFonts w:hint="eastAsia" w:ascii="宋体" w:hAnsi="宋体" w:eastAsia="宋体"/>
          <w:color w:val="000000" w:themeColor="text1"/>
          <w:sz w:val="24"/>
          <w:szCs w:val="24"/>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一、工程概况</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 工程名称：；</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 工程地点：；</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 工程规模：；</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 工程概算投资</w:t>
      </w:r>
      <w:r>
        <w:rPr>
          <w:rFonts w:hint="eastAsia" w:ascii="宋体" w:hAnsi="宋体" w:eastAsia="宋体" w:cs="宋体"/>
          <w:color w:val="000000" w:themeColor="text1"/>
          <w:sz w:val="24"/>
          <w:szCs w:val="24"/>
        </w:rPr>
        <w:t>额或建筑安装工程费</w:t>
      </w:r>
      <w:r>
        <w:rPr>
          <w:rFonts w:hint="eastAsia" w:ascii="宋体" w:hAnsi="宋体" w:eastAsia="宋体"/>
          <w:color w:val="000000" w:themeColor="text1"/>
          <w:sz w:val="24"/>
          <w:szCs w:val="24"/>
        </w:rPr>
        <w:t>：。</w:t>
      </w:r>
    </w:p>
    <w:p>
      <w:pPr>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二、词语限定</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协议书中相关词语的含义与通用条件中的定义与解释相同。</w:t>
      </w:r>
    </w:p>
    <w:p>
      <w:pPr>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三、组成本合同的文件</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 协议书；</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 中标通知书（适用于招标工程）或委托书（适用于非招标工程）；</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 投标文件（适用于招标工程）或监理与相关服务建议书（适用于非招标工程）；</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 专用条件；</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5. 通用条件；</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 附录，即：</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附录A  相关服务的范围和内容</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附录B  委托人派遣的人员和提供的</w:t>
      </w:r>
      <w:r>
        <w:rPr>
          <w:rFonts w:hint="eastAsia" w:ascii="宋体" w:hAnsi="宋体" w:eastAsia="宋体"/>
          <w:bCs/>
          <w:color w:val="000000" w:themeColor="text1"/>
          <w:sz w:val="24"/>
          <w:szCs w:val="24"/>
        </w:rPr>
        <w:t>房屋、资料</w:t>
      </w:r>
      <w:r>
        <w:rPr>
          <w:rFonts w:hint="eastAsia" w:ascii="宋体" w:hAnsi="宋体" w:eastAsia="宋体"/>
          <w:color w:val="000000" w:themeColor="text1"/>
          <w:sz w:val="24"/>
          <w:szCs w:val="24"/>
        </w:rPr>
        <w:t>、设备</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本合同签订后，双方依法签订的补充协议也是本合同文件的组成部分。</w:t>
      </w:r>
    </w:p>
    <w:p>
      <w:pPr>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四、总监理工程师</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总监理工程师姓名：，身份证号码：，注册号：。</w:t>
      </w:r>
    </w:p>
    <w:p>
      <w:pPr>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五、签约酬金</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签约酬金（大写）：（¥        ）。</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包括：</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 监理酬金：。</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 相关服务酬金：。</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其中：</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（1）勘察阶段服务酬金：。</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（2）设计阶段服务酬金：。</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（3）保修阶段服务酬金：。</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（4）其他相关服务酬金：。</w:t>
      </w:r>
    </w:p>
    <w:p>
      <w:pPr>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六、期限</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 监理期限：</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自年月日始，至年月日止。</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 相关服务期限：</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（1）勘察阶段服务期限自年月日始，至年月日止。</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（2）设计阶段服务期限自年月日始，至年月日止。</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（3）保修阶段服务期限自年月日始，至年月日止。</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（4）其他相关服务期限自年月日始，至年月日止。</w:t>
      </w:r>
    </w:p>
    <w:p>
      <w:pPr>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七、双方承诺</w:t>
      </w:r>
    </w:p>
    <w:p>
      <w:pPr>
        <w:spacing w:line="360" w:lineRule="auto"/>
        <w:ind w:firstLine="480" w:firstLineChars="200"/>
        <w:rPr>
          <w:rFonts w:ascii="宋体" w:hAnsi="宋体" w:eastAsia="宋体"/>
          <w:b/>
          <w:color w:val="000000" w:themeColor="text1"/>
          <w:sz w:val="24"/>
          <w:szCs w:val="24"/>
        </w:rPr>
      </w:pPr>
      <w:r>
        <w:rPr>
          <w:rFonts w:hint="eastAsia" w:ascii="宋体" w:hAnsi="宋体" w:eastAsia="宋体"/>
          <w:color w:val="000000" w:themeColor="text1"/>
          <w:sz w:val="24"/>
          <w:szCs w:val="24"/>
        </w:rPr>
        <w:t>1. 监理人向委托人承诺，按照本合同约定提供监理与相关服务。</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 委托人向监理人承诺，按照本合同约定派遣相应的人员，提供</w:t>
      </w:r>
      <w:r>
        <w:rPr>
          <w:rFonts w:hint="eastAsia" w:ascii="宋体" w:hAnsi="宋体" w:eastAsia="宋体"/>
          <w:bCs/>
          <w:color w:val="000000" w:themeColor="text1"/>
          <w:sz w:val="24"/>
          <w:szCs w:val="24"/>
        </w:rPr>
        <w:t>房屋、资料</w:t>
      </w:r>
      <w:r>
        <w:rPr>
          <w:rFonts w:hint="eastAsia" w:ascii="宋体" w:hAnsi="宋体" w:eastAsia="宋体"/>
          <w:color w:val="000000" w:themeColor="text1"/>
          <w:sz w:val="24"/>
          <w:szCs w:val="24"/>
        </w:rPr>
        <w:t>、设备，并按本合同约定支付酬金。</w:t>
      </w:r>
    </w:p>
    <w:p>
      <w:pPr>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八、合同订立</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 订立时间：年月日。</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 订立地点：。</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 本合同一式份，具有同等法律效力，双方各执份。</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委托人：</w:t>
      </w:r>
      <w:r>
        <w:rPr>
          <w:rFonts w:hint="eastAsia" w:ascii="宋体" w:hAnsi="宋体" w:eastAsia="宋体"/>
          <w:color w:val="000000" w:themeColor="text1"/>
          <w:sz w:val="24"/>
          <w:szCs w:val="24"/>
          <w:u w:val="single"/>
        </w:rPr>
        <w:t xml:space="preserve">    （盖章）      </w:t>
      </w:r>
      <w:r>
        <w:rPr>
          <w:rFonts w:hint="eastAsia" w:ascii="宋体" w:hAnsi="宋体" w:eastAsia="宋体"/>
          <w:color w:val="000000" w:themeColor="text1"/>
          <w:sz w:val="24"/>
          <w:szCs w:val="24"/>
        </w:rPr>
        <w:t xml:space="preserve">      监理人：</w:t>
      </w:r>
      <w:r>
        <w:rPr>
          <w:rFonts w:hint="eastAsia" w:ascii="宋体" w:hAnsi="宋体" w:eastAsia="宋体"/>
          <w:color w:val="000000" w:themeColor="text1"/>
          <w:sz w:val="24"/>
          <w:szCs w:val="24"/>
          <w:u w:val="single"/>
        </w:rPr>
        <w:t xml:space="preserve">       （盖章）      </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住所：     住所： </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邮政编码：     邮政编码：</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法定代表人或其授权              法定代表人或其授权</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的代理人：</w:t>
      </w:r>
      <w:r>
        <w:rPr>
          <w:rFonts w:hint="eastAsia" w:ascii="宋体" w:hAnsi="宋体" w:eastAsia="宋体"/>
          <w:color w:val="000000" w:themeColor="text1"/>
          <w:sz w:val="24"/>
          <w:szCs w:val="24"/>
          <w:u w:val="single"/>
        </w:rPr>
        <w:t xml:space="preserve">（签字）        </w:t>
      </w:r>
      <w:r>
        <w:rPr>
          <w:rFonts w:hint="eastAsia" w:ascii="宋体" w:hAnsi="宋体" w:eastAsia="宋体"/>
          <w:color w:val="000000" w:themeColor="text1"/>
          <w:sz w:val="24"/>
          <w:szCs w:val="24"/>
        </w:rPr>
        <w:t xml:space="preserve">      的代理人：</w:t>
      </w:r>
      <w:r>
        <w:rPr>
          <w:rFonts w:hint="eastAsia" w:ascii="宋体" w:hAnsi="宋体" w:eastAsia="宋体"/>
          <w:color w:val="000000" w:themeColor="text1"/>
          <w:sz w:val="24"/>
          <w:szCs w:val="24"/>
          <w:u w:val="single"/>
        </w:rPr>
        <w:t xml:space="preserve">（签字）           </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开户银行：      开户银行：</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账号：      账号：</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电话：      电话：</w:t>
      </w:r>
    </w:p>
    <w:p>
      <w:pPr>
        <w:adjustRightIn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传真：      传真：</w:t>
      </w:r>
    </w:p>
    <w:p>
      <w:pPr>
        <w:adjustRightInd w:val="0"/>
        <w:spacing w:line="360" w:lineRule="auto"/>
        <w:ind w:firstLine="480" w:firstLineChars="200"/>
        <w:rPr>
          <w:rFonts w:ascii="宋体" w:hAnsi="宋体" w:eastAsia="宋体"/>
          <w:color w:val="000000" w:themeColor="text1"/>
          <w:sz w:val="24"/>
          <w:szCs w:val="24"/>
          <w:u w:val="single"/>
        </w:rPr>
      </w:pPr>
      <w:r>
        <w:rPr>
          <w:rFonts w:hint="eastAsia" w:ascii="宋体" w:hAnsi="宋体" w:eastAsia="宋体"/>
          <w:color w:val="000000" w:themeColor="text1"/>
          <w:sz w:val="24"/>
          <w:szCs w:val="24"/>
        </w:rPr>
        <w:t>电子邮箱：      电子邮箱：</w:t>
      </w:r>
    </w:p>
    <w:p>
      <w:pPr>
        <w:pageBreakBefore/>
        <w:spacing w:line="360" w:lineRule="auto"/>
        <w:jc w:val="center"/>
        <w:outlineLvl w:val="1"/>
        <w:rPr>
          <w:rFonts w:ascii="宋体" w:hAnsi="宋体" w:eastAsia="宋体"/>
          <w:b/>
          <w:color w:val="000000" w:themeColor="text1"/>
          <w:sz w:val="32"/>
          <w:szCs w:val="32"/>
        </w:rPr>
      </w:pPr>
      <w:bookmarkStart w:id="190" w:name="_Toc34672439"/>
      <w:bookmarkStart w:id="191" w:name="_Toc9877"/>
      <w:r>
        <w:rPr>
          <w:rFonts w:hint="eastAsia" w:ascii="宋体" w:hAnsi="宋体" w:eastAsia="宋体"/>
          <w:b/>
          <w:color w:val="000000" w:themeColor="text1"/>
          <w:sz w:val="32"/>
          <w:szCs w:val="32"/>
        </w:rPr>
        <w:t>第二部分  通用条款</w:t>
      </w:r>
      <w:bookmarkEnd w:id="190"/>
      <w:bookmarkEnd w:id="191"/>
    </w:p>
    <w:p>
      <w:pPr>
        <w:spacing w:line="360" w:lineRule="auto"/>
        <w:ind w:firstLine="482" w:firstLineChars="200"/>
        <w:jc w:val="center"/>
        <w:rPr>
          <w:rFonts w:ascii="宋体" w:hAnsi="宋体" w:eastAsia="宋体"/>
          <w:b/>
          <w:color w:val="000000" w:themeColor="text1"/>
          <w:sz w:val="24"/>
          <w:szCs w:val="24"/>
        </w:rPr>
      </w:pPr>
    </w:p>
    <w:p>
      <w:pPr>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1. 定义与解释</w:t>
      </w:r>
    </w:p>
    <w:p>
      <w:pPr>
        <w:spacing w:line="360" w:lineRule="auto"/>
        <w:ind w:left="220" w:leftChars="100"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 xml:space="preserve">1.1 </w:t>
      </w:r>
      <w:r>
        <w:rPr>
          <w:rFonts w:hint="eastAsia" w:ascii="宋体" w:hAnsi="宋体" w:eastAsia="宋体"/>
          <w:bCs/>
          <w:color w:val="000000" w:themeColor="text1"/>
          <w:sz w:val="24"/>
          <w:szCs w:val="24"/>
        </w:rPr>
        <w:t>定义</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除根据上下文另有其意义外，组成本合同的全部文件中的下列名词和用语应具有本款所赋予的含义：</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1.1.1 “工程”是指按照本合同约定实施监理与相关服务的建设工程。</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1.1.2 “委托人”是指本合同中委托监理与相关服务的一方，及其合法的继承人或受让人。</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1.1.3 “监理人”是指本合同中提供监理与相关服务的一方，及其合法的继承人。</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1.1.4 “承包人”是指在工程范围内与委托人签订勘察、设计、施工等有关合同的当事人，及其合法的继承人。</w:t>
      </w:r>
    </w:p>
    <w:p>
      <w:pPr>
        <w:pStyle w:val="12"/>
        <w:spacing w:line="360" w:lineRule="auto"/>
        <w:ind w:firstLine="480" w:firstLineChars="200"/>
        <w:rPr>
          <w:rFonts w:hAnsi="宋体"/>
          <w:color w:val="000000" w:themeColor="text1"/>
        </w:rPr>
      </w:pPr>
      <w:r>
        <w:rPr>
          <w:rFonts w:hint="eastAsia" w:hAnsi="宋体"/>
          <w:color w:val="000000" w:themeColor="text1"/>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1.1.6 “相关服务”是指监理人受委托人的委托 ，按照本合同约定，在勘察、设计、保修等阶段提供的服务活动。</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1.1.7 “正常工作”指本合同订立时通用条件和专用条件中约定的监理人的工作。</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1.1.8 “附加工作”是指本合同约定的正常工作以外监理人的工作。</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1.1.9 “项目监理机构”是指监理人派驻工程负责履行本合同的组织机构。</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1.1.10 “总监理工程师”是指由监理人的法定代表人书面授权，全面负责履行本合同、主持项目监理机构工作的注册监理工程师。</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1.1.11 “酬金”是指监理人履行本合同义务，委托人按照本合同约定给付监理人的金额。</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1.1.12 “正常工作</w:t>
      </w:r>
      <w:r>
        <w:rPr>
          <w:rFonts w:hint="eastAsia" w:ascii="宋体" w:hAnsi="宋体" w:eastAsia="宋体" w:cs="宋体"/>
          <w:color w:val="000000" w:themeColor="text1"/>
          <w:sz w:val="24"/>
          <w:szCs w:val="24"/>
        </w:rPr>
        <w:t>酬金”</w:t>
      </w:r>
      <w:r>
        <w:rPr>
          <w:rFonts w:hint="eastAsia" w:ascii="宋体" w:hAnsi="宋体" w:eastAsia="宋体"/>
          <w:color w:val="000000" w:themeColor="text1"/>
          <w:sz w:val="24"/>
          <w:szCs w:val="24"/>
        </w:rPr>
        <w:t>是指监理人完成正常工作，委托人应给付监理人并在协议书中载明的签约</w:t>
      </w:r>
      <w:r>
        <w:rPr>
          <w:rFonts w:hint="eastAsia" w:ascii="宋体" w:hAnsi="宋体" w:eastAsia="宋体" w:cs="宋体"/>
          <w:color w:val="000000" w:themeColor="text1"/>
          <w:sz w:val="24"/>
          <w:szCs w:val="24"/>
        </w:rPr>
        <w:t>酬金额</w:t>
      </w:r>
      <w:r>
        <w:rPr>
          <w:rFonts w:hint="eastAsia" w:ascii="宋体" w:hAnsi="宋体" w:eastAsia="宋体"/>
          <w:color w:val="000000" w:themeColor="text1"/>
          <w:sz w:val="24"/>
          <w:szCs w:val="24"/>
        </w:rPr>
        <w:t>。</w:t>
      </w:r>
    </w:p>
    <w:p>
      <w:pPr>
        <w:widowControl w:val="0"/>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1.1.13 “附加工作酬金”是指监理人完成附加工作，委托人应给付监理人的金额。</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1.1.14 “一方”是指委托人或监理人；“双方”是指委托人和监理人；“第三方”是指除委托人和监理人以外的有关方。</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1.1.16 “天”是指第一天零时至第二天零时的时间。</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1.1.17“月”是指按公历从一个月中任何一天开始的一个公历月时间。</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20" w:leftChars="100" w:firstLine="480" w:firstLineChars="200"/>
        <w:rPr>
          <w:rFonts w:ascii="宋体" w:hAnsi="宋体" w:eastAsia="宋体"/>
          <w:color w:val="000000" w:themeColor="text1"/>
          <w:sz w:val="24"/>
          <w:szCs w:val="24"/>
        </w:rPr>
      </w:pPr>
      <w:r>
        <w:rPr>
          <w:rFonts w:hint="eastAsia" w:ascii="宋体" w:hAnsi="宋体" w:eastAsia="宋体"/>
          <w:bCs/>
          <w:color w:val="000000" w:themeColor="text1"/>
          <w:sz w:val="24"/>
          <w:szCs w:val="24"/>
        </w:rPr>
        <w:t xml:space="preserve">1.2 </w:t>
      </w:r>
      <w:r>
        <w:rPr>
          <w:rFonts w:hint="eastAsia" w:ascii="宋体" w:hAnsi="宋体" w:eastAsia="宋体"/>
          <w:color w:val="000000" w:themeColor="text1"/>
          <w:sz w:val="24"/>
          <w:szCs w:val="24"/>
        </w:rPr>
        <w:t>解释</w:t>
      </w:r>
    </w:p>
    <w:p>
      <w:pPr>
        <w:tabs>
          <w:tab w:val="left" w:pos="6140"/>
        </w:tabs>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（1）协议书；</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（2）中标通知书（适用于招标工程）或委托书（适用于非招标工程）；</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（3）专用条件及附录A、附录B；</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（4）通用条件；</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（5）投标文件（适用于招标工程）或监理与相关服务建议书（适用于非招标工程）。</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双方签订的补充协议与其他文件发生矛盾或歧义时，属于同一类内容的文件，应以最新签署的为准。</w:t>
      </w:r>
    </w:p>
    <w:p>
      <w:pPr>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2. 监理人的义务</w:t>
      </w:r>
    </w:p>
    <w:p>
      <w:pPr>
        <w:adjustRightInd w:val="0"/>
        <w:snapToGrid w:val="0"/>
        <w:spacing w:line="360" w:lineRule="auto"/>
        <w:ind w:left="220" w:leftChars="100"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2.1 监理的范围和工作内容</w:t>
      </w:r>
    </w:p>
    <w:p>
      <w:pPr>
        <w:adjustRightInd w:val="0"/>
        <w:snapToGrid w:val="0"/>
        <w:spacing w:line="360" w:lineRule="auto"/>
        <w:ind w:left="440" w:leftChars="200"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2.1.1 监理范围在专用条件中约定。</w:t>
      </w:r>
    </w:p>
    <w:p>
      <w:pPr>
        <w:adjustRightInd w:val="0"/>
        <w:snapToGrid w:val="0"/>
        <w:spacing w:line="360" w:lineRule="auto"/>
        <w:ind w:left="440" w:leftChars="200"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2.1.2 除专用条件另有约定外，监理工作内容包括：</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（2）熟悉工程设计文件，并参加由委托人主持的图纸会审和设计交底会议；</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（3）参加由委托人主持的第一次工地会议；主持监理例会并根据工程需要主持或参加专题会议；</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（4）审查施工承包人提交的施工组织设计，重点审查其中的质量安全技术措施、专项施工方案与工程建设强制性标准的符合性；</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（5）检查施工承包人工程质量、安全生产管理制度及组织机构和人员资格； </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（6）检查施工承包人专职安全生产管理人员的配备情况；</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（7）审查施工承包人提交的施工进度计划，核查承包人对施工进度计划的调整；</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（8）检查施工承包人的试验室；</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（9）审核施工分包人资质条件；</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（10）查验施工承包人的施工测量放线成果；</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（11）审查工程开工条件，对条件具备的签发开工令；</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（13）审核施工承包人提交的工程款支付申请，签发或出具工程款支付证书，并报委托人审核、批准；</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（14）在巡视、旁站和检验过程中，发现工程质量、施工安全存在事故隐患的，要求施工承包人整改并报委托人；</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（15）经委托人同意，签发工程暂停令和复工令；</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（16）审查施工承包人提交的采用新材料、新工艺、新技术、新设备的论证材料及相关验收标准；</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（17）验收隐蔽工程、分部分项工程；</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（18）审查施工承包人提交的工程变更申请，协调处理施工进度调整、费用索赔、合同争议等事项；</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（19）审查施工承包人提交的竣工验收申请，编写工程质量评估报告；</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（20）参加工程竣工验收，签署竣工验收意见；</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（21）审查施工承包人提交的竣工结算申请并报委托人；</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（22）编制、整理工程监理归档文件并报委托人。</w:t>
      </w:r>
    </w:p>
    <w:p>
      <w:pPr>
        <w:spacing w:line="360" w:lineRule="auto"/>
        <w:ind w:left="440" w:leftChars="200"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2.1.3 相关服务的范围和内容在附录A中约定。</w:t>
      </w:r>
    </w:p>
    <w:p>
      <w:pPr>
        <w:spacing w:line="360" w:lineRule="auto"/>
        <w:ind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 xml:space="preserve">2.2 </w:t>
      </w:r>
      <w:r>
        <w:rPr>
          <w:rFonts w:hint="eastAsia" w:ascii="宋体" w:hAnsi="宋体" w:eastAsia="宋体"/>
          <w:bCs/>
          <w:color w:val="000000" w:themeColor="text1"/>
          <w:sz w:val="24"/>
          <w:szCs w:val="24"/>
        </w:rPr>
        <w:t>监理与相关服务依据</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2.2.1 监理依据包括：</w:t>
      </w:r>
    </w:p>
    <w:p>
      <w:pPr>
        <w:widowControl w:val="0"/>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（1）适用的法律、行政法规及部门规章；</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（2）与工程有关的标准；</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（3）工程设计及有关文件；</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（4）本合同及委托人与第三方签订的与实施工程有关的其他合同。</w:t>
      </w:r>
    </w:p>
    <w:p>
      <w:pPr>
        <w:spacing w:line="360" w:lineRule="auto"/>
        <w:ind w:left="220" w:leftChars="100" w:firstLine="480" w:firstLineChars="200"/>
        <w:rPr>
          <w:rFonts w:ascii="宋体" w:hAnsi="宋体" w:eastAsia="宋体"/>
          <w:bCs/>
          <w:color w:val="000000" w:themeColor="text1"/>
          <w:sz w:val="24"/>
          <w:szCs w:val="24"/>
        </w:rPr>
      </w:pPr>
      <w:r>
        <w:rPr>
          <w:rFonts w:hint="eastAsia" w:ascii="宋体" w:hAnsi="宋体" w:eastAsia="宋体"/>
          <w:bCs/>
          <w:color w:val="000000" w:themeColor="text1"/>
          <w:sz w:val="24"/>
          <w:szCs w:val="24"/>
        </w:rPr>
        <w:t>双方根据工程的行业和地域特点，在专用条件中具体约定监理依据。</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2.2.2 相关服务依据在专用条件中约定。</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olor w:val="000000" w:themeColor="text1"/>
          <w:sz w:val="24"/>
          <w:szCs w:val="24"/>
        </w:rPr>
        <w:t xml:space="preserve">2.3 </w:t>
      </w:r>
      <w:r>
        <w:rPr>
          <w:rFonts w:hint="eastAsia" w:ascii="宋体" w:hAnsi="宋体" w:eastAsia="宋体" w:cs="宋体"/>
          <w:color w:val="000000" w:themeColor="text1"/>
          <w:sz w:val="24"/>
          <w:szCs w:val="24"/>
        </w:rPr>
        <w:t>项目监理机构和人员</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2.3.2本合同履行过程中，总监理工程师及重要岗位监理人员应保持相对稳定，以保证监理工作正常进行。</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2.3.4 监理人应及时更换有下列情形之一的监理人员：</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（1）严重过失行为的；</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（2）有违法行为不能履行职责的；</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（3）涉嫌犯罪的；</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（4）不能胜任岗位职责的；</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（5）严重违反职业道德的；</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（6）专用条件约定的其他情形。</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2.3.5 委托人可要求监理人更换不能胜任本职工作的项目监理机构人员。</w:t>
      </w:r>
    </w:p>
    <w:p>
      <w:pPr>
        <w:spacing w:line="360" w:lineRule="auto"/>
        <w:ind w:left="220" w:leftChars="100" w:firstLine="480" w:firstLineChars="200"/>
        <w:rPr>
          <w:rFonts w:ascii="宋体" w:hAnsi="宋体" w:eastAsia="宋体" w:cs="宋体"/>
          <w:color w:val="000000" w:themeColor="text1"/>
          <w:sz w:val="24"/>
          <w:szCs w:val="24"/>
        </w:rPr>
      </w:pPr>
      <w:r>
        <w:rPr>
          <w:rFonts w:hint="eastAsia" w:ascii="宋体" w:hAnsi="宋体" w:eastAsia="宋体"/>
          <w:color w:val="000000" w:themeColor="text1"/>
          <w:sz w:val="24"/>
          <w:szCs w:val="24"/>
        </w:rPr>
        <w:t xml:space="preserve">2.4 </w:t>
      </w:r>
      <w:r>
        <w:rPr>
          <w:rFonts w:hint="eastAsia" w:ascii="宋体" w:hAnsi="宋体" w:eastAsia="宋体" w:cs="宋体"/>
          <w:color w:val="000000" w:themeColor="text1"/>
          <w:sz w:val="24"/>
          <w:szCs w:val="24"/>
        </w:rPr>
        <w:t>履行职责</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监理人应遵循职业道德准则和行为规范，严格按照法律法规、工程建设有关标准及本合同履行职责。</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2.4.2 当委托人与承包人之间的合同争议提交仲裁机构仲裁或人民法院审理时，监理人应提供必要的证明资料。</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2.4.4 除专用条件另有约定外，监理人发现承包人的人员不能胜任本职工作的，有权要求承包人予以调换。</w:t>
      </w:r>
    </w:p>
    <w:p>
      <w:pPr>
        <w:spacing w:line="360" w:lineRule="auto"/>
        <w:ind w:left="220" w:leftChars="100" w:firstLine="480" w:firstLineChars="200"/>
        <w:rPr>
          <w:rFonts w:ascii="宋体" w:hAnsi="宋体" w:eastAsia="宋体" w:cs="宋体"/>
          <w:color w:val="000000" w:themeColor="text1"/>
          <w:sz w:val="24"/>
          <w:szCs w:val="24"/>
        </w:rPr>
      </w:pPr>
      <w:r>
        <w:rPr>
          <w:rFonts w:hint="eastAsia" w:ascii="宋体" w:hAnsi="宋体" w:eastAsia="宋体"/>
          <w:color w:val="000000" w:themeColor="text1"/>
          <w:sz w:val="24"/>
          <w:szCs w:val="24"/>
        </w:rPr>
        <w:t>2.5 提交</w:t>
      </w:r>
      <w:r>
        <w:rPr>
          <w:rFonts w:hint="eastAsia" w:ascii="宋体" w:hAnsi="宋体" w:eastAsia="宋体" w:cs="宋体"/>
          <w:color w:val="000000" w:themeColor="text1"/>
          <w:sz w:val="24"/>
          <w:szCs w:val="24"/>
        </w:rPr>
        <w:t>报告</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监理人应按专用条件约定的种类、时间和份数向委托人提交监理与相关服务的报告。</w:t>
      </w:r>
    </w:p>
    <w:p>
      <w:pPr>
        <w:spacing w:line="360" w:lineRule="auto"/>
        <w:ind w:left="220" w:leftChars="100"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2.6 文件资料</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在本合同履行期内，监理人应在现场保留工作所用的图纸、报告及记录监理工作的相关文件。工程竣工后，应当按照档案管理规定将监理有关文件归档。</w:t>
      </w:r>
    </w:p>
    <w:p>
      <w:pPr>
        <w:spacing w:line="360" w:lineRule="auto"/>
        <w:ind w:left="220" w:leftChars="100" w:firstLine="480" w:firstLineChars="200"/>
        <w:rPr>
          <w:rFonts w:ascii="宋体" w:hAnsi="宋体" w:eastAsia="宋体" w:cs="宋体"/>
          <w:color w:val="000000" w:themeColor="text1"/>
          <w:sz w:val="24"/>
          <w:szCs w:val="24"/>
        </w:rPr>
      </w:pPr>
      <w:r>
        <w:rPr>
          <w:rFonts w:hint="eastAsia" w:ascii="宋体" w:hAnsi="宋体" w:eastAsia="宋体"/>
          <w:color w:val="000000" w:themeColor="text1"/>
          <w:sz w:val="24"/>
          <w:szCs w:val="24"/>
        </w:rPr>
        <w:t xml:space="preserve">2.7 </w:t>
      </w:r>
      <w:r>
        <w:rPr>
          <w:rFonts w:hint="eastAsia" w:ascii="宋体" w:hAnsi="宋体" w:eastAsia="宋体" w:cs="宋体"/>
          <w:color w:val="000000" w:themeColor="text1"/>
          <w:sz w:val="24"/>
          <w:szCs w:val="24"/>
        </w:rPr>
        <w:t>使用委托人的财产</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3．委托人的义务</w:t>
      </w:r>
    </w:p>
    <w:p>
      <w:pPr>
        <w:spacing w:line="360" w:lineRule="auto"/>
        <w:ind w:left="220" w:leftChars="100" w:firstLine="480" w:firstLineChars="200"/>
        <w:rPr>
          <w:rFonts w:ascii="宋体" w:hAnsi="宋体" w:eastAsia="宋体" w:cs="宋体"/>
          <w:color w:val="000000" w:themeColor="text1"/>
          <w:sz w:val="24"/>
          <w:szCs w:val="24"/>
        </w:rPr>
      </w:pPr>
      <w:r>
        <w:rPr>
          <w:rFonts w:hint="eastAsia" w:ascii="宋体" w:hAnsi="宋体" w:eastAsia="宋体"/>
          <w:color w:val="000000" w:themeColor="text1"/>
          <w:sz w:val="24"/>
          <w:szCs w:val="24"/>
        </w:rPr>
        <w:t xml:space="preserve">3.1 </w:t>
      </w:r>
      <w:r>
        <w:rPr>
          <w:rFonts w:hint="eastAsia" w:ascii="宋体" w:hAnsi="宋体" w:eastAsia="宋体" w:cs="宋体"/>
          <w:color w:val="000000" w:themeColor="text1"/>
          <w:sz w:val="24"/>
          <w:szCs w:val="24"/>
        </w:rPr>
        <w:t>告知</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委托人应在委托人与承包人签订的合同中明确监理人、总监理工程师和授予项目监理机构的权限。如有变更，应及时通知承包人。</w:t>
      </w:r>
    </w:p>
    <w:p>
      <w:pPr>
        <w:spacing w:line="360" w:lineRule="auto"/>
        <w:ind w:left="220" w:leftChars="100" w:firstLine="480" w:firstLineChars="200"/>
        <w:rPr>
          <w:rFonts w:ascii="宋体" w:hAnsi="宋体" w:eastAsia="宋体" w:cs="宋体"/>
          <w:color w:val="000000" w:themeColor="text1"/>
          <w:sz w:val="24"/>
          <w:szCs w:val="24"/>
        </w:rPr>
      </w:pPr>
      <w:r>
        <w:rPr>
          <w:rFonts w:hint="eastAsia" w:ascii="宋体" w:hAnsi="宋体" w:eastAsia="宋体"/>
          <w:color w:val="000000" w:themeColor="text1"/>
          <w:sz w:val="24"/>
          <w:szCs w:val="24"/>
        </w:rPr>
        <w:t xml:space="preserve">3.2 </w:t>
      </w:r>
      <w:r>
        <w:rPr>
          <w:rFonts w:hint="eastAsia" w:ascii="宋体" w:hAnsi="宋体" w:eastAsia="宋体" w:cs="宋体"/>
          <w:color w:val="000000" w:themeColor="text1"/>
          <w:sz w:val="24"/>
          <w:szCs w:val="24"/>
        </w:rPr>
        <w:t>提供资料</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委托人应按照附录B约定，无偿向监理人提供工程有关的资料。在本合同履行过程中，委托人应及时向监理人提供最新的与工程有关的资料。</w:t>
      </w:r>
    </w:p>
    <w:p>
      <w:pPr>
        <w:spacing w:line="360" w:lineRule="auto"/>
        <w:ind w:left="220" w:leftChars="100" w:firstLine="480" w:firstLineChars="200"/>
        <w:rPr>
          <w:rFonts w:ascii="宋体" w:hAnsi="宋体" w:eastAsia="宋体" w:cs="宋体"/>
          <w:color w:val="000000" w:themeColor="text1"/>
          <w:sz w:val="24"/>
          <w:szCs w:val="24"/>
        </w:rPr>
      </w:pPr>
      <w:r>
        <w:rPr>
          <w:rFonts w:hint="eastAsia" w:ascii="宋体" w:hAnsi="宋体" w:eastAsia="宋体"/>
          <w:color w:val="000000" w:themeColor="text1"/>
          <w:sz w:val="24"/>
          <w:szCs w:val="24"/>
        </w:rPr>
        <w:t xml:space="preserve">3.3 </w:t>
      </w:r>
      <w:r>
        <w:rPr>
          <w:rFonts w:hint="eastAsia" w:ascii="宋体" w:hAnsi="宋体" w:eastAsia="宋体" w:cs="宋体"/>
          <w:color w:val="000000" w:themeColor="text1"/>
          <w:sz w:val="24"/>
          <w:szCs w:val="24"/>
        </w:rPr>
        <w:t>提供工作条件</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委托人应为监理人完成监理与相关服务提供必要的条件。</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3.3.1 委托人应按照附录B约定，派遣相应的人员，提供房屋、设备，供监理人无偿使用。</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3.3.2 委托人应负责协调工程建设中所有外部关系，为监理人履行本合同提供必要的外部条件。</w:t>
      </w:r>
    </w:p>
    <w:p>
      <w:pPr>
        <w:snapToGrid w:val="0"/>
        <w:spacing w:line="360" w:lineRule="auto"/>
        <w:ind w:left="220" w:leftChars="100" w:firstLine="480" w:firstLineChars="200"/>
        <w:rPr>
          <w:rFonts w:ascii="宋体" w:hAnsi="宋体" w:eastAsia="宋体" w:cs="宋体"/>
          <w:color w:val="000000" w:themeColor="text1"/>
          <w:sz w:val="24"/>
          <w:szCs w:val="24"/>
        </w:rPr>
      </w:pPr>
      <w:r>
        <w:rPr>
          <w:rFonts w:hint="eastAsia" w:ascii="宋体" w:hAnsi="宋体" w:eastAsia="宋体"/>
          <w:color w:val="000000" w:themeColor="text1"/>
          <w:sz w:val="24"/>
          <w:szCs w:val="24"/>
        </w:rPr>
        <w:t xml:space="preserve">3.4 </w:t>
      </w:r>
      <w:r>
        <w:rPr>
          <w:rFonts w:hint="eastAsia" w:ascii="宋体" w:hAnsi="宋体" w:eastAsia="宋体" w:cs="宋体"/>
          <w:color w:val="000000" w:themeColor="text1"/>
          <w:sz w:val="24"/>
          <w:szCs w:val="24"/>
        </w:rPr>
        <w:t>委托人代表</w:t>
      </w:r>
    </w:p>
    <w:p>
      <w:pPr>
        <w:widowControl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220" w:leftChars="100" w:firstLine="480" w:firstLineChars="200"/>
        <w:rPr>
          <w:rFonts w:ascii="宋体" w:hAnsi="宋体" w:eastAsia="宋体" w:cs="宋体"/>
          <w:color w:val="000000" w:themeColor="text1"/>
          <w:sz w:val="24"/>
          <w:szCs w:val="24"/>
        </w:rPr>
      </w:pPr>
      <w:r>
        <w:rPr>
          <w:rFonts w:hint="eastAsia" w:ascii="宋体" w:hAnsi="宋体" w:eastAsia="宋体"/>
          <w:color w:val="000000" w:themeColor="text1"/>
          <w:sz w:val="24"/>
          <w:szCs w:val="24"/>
        </w:rPr>
        <w:t xml:space="preserve">3.5 </w:t>
      </w:r>
      <w:r>
        <w:rPr>
          <w:rFonts w:hint="eastAsia" w:ascii="宋体" w:hAnsi="宋体" w:eastAsia="宋体" w:cs="宋体"/>
          <w:color w:val="000000" w:themeColor="text1"/>
          <w:sz w:val="24"/>
          <w:szCs w:val="24"/>
        </w:rPr>
        <w:t>委托人意见或要求</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在本合同约定的监理与相关服务工作范围内，委托人对承包人的任何意见或要求应通知监理人，由监理人向承包人发出相应指令。</w:t>
      </w:r>
    </w:p>
    <w:p>
      <w:pPr>
        <w:snapToGrid w:val="0"/>
        <w:spacing w:line="360" w:lineRule="auto"/>
        <w:ind w:left="220" w:leftChars="100" w:firstLine="480" w:firstLineChars="200"/>
        <w:rPr>
          <w:rFonts w:ascii="宋体" w:hAnsi="宋体" w:eastAsia="宋体" w:cs="宋体"/>
          <w:color w:val="000000" w:themeColor="text1"/>
          <w:sz w:val="24"/>
          <w:szCs w:val="24"/>
        </w:rPr>
      </w:pPr>
      <w:r>
        <w:rPr>
          <w:rFonts w:hint="eastAsia" w:ascii="宋体" w:hAnsi="宋体" w:eastAsia="宋体"/>
          <w:color w:val="000000" w:themeColor="text1"/>
          <w:sz w:val="24"/>
          <w:szCs w:val="24"/>
        </w:rPr>
        <w:t xml:space="preserve">3.6 </w:t>
      </w:r>
      <w:r>
        <w:rPr>
          <w:rFonts w:hint="eastAsia" w:ascii="宋体" w:hAnsi="宋体" w:eastAsia="宋体" w:cs="宋体"/>
          <w:color w:val="000000" w:themeColor="text1"/>
          <w:sz w:val="24"/>
          <w:szCs w:val="24"/>
        </w:rPr>
        <w:t>答复</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委托人应在专用条件约定的时间内，对监理人以书面形式提交并要求作出决定的事宜，给予书面答复。逾期未答复的，视为委托人认可。</w:t>
      </w:r>
    </w:p>
    <w:p>
      <w:pPr>
        <w:snapToGrid w:val="0"/>
        <w:spacing w:line="360" w:lineRule="auto"/>
        <w:ind w:left="220" w:leftChars="100" w:firstLine="480" w:firstLineChars="200"/>
        <w:rPr>
          <w:rFonts w:ascii="宋体" w:hAnsi="宋体" w:eastAsia="宋体" w:cs="宋体"/>
          <w:color w:val="000000" w:themeColor="text1"/>
          <w:sz w:val="24"/>
          <w:szCs w:val="24"/>
        </w:rPr>
      </w:pPr>
      <w:r>
        <w:rPr>
          <w:rFonts w:hint="eastAsia" w:ascii="宋体" w:hAnsi="宋体" w:eastAsia="宋体"/>
          <w:color w:val="000000" w:themeColor="text1"/>
          <w:sz w:val="24"/>
          <w:szCs w:val="24"/>
        </w:rPr>
        <w:t xml:space="preserve">3.7 </w:t>
      </w:r>
      <w:r>
        <w:rPr>
          <w:rFonts w:hint="eastAsia" w:ascii="宋体" w:hAnsi="宋体" w:eastAsia="宋体" w:cs="宋体"/>
          <w:color w:val="000000" w:themeColor="text1"/>
          <w:sz w:val="24"/>
          <w:szCs w:val="24"/>
        </w:rPr>
        <w:t>支付</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委托人应按本合同约定，向监理人支付酬金。</w:t>
      </w:r>
    </w:p>
    <w:p>
      <w:pPr>
        <w:snapToGrid w:val="0"/>
        <w:spacing w:line="360" w:lineRule="auto"/>
        <w:ind w:firstLine="482"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4. 违约责任</w:t>
      </w:r>
    </w:p>
    <w:p>
      <w:pPr>
        <w:spacing w:line="360" w:lineRule="auto"/>
        <w:ind w:left="220" w:leftChars="100" w:firstLine="480" w:firstLineChars="200"/>
        <w:rPr>
          <w:rFonts w:ascii="宋体" w:hAnsi="宋体" w:eastAsia="宋体" w:cs="宋体"/>
          <w:color w:val="000000" w:themeColor="text1"/>
          <w:sz w:val="24"/>
          <w:szCs w:val="24"/>
        </w:rPr>
      </w:pPr>
      <w:r>
        <w:rPr>
          <w:rFonts w:hint="eastAsia" w:ascii="宋体" w:hAnsi="宋体" w:eastAsia="宋体"/>
          <w:color w:val="000000" w:themeColor="text1"/>
          <w:sz w:val="24"/>
          <w:szCs w:val="24"/>
        </w:rPr>
        <w:t xml:space="preserve">4.1 </w:t>
      </w:r>
      <w:r>
        <w:rPr>
          <w:rFonts w:hint="eastAsia" w:ascii="宋体" w:hAnsi="宋体" w:eastAsia="宋体" w:cs="宋体"/>
          <w:color w:val="000000" w:themeColor="text1"/>
          <w:sz w:val="24"/>
          <w:szCs w:val="24"/>
        </w:rPr>
        <w:t>监理人的违约责任</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监理人未履行本合同义务的，应承担相应的责任。</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4.1.1 因监理人</w:t>
      </w:r>
      <w:r>
        <w:rPr>
          <w:rFonts w:hint="eastAsia" w:ascii="宋体" w:hAnsi="宋体" w:eastAsia="宋体" w:cs="宋体"/>
          <w:color w:val="000000" w:themeColor="text1"/>
          <w:sz w:val="24"/>
          <w:szCs w:val="24"/>
        </w:rPr>
        <w:t>违反本合同约定</w:t>
      </w:r>
      <w:r>
        <w:rPr>
          <w:rFonts w:hint="eastAsia" w:ascii="宋体" w:hAnsi="宋体" w:eastAsia="宋体"/>
          <w:color w:val="000000" w:themeColor="text1"/>
          <w:sz w:val="24"/>
          <w:szCs w:val="24"/>
        </w:rPr>
        <w:t>给委托人造成损失的，监理人应当赔偿委托人损失。赔偿金额的确定方法在专用条件中约定。监理人承担部分赔偿责任的，其承担赔偿金额由双方协商确定。</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4.1.2 监理人向委托人的索赔不成立时，监理人应赔偿委托人由此发生的费用。</w:t>
      </w:r>
    </w:p>
    <w:p>
      <w:pPr>
        <w:snapToGrid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olor w:val="000000" w:themeColor="text1"/>
          <w:sz w:val="24"/>
          <w:szCs w:val="24"/>
        </w:rPr>
        <w:t>4.2 委</w:t>
      </w:r>
      <w:r>
        <w:rPr>
          <w:rFonts w:hint="eastAsia" w:ascii="宋体" w:hAnsi="宋体" w:eastAsia="宋体" w:cs="宋体"/>
          <w:color w:val="000000" w:themeColor="text1"/>
          <w:sz w:val="24"/>
          <w:szCs w:val="24"/>
        </w:rPr>
        <w:t>托人的违约责任</w:t>
      </w:r>
    </w:p>
    <w:p>
      <w:pPr>
        <w:adjustRightInd w:val="0"/>
        <w:snapToGrid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olor w:val="000000" w:themeColor="text1"/>
          <w:sz w:val="24"/>
          <w:szCs w:val="24"/>
        </w:rPr>
        <w:t>委托人未履行本合同义务的，应承担相应的责任。</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4.2.1 委托人违反本合同约定造成监理人损失的，委托人应予以赔偿。</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4.2.2 委托人向监理人的索赔不成立时，应赔偿监理人由此引起的费用。</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4.2.3 委托人未能按期支付酬金超过28天，</w:t>
      </w:r>
      <w:r>
        <w:rPr>
          <w:rFonts w:hint="eastAsia" w:ascii="宋体" w:hAnsi="宋体" w:eastAsia="宋体" w:cs="宋体"/>
          <w:color w:val="000000" w:themeColor="text1"/>
          <w:sz w:val="24"/>
          <w:szCs w:val="24"/>
        </w:rPr>
        <w:t>应按专用条件约定支付逾期付款利息</w:t>
      </w:r>
      <w:r>
        <w:rPr>
          <w:rFonts w:hint="eastAsia" w:ascii="宋体" w:hAnsi="宋体" w:eastAsia="宋体"/>
          <w:color w:val="000000" w:themeColor="text1"/>
          <w:sz w:val="24"/>
          <w:szCs w:val="24"/>
        </w:rPr>
        <w:t>。</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4.3 除外责任</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因非监理人的原因，且监理人无过错，发生工程质量事故、安全事故、工期延误等造成的损失，监理人不承担赔偿责任。</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因不可抗力导致本合同全部或部分不能履行时，双方各自承担其因此而造成的损失、损害。</w:t>
      </w:r>
    </w:p>
    <w:p>
      <w:pPr>
        <w:snapToGrid w:val="0"/>
        <w:spacing w:line="360" w:lineRule="auto"/>
        <w:ind w:firstLine="482"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5. 支付</w:t>
      </w:r>
    </w:p>
    <w:p>
      <w:pPr>
        <w:snapToGrid w:val="0"/>
        <w:spacing w:line="360" w:lineRule="auto"/>
        <w:ind w:left="220" w:leftChars="100"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 xml:space="preserve">5.1 </w:t>
      </w:r>
      <w:r>
        <w:rPr>
          <w:rFonts w:hint="eastAsia" w:ascii="宋体" w:hAnsi="宋体" w:eastAsia="宋体"/>
          <w:bCs/>
          <w:color w:val="000000" w:themeColor="text1"/>
          <w:sz w:val="24"/>
          <w:szCs w:val="24"/>
        </w:rPr>
        <w:t>支付货币</w:t>
      </w:r>
    </w:p>
    <w:p>
      <w:pPr>
        <w:snapToGrid w:val="0"/>
        <w:spacing w:line="360" w:lineRule="auto"/>
        <w:ind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除专用条件另有约定外，酬金均以人民币支付。涉及外币支付的，所采用的货币种类、比例和汇率在专用条件中约定。</w:t>
      </w:r>
    </w:p>
    <w:p>
      <w:pPr>
        <w:snapToGrid w:val="0"/>
        <w:spacing w:line="360" w:lineRule="auto"/>
        <w:ind w:left="220" w:leftChars="100"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5.2 支付申请</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监理人应在本合同约定的每次应付款时间的7天前，向委托人提交支付申请书。支付申请书应当说明当期应付款总额，并列出当期应支付的款项及其金额。</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5.3 支付酬金</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支付的酬金包括正常工作酬金、附加工作酬金、合理化建议奖励金额及费用。</w:t>
      </w:r>
    </w:p>
    <w:p>
      <w:pPr>
        <w:snapToGrid w:val="0"/>
        <w:spacing w:line="360" w:lineRule="auto"/>
        <w:ind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 xml:space="preserve">5.4 </w:t>
      </w:r>
      <w:r>
        <w:rPr>
          <w:rFonts w:hint="eastAsia" w:ascii="宋体" w:hAnsi="宋体" w:eastAsia="宋体"/>
          <w:bCs/>
          <w:color w:val="000000" w:themeColor="text1"/>
          <w:sz w:val="24"/>
          <w:szCs w:val="24"/>
        </w:rPr>
        <w:t>有争议部分的付款</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ind w:firstLine="482"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6. 合同生效、变更、暂停、解除与终止</w:t>
      </w:r>
    </w:p>
    <w:p>
      <w:pPr>
        <w:spacing w:line="360" w:lineRule="auto"/>
        <w:ind w:left="220" w:leftChars="100"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6.1生效</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除法律另有规定或者专用条件另有约定外，委托人和监理人的法定代表人或其授权代理人在协议书上签字并盖公章后本合同生效。</w:t>
      </w:r>
    </w:p>
    <w:p>
      <w:pPr>
        <w:snapToGrid w:val="0"/>
        <w:spacing w:line="360" w:lineRule="auto"/>
        <w:ind w:left="220" w:leftChars="100"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6.2</w:t>
      </w:r>
      <w:r>
        <w:rPr>
          <w:rFonts w:hint="eastAsia" w:ascii="宋体" w:hAnsi="宋体" w:eastAsia="宋体"/>
          <w:bCs/>
          <w:color w:val="000000" w:themeColor="text1"/>
          <w:sz w:val="24"/>
          <w:szCs w:val="24"/>
        </w:rPr>
        <w:t>变更</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6.2.1 任何一方提出变更请求时，双方经协商一致后可进行变更。</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6.2.6 因工程规模、监理范围的变化导致监理人的正常工作量减少时，正常工作酬金应作相应调整。调整方法在专用条件中约定。</w:t>
      </w:r>
    </w:p>
    <w:p>
      <w:pPr>
        <w:snapToGrid w:val="0"/>
        <w:spacing w:line="360" w:lineRule="auto"/>
        <w:ind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 xml:space="preserve">  6.3 暂停与</w:t>
      </w:r>
      <w:r>
        <w:rPr>
          <w:rFonts w:hint="eastAsia" w:ascii="宋体" w:hAnsi="宋体" w:eastAsia="宋体"/>
          <w:bCs/>
          <w:color w:val="000000" w:themeColor="text1"/>
          <w:sz w:val="24"/>
          <w:szCs w:val="24"/>
        </w:rPr>
        <w:t>解除</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解除本合同的协议必须采取书面形式，协议未达成之前，本合同仍然有效。</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widowControl w:val="0"/>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6.3.5 因不可抗力致使本合同部分或全部不能履行时，一方应立即通知另一方，可暂停或解除本合同。</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6.3.6 本合同解除后，本合同约定的有关结算、清理、争议解决方式的条件仍然有效。</w:t>
      </w:r>
    </w:p>
    <w:p>
      <w:pPr>
        <w:snapToGrid w:val="0"/>
        <w:spacing w:line="360" w:lineRule="auto"/>
        <w:ind w:left="220" w:leftChars="100"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 xml:space="preserve">6.4 </w:t>
      </w:r>
      <w:r>
        <w:rPr>
          <w:rFonts w:hint="eastAsia" w:ascii="宋体" w:hAnsi="宋体" w:eastAsia="宋体"/>
          <w:bCs/>
          <w:color w:val="000000" w:themeColor="text1"/>
          <w:sz w:val="24"/>
          <w:szCs w:val="24"/>
        </w:rPr>
        <w:t>终止</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以下条件全部满足时，本合同即告终止：</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（1）监理人完成本合同约定的全部工作；</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（2）委托人与监理人结清并支付全部酬金。</w:t>
      </w:r>
    </w:p>
    <w:p>
      <w:pPr>
        <w:snapToGrid w:val="0"/>
        <w:spacing w:line="360" w:lineRule="auto"/>
        <w:ind w:firstLine="482"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7. 争议解决</w:t>
      </w:r>
    </w:p>
    <w:p>
      <w:pPr>
        <w:snapToGrid w:val="0"/>
        <w:spacing w:line="360" w:lineRule="auto"/>
        <w:ind w:left="220" w:leftChars="100"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7.1</w:t>
      </w:r>
      <w:r>
        <w:rPr>
          <w:rFonts w:hint="eastAsia" w:ascii="宋体" w:hAnsi="宋体" w:eastAsia="宋体"/>
          <w:bCs/>
          <w:color w:val="000000" w:themeColor="text1"/>
          <w:sz w:val="24"/>
          <w:szCs w:val="24"/>
        </w:rPr>
        <w:t>协商</w:t>
      </w:r>
    </w:p>
    <w:p>
      <w:pPr>
        <w:snapToGrid w:val="0"/>
        <w:spacing w:line="360" w:lineRule="auto"/>
        <w:ind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双方应本着诚信原则协商解决彼此间的争议。</w:t>
      </w:r>
    </w:p>
    <w:p>
      <w:pPr>
        <w:snapToGrid w:val="0"/>
        <w:spacing w:line="360" w:lineRule="auto"/>
        <w:ind w:left="220" w:leftChars="100"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7.2</w:t>
      </w:r>
      <w:r>
        <w:rPr>
          <w:rFonts w:hint="eastAsia" w:ascii="宋体" w:hAnsi="宋体" w:eastAsia="宋体"/>
          <w:bCs/>
          <w:color w:val="000000" w:themeColor="text1"/>
          <w:sz w:val="24"/>
          <w:szCs w:val="24"/>
        </w:rPr>
        <w:t>调解</w:t>
      </w:r>
    </w:p>
    <w:p>
      <w:pPr>
        <w:snapToGrid w:val="0"/>
        <w:spacing w:line="360" w:lineRule="auto"/>
        <w:ind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如果双方不能在14天内或双方商定的其他时间内解决本合同争议，可以将其提交给专用条件约定的或事后达成协议的调解人进行调解。</w:t>
      </w:r>
    </w:p>
    <w:p>
      <w:pPr>
        <w:snapToGrid w:val="0"/>
        <w:spacing w:line="360" w:lineRule="auto"/>
        <w:ind w:left="220" w:leftChars="100"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7.3</w:t>
      </w:r>
      <w:r>
        <w:rPr>
          <w:rFonts w:hint="eastAsia" w:ascii="宋体" w:hAnsi="宋体" w:eastAsia="宋体"/>
          <w:bCs/>
          <w:color w:val="000000" w:themeColor="text1"/>
          <w:sz w:val="24"/>
          <w:szCs w:val="24"/>
        </w:rPr>
        <w:t>仲裁或诉讼</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双方均有权不经调解直接向专用条件约定的仲裁机构申请仲裁或向有管辖权的人民法院提起诉讼。</w:t>
      </w:r>
    </w:p>
    <w:p>
      <w:pPr>
        <w:snapToGrid w:val="0"/>
        <w:spacing w:line="360" w:lineRule="auto"/>
        <w:ind w:firstLine="482"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8. 其他</w:t>
      </w:r>
    </w:p>
    <w:p>
      <w:pPr>
        <w:spacing w:line="360" w:lineRule="auto"/>
        <w:ind w:left="220" w:leftChars="100"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 xml:space="preserve">8.1 </w:t>
      </w:r>
      <w:r>
        <w:rPr>
          <w:rFonts w:hint="eastAsia" w:ascii="宋体" w:hAnsi="宋体" w:eastAsia="宋体"/>
          <w:bCs/>
          <w:color w:val="000000" w:themeColor="text1"/>
          <w:sz w:val="24"/>
          <w:szCs w:val="24"/>
        </w:rPr>
        <w:t>外出考察费用</w:t>
      </w:r>
    </w:p>
    <w:p>
      <w:pPr>
        <w:snapToGrid w:val="0"/>
        <w:spacing w:line="360" w:lineRule="auto"/>
        <w:ind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经委托人同意，监理人员外出考察发生的费用由委托人审核后支付。</w:t>
      </w:r>
    </w:p>
    <w:p>
      <w:pPr>
        <w:snapToGrid w:val="0"/>
        <w:spacing w:line="360" w:lineRule="auto"/>
        <w:ind w:left="220" w:leftChars="100"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 xml:space="preserve">8.2 </w:t>
      </w:r>
      <w:r>
        <w:rPr>
          <w:rFonts w:hint="eastAsia" w:ascii="宋体" w:hAnsi="宋体" w:eastAsia="宋体"/>
          <w:bCs/>
          <w:color w:val="000000" w:themeColor="text1"/>
          <w:sz w:val="24"/>
          <w:szCs w:val="24"/>
        </w:rPr>
        <w:t>检测费用</w:t>
      </w:r>
    </w:p>
    <w:p>
      <w:pPr>
        <w:snapToGrid w:val="0"/>
        <w:spacing w:line="360" w:lineRule="auto"/>
        <w:ind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委托人要求监理人进行的材料和设备检测所发生的费用，由委托人支付，支付时间在专用条件中约定。</w:t>
      </w:r>
    </w:p>
    <w:p>
      <w:pPr>
        <w:snapToGrid w:val="0"/>
        <w:spacing w:line="360" w:lineRule="auto"/>
        <w:ind w:left="220" w:leftChars="100"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 xml:space="preserve">8.3 </w:t>
      </w:r>
      <w:r>
        <w:rPr>
          <w:rFonts w:hint="eastAsia" w:ascii="宋体" w:hAnsi="宋体" w:eastAsia="宋体"/>
          <w:bCs/>
          <w:color w:val="000000" w:themeColor="text1"/>
          <w:sz w:val="24"/>
          <w:szCs w:val="24"/>
        </w:rPr>
        <w:t>咨询费用</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经委托人同意，根据工程需要由监理人组织的相关咨询论证会以及聘请相关专家等发生的费用由委托人支付，支付时间在专用条件中约定。</w:t>
      </w:r>
    </w:p>
    <w:p>
      <w:pPr>
        <w:snapToGrid w:val="0"/>
        <w:spacing w:line="360" w:lineRule="auto"/>
        <w:ind w:left="220" w:leftChars="100"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 xml:space="preserve">8.4 </w:t>
      </w:r>
      <w:r>
        <w:rPr>
          <w:rFonts w:hint="eastAsia" w:ascii="宋体" w:hAnsi="宋体" w:eastAsia="宋体"/>
          <w:bCs/>
          <w:color w:val="000000" w:themeColor="text1"/>
          <w:sz w:val="24"/>
          <w:szCs w:val="24"/>
        </w:rPr>
        <w:t>奖励</w:t>
      </w:r>
    </w:p>
    <w:p>
      <w:pPr>
        <w:widowControl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20" w:leftChars="100"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 xml:space="preserve">8.5 </w:t>
      </w:r>
      <w:r>
        <w:rPr>
          <w:rFonts w:hint="eastAsia" w:ascii="宋体" w:hAnsi="宋体" w:eastAsia="宋体"/>
          <w:bCs/>
          <w:color w:val="000000" w:themeColor="text1"/>
          <w:sz w:val="24"/>
          <w:szCs w:val="24"/>
        </w:rPr>
        <w:t>守法诚信</w:t>
      </w:r>
    </w:p>
    <w:p>
      <w:pPr>
        <w:snapToGrid w:val="0"/>
        <w:spacing w:line="360" w:lineRule="auto"/>
        <w:ind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监理人及其工作人员不得从与实施工程有关的第三方处获得任何经济利益。</w:t>
      </w:r>
    </w:p>
    <w:p>
      <w:pPr>
        <w:snapToGrid w:val="0"/>
        <w:spacing w:line="360" w:lineRule="auto"/>
        <w:ind w:left="220" w:leftChars="100"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 xml:space="preserve">8.6 </w:t>
      </w:r>
      <w:r>
        <w:rPr>
          <w:rFonts w:hint="eastAsia" w:ascii="宋体" w:hAnsi="宋体" w:eastAsia="宋体"/>
          <w:bCs/>
          <w:color w:val="000000" w:themeColor="text1"/>
          <w:sz w:val="24"/>
          <w:szCs w:val="24"/>
        </w:rPr>
        <w:t>保密</w:t>
      </w:r>
    </w:p>
    <w:p>
      <w:pPr>
        <w:snapToGrid w:val="0"/>
        <w:spacing w:line="360" w:lineRule="auto"/>
        <w:ind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双方不得泄露对方申明的保密资料，亦不得泄露与实施工程有关的第三方所提供的保密资料，保密事项在专用条件中约定。</w:t>
      </w:r>
    </w:p>
    <w:p>
      <w:pPr>
        <w:snapToGrid w:val="0"/>
        <w:spacing w:line="360" w:lineRule="auto"/>
        <w:ind w:left="220" w:leftChars="100"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 xml:space="preserve">8.7 </w:t>
      </w:r>
      <w:r>
        <w:rPr>
          <w:rFonts w:hint="eastAsia" w:ascii="宋体" w:hAnsi="宋体" w:eastAsia="宋体"/>
          <w:bCs/>
          <w:color w:val="000000" w:themeColor="text1"/>
          <w:sz w:val="24"/>
          <w:szCs w:val="24"/>
        </w:rPr>
        <w:t>通知</w:t>
      </w:r>
    </w:p>
    <w:p>
      <w:pPr>
        <w:snapToGrid w:val="0"/>
        <w:spacing w:line="360" w:lineRule="auto"/>
        <w:ind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本合同涉及的通知均应当采用书面形式，并在送达对方时生效，收件人应书面签收。</w:t>
      </w:r>
    </w:p>
    <w:p>
      <w:pPr>
        <w:snapToGrid w:val="0"/>
        <w:spacing w:line="360" w:lineRule="auto"/>
        <w:ind w:left="220" w:leftChars="100"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 xml:space="preserve">8.8 </w:t>
      </w:r>
      <w:r>
        <w:rPr>
          <w:rFonts w:hint="eastAsia" w:ascii="宋体" w:hAnsi="宋体" w:eastAsia="宋体"/>
          <w:bCs/>
          <w:color w:val="000000" w:themeColor="text1"/>
          <w:sz w:val="24"/>
          <w:szCs w:val="24"/>
        </w:rPr>
        <w:t>著作权</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监理人对其编制的文件拥有著作权。</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outlineLvl w:val="1"/>
        <w:rPr>
          <w:rFonts w:ascii="宋体" w:hAnsi="宋体" w:eastAsia="宋体"/>
          <w:b/>
          <w:color w:val="000000" w:themeColor="text1"/>
          <w:sz w:val="32"/>
          <w:szCs w:val="32"/>
        </w:rPr>
      </w:pPr>
      <w:bookmarkStart w:id="192" w:name="_Toc34672440"/>
      <w:bookmarkStart w:id="193" w:name="_Toc25940"/>
      <w:r>
        <w:rPr>
          <w:rFonts w:hint="eastAsia" w:ascii="宋体" w:hAnsi="宋体" w:eastAsia="宋体"/>
          <w:b/>
          <w:color w:val="000000" w:themeColor="text1"/>
          <w:sz w:val="32"/>
          <w:szCs w:val="32"/>
        </w:rPr>
        <w:t>第三部分  专用条款</w:t>
      </w:r>
      <w:bookmarkEnd w:id="192"/>
      <w:bookmarkEnd w:id="193"/>
    </w:p>
    <w:p>
      <w:pPr>
        <w:spacing w:line="360" w:lineRule="auto"/>
        <w:ind w:firstLine="482" w:firstLineChars="200"/>
        <w:jc w:val="center"/>
        <w:rPr>
          <w:rFonts w:ascii="宋体" w:hAnsi="宋体" w:eastAsia="宋体"/>
          <w:b/>
          <w:color w:val="000000" w:themeColor="text1"/>
          <w:sz w:val="24"/>
          <w:szCs w:val="24"/>
        </w:rPr>
      </w:pPr>
    </w:p>
    <w:p>
      <w:pPr>
        <w:adjustRightInd w:val="0"/>
        <w:snapToGrid w:val="0"/>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1. 定义与解释</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1.2  解释</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1.2.1 本合同文件除使用中文外，还可用。</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1.2.2 约定本合同文件的解释顺序为：。</w:t>
      </w:r>
    </w:p>
    <w:p>
      <w:pPr>
        <w:adjustRightInd w:val="0"/>
        <w:snapToGrid w:val="0"/>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2. 监理人义务</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2.1 监理的范围和</w:t>
      </w:r>
      <w:r>
        <w:rPr>
          <w:rFonts w:hint="eastAsia" w:ascii="宋体" w:hAnsi="宋体" w:eastAsia="宋体"/>
          <w:bCs/>
          <w:color w:val="000000" w:themeColor="text1"/>
          <w:sz w:val="24"/>
          <w:szCs w:val="24"/>
        </w:rPr>
        <w:t>内容</w:t>
      </w:r>
    </w:p>
    <w:p>
      <w:pPr>
        <w:wordWrap w:val="0"/>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2.1.1 监理范围包括：。</w:t>
      </w:r>
    </w:p>
    <w:p>
      <w:pPr>
        <w:wordWrap w:val="0"/>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2.1.2 监理工作内容还包括：。</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2.2 监理与相关服务依据</w:t>
      </w:r>
    </w:p>
    <w:p>
      <w:pPr>
        <w:wordWrap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2.2.1 监理依据包括：。</w:t>
      </w:r>
    </w:p>
    <w:p>
      <w:pPr>
        <w:adjustRightInd w:val="0"/>
        <w:snapToGrid w:val="0"/>
        <w:spacing w:line="360" w:lineRule="auto"/>
        <w:ind w:firstLine="480" w:firstLineChars="200"/>
        <w:rPr>
          <w:rFonts w:ascii="宋体" w:hAnsi="宋体" w:eastAsia="宋体"/>
          <w:dstrike/>
          <w:color w:val="000000" w:themeColor="text1"/>
          <w:sz w:val="24"/>
          <w:szCs w:val="24"/>
        </w:rPr>
      </w:pPr>
      <w:r>
        <w:rPr>
          <w:rFonts w:hint="eastAsia" w:ascii="宋体" w:hAnsi="宋体" w:eastAsia="宋体"/>
          <w:color w:val="000000" w:themeColor="text1"/>
          <w:sz w:val="24"/>
          <w:szCs w:val="24"/>
        </w:rPr>
        <w:t>2.2.2 相关服务依据包括：。</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2.3</w:t>
      </w:r>
      <w:r>
        <w:rPr>
          <w:rFonts w:hint="eastAsia" w:ascii="宋体" w:hAnsi="宋体" w:eastAsia="宋体" w:cs="宋体"/>
          <w:color w:val="000000" w:themeColor="text1"/>
          <w:sz w:val="24"/>
          <w:szCs w:val="24"/>
        </w:rPr>
        <w:t>项目监理机构和人员</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2.3.4 更换监理人员的其他情形：。</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2.4 </w:t>
      </w:r>
      <w:r>
        <w:rPr>
          <w:rFonts w:hint="eastAsia" w:ascii="宋体" w:hAnsi="宋体" w:eastAsia="宋体" w:cs="宋体"/>
          <w:color w:val="000000" w:themeColor="text1"/>
          <w:sz w:val="24"/>
          <w:szCs w:val="24"/>
        </w:rPr>
        <w:t>履行职责</w:t>
      </w:r>
    </w:p>
    <w:p>
      <w:pPr>
        <w:wordWrap w:val="0"/>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2.4.3 对监理人的授权范围：。</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在涉及工程延期天内和（或）金额万元内的变更，监理人不需请示委托人即可向承包人发布变更通知。</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2.4.4 监理人有权要求承包人调换其人员的限制条件：。  </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2.5 提交</w:t>
      </w:r>
      <w:r>
        <w:rPr>
          <w:rFonts w:hint="eastAsia" w:ascii="宋体" w:hAnsi="宋体" w:eastAsia="宋体" w:cs="宋体"/>
          <w:color w:val="000000" w:themeColor="text1"/>
          <w:sz w:val="24"/>
          <w:szCs w:val="24"/>
        </w:rPr>
        <w:t>报告</w:t>
      </w:r>
    </w:p>
    <w:p>
      <w:pPr>
        <w:wordWrap w:val="0"/>
        <w:adjustRightInd w:val="0"/>
        <w:snapToGrid w:val="0"/>
        <w:spacing w:line="360" w:lineRule="auto"/>
        <w:ind w:firstLine="480" w:firstLineChars="200"/>
        <w:rPr>
          <w:rFonts w:ascii="宋体" w:hAnsi="宋体" w:eastAsia="宋体"/>
          <w:color w:val="000000" w:themeColor="text1"/>
          <w:sz w:val="24"/>
          <w:szCs w:val="24"/>
          <w:u w:val="single"/>
        </w:rPr>
      </w:pPr>
      <w:r>
        <w:rPr>
          <w:rFonts w:hint="eastAsia" w:ascii="宋体" w:hAnsi="宋体" w:eastAsia="宋体"/>
          <w:color w:val="000000" w:themeColor="text1"/>
          <w:sz w:val="24"/>
          <w:szCs w:val="24"/>
        </w:rPr>
        <w:t>监理人应提交报告的种类(</w:t>
      </w:r>
      <w:r>
        <w:rPr>
          <w:rFonts w:hint="eastAsia" w:ascii="宋体" w:hAnsi="宋体" w:eastAsia="宋体" w:cs="宋体"/>
          <w:color w:val="000000" w:themeColor="text1"/>
          <w:sz w:val="24"/>
          <w:szCs w:val="24"/>
        </w:rPr>
        <w:t>包括监理规划、监理月报及约定的专项报告)</w:t>
      </w:r>
      <w:r>
        <w:rPr>
          <w:rFonts w:hint="eastAsia" w:ascii="宋体" w:hAnsi="宋体" w:eastAsia="宋体"/>
          <w:color w:val="000000" w:themeColor="text1"/>
          <w:sz w:val="24"/>
          <w:szCs w:val="24"/>
        </w:rPr>
        <w:t>、时间和份数</w:t>
      </w:r>
      <w:r>
        <w:rPr>
          <w:rFonts w:hint="eastAsia" w:ascii="宋体" w:hAnsi="宋体" w:eastAsia="宋体" w:cs="宋体"/>
          <w:color w:val="000000" w:themeColor="text1"/>
          <w:sz w:val="24"/>
          <w:szCs w:val="24"/>
        </w:rPr>
        <w:t>：</w:t>
      </w:r>
      <w:r>
        <w:rPr>
          <w:rFonts w:hint="eastAsia" w:ascii="宋体" w:hAnsi="宋体" w:eastAsia="宋体"/>
          <w:color w:val="000000" w:themeColor="text1"/>
          <w:sz w:val="24"/>
          <w:szCs w:val="24"/>
        </w:rPr>
        <w:t>。</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olor w:val="000000" w:themeColor="text1"/>
          <w:sz w:val="24"/>
          <w:szCs w:val="24"/>
        </w:rPr>
        <w:t xml:space="preserve">2.7 </w:t>
      </w:r>
      <w:r>
        <w:rPr>
          <w:rFonts w:hint="eastAsia" w:ascii="宋体" w:hAnsi="宋体" w:eastAsia="宋体" w:cs="宋体"/>
          <w:color w:val="000000" w:themeColor="text1"/>
          <w:sz w:val="24"/>
          <w:szCs w:val="24"/>
        </w:rPr>
        <w:t>使用委托人的财产</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附录B中由委托人无偿提供的房屋、设备的所有权属于：。</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监理人应在本合同终止后天内移交委托人无偿提供的房屋、设备，移交的时间和方式为：。</w:t>
      </w:r>
    </w:p>
    <w:p>
      <w:pPr>
        <w:adjustRightInd w:val="0"/>
        <w:snapToGrid w:val="0"/>
        <w:spacing w:line="360" w:lineRule="auto"/>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 xml:space="preserve">3. 委托人义务  </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3.4 </w:t>
      </w:r>
      <w:r>
        <w:rPr>
          <w:rFonts w:hint="eastAsia" w:ascii="宋体" w:hAnsi="宋体" w:eastAsia="宋体" w:cs="宋体"/>
          <w:color w:val="000000" w:themeColor="text1"/>
          <w:sz w:val="24"/>
          <w:szCs w:val="24"/>
        </w:rPr>
        <w:t>委托人代表</w:t>
      </w:r>
    </w:p>
    <w:p>
      <w:pPr>
        <w:adjustRightInd w:val="0"/>
        <w:snapToGrid w:val="0"/>
        <w:spacing w:line="360" w:lineRule="auto"/>
        <w:ind w:firstLine="480" w:firstLineChars="200"/>
        <w:rPr>
          <w:rFonts w:ascii="宋体" w:hAnsi="宋体" w:eastAsia="宋体"/>
          <w:color w:val="000000" w:themeColor="text1"/>
          <w:sz w:val="24"/>
          <w:szCs w:val="24"/>
          <w:u w:val="single"/>
        </w:rPr>
      </w:pPr>
      <w:r>
        <w:rPr>
          <w:rFonts w:hint="eastAsia" w:ascii="宋体" w:hAnsi="宋体" w:eastAsia="宋体"/>
          <w:color w:val="000000" w:themeColor="text1"/>
          <w:sz w:val="24"/>
          <w:szCs w:val="24"/>
        </w:rPr>
        <w:t>委托人代表为：。</w:t>
      </w:r>
    </w:p>
    <w:p>
      <w:pPr>
        <w:adjustRightInd w:val="0"/>
        <w:snapToGrid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olor w:val="000000" w:themeColor="text1"/>
          <w:sz w:val="24"/>
          <w:szCs w:val="24"/>
        </w:rPr>
        <w:t xml:space="preserve">3.6 </w:t>
      </w:r>
      <w:r>
        <w:rPr>
          <w:rFonts w:hint="eastAsia" w:ascii="宋体" w:hAnsi="宋体" w:eastAsia="宋体" w:cs="宋体"/>
          <w:color w:val="000000" w:themeColor="text1"/>
          <w:sz w:val="24"/>
          <w:szCs w:val="24"/>
        </w:rPr>
        <w:t>答复</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委托人同意在天内，对监理人书面提交并要求做出决定的事宜给予书面答复。</w:t>
      </w:r>
    </w:p>
    <w:p>
      <w:pPr>
        <w:snapToGrid w:val="0"/>
        <w:spacing w:line="360" w:lineRule="auto"/>
        <w:ind w:firstLine="482"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4. 违约责任</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olor w:val="000000" w:themeColor="text1"/>
          <w:sz w:val="24"/>
          <w:szCs w:val="24"/>
        </w:rPr>
        <w:t xml:space="preserve">4.1 </w:t>
      </w:r>
      <w:r>
        <w:rPr>
          <w:rFonts w:hint="eastAsia" w:ascii="宋体" w:hAnsi="宋体" w:eastAsia="宋体" w:cs="宋体"/>
          <w:color w:val="000000" w:themeColor="text1"/>
          <w:sz w:val="24"/>
          <w:szCs w:val="24"/>
        </w:rPr>
        <w:t>监理人的违约责任</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4.1.1监理人赔偿金额按下列方法确定：</w:t>
      </w:r>
    </w:p>
    <w:p>
      <w:pPr>
        <w:adjustRightInd w:val="0"/>
        <w:snapToGrid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olor w:val="000000" w:themeColor="text1"/>
          <w:sz w:val="24"/>
          <w:szCs w:val="24"/>
        </w:rPr>
        <w:t>赔偿金＝直接经济损失×正常工作酬金÷工程概算</w:t>
      </w:r>
      <w:r>
        <w:rPr>
          <w:rFonts w:hint="eastAsia" w:ascii="宋体" w:hAnsi="宋体" w:eastAsia="宋体" w:cs="宋体"/>
          <w:color w:val="000000" w:themeColor="text1"/>
          <w:sz w:val="24"/>
          <w:szCs w:val="24"/>
        </w:rPr>
        <w:t>投资额（或建筑安装工程费）</w:t>
      </w:r>
    </w:p>
    <w:p>
      <w:pPr>
        <w:snapToGrid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olor w:val="000000" w:themeColor="text1"/>
          <w:sz w:val="24"/>
          <w:szCs w:val="24"/>
        </w:rPr>
        <w:t>4.2 委</w:t>
      </w:r>
      <w:r>
        <w:rPr>
          <w:rFonts w:hint="eastAsia" w:ascii="宋体" w:hAnsi="宋体" w:eastAsia="宋体" w:cs="宋体"/>
          <w:color w:val="000000" w:themeColor="text1"/>
          <w:sz w:val="24"/>
          <w:szCs w:val="24"/>
        </w:rPr>
        <w:t>托人的违约责任</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4.2.3 委托人逾期付款利息按下列方法确定：</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逾期付款利息＝当期应付款总额×银行同期贷款利率×拖延支付天数</w:t>
      </w:r>
    </w:p>
    <w:p>
      <w:pPr>
        <w:snapToGrid w:val="0"/>
        <w:spacing w:line="360" w:lineRule="auto"/>
        <w:ind w:firstLine="482" w:firstLineChars="200"/>
        <w:rPr>
          <w:rFonts w:ascii="宋体" w:hAnsi="宋体" w:eastAsia="宋体"/>
          <w:b/>
          <w:color w:val="000000" w:themeColor="text1"/>
          <w:sz w:val="24"/>
          <w:szCs w:val="24"/>
        </w:rPr>
      </w:pPr>
      <w:r>
        <w:rPr>
          <w:rFonts w:hint="eastAsia" w:ascii="宋体" w:hAnsi="宋体" w:eastAsia="宋体"/>
          <w:b/>
          <w:bCs/>
          <w:color w:val="000000" w:themeColor="text1"/>
          <w:sz w:val="24"/>
          <w:szCs w:val="24"/>
        </w:rPr>
        <w:t>5. 支付</w:t>
      </w:r>
    </w:p>
    <w:p>
      <w:pPr>
        <w:snapToGrid w:val="0"/>
        <w:spacing w:line="360" w:lineRule="auto"/>
        <w:ind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 xml:space="preserve">5.1 </w:t>
      </w:r>
      <w:r>
        <w:rPr>
          <w:rFonts w:hint="eastAsia" w:ascii="宋体" w:hAnsi="宋体" w:eastAsia="宋体"/>
          <w:bCs/>
          <w:color w:val="000000" w:themeColor="text1"/>
          <w:sz w:val="24"/>
          <w:szCs w:val="24"/>
        </w:rPr>
        <w:t>支付货币</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币种为：，比例为：，汇率为：。 </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5.3 支付酬金</w:t>
      </w:r>
    </w:p>
    <w:p>
      <w:pPr>
        <w:snapToGrid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olor w:val="000000" w:themeColor="text1"/>
          <w:sz w:val="24"/>
          <w:szCs w:val="24"/>
        </w:rPr>
        <w:t>正常工作酬金的</w:t>
      </w:r>
      <w:r>
        <w:rPr>
          <w:rFonts w:hint="eastAsia" w:ascii="宋体" w:hAnsi="宋体" w:eastAsia="宋体" w:cs="宋体"/>
          <w:color w:val="000000" w:themeColor="text1"/>
          <w:sz w:val="24"/>
          <w:szCs w:val="24"/>
        </w:rPr>
        <w:t>支付</w:t>
      </w:r>
      <w:r>
        <w:rPr>
          <w:rFonts w:hint="eastAsia" w:ascii="宋体" w:hAnsi="宋体" w:eastAsia="宋体"/>
          <w:color w:val="000000" w:themeColor="text1"/>
          <w:sz w:val="24"/>
          <w:szCs w:val="24"/>
        </w:rPr>
        <w:t>：</w:t>
      </w:r>
    </w:p>
    <w:tbl>
      <w:tblPr>
        <w:tblStyle w:val="23"/>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3664"/>
        <w:gridCol w:w="1701"/>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860" w:type="dxa"/>
            <w:vAlign w:val="center"/>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支付次数</w:t>
            </w:r>
          </w:p>
        </w:tc>
        <w:tc>
          <w:tcPr>
            <w:tcW w:w="3664" w:type="dxa"/>
            <w:vAlign w:val="center"/>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支付时间</w:t>
            </w:r>
          </w:p>
        </w:tc>
        <w:tc>
          <w:tcPr>
            <w:tcW w:w="1701"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支付比例</w:t>
            </w:r>
          </w:p>
        </w:tc>
        <w:tc>
          <w:tcPr>
            <w:tcW w:w="2414" w:type="dxa"/>
            <w:vAlign w:val="center"/>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0"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首付款</w:t>
            </w:r>
          </w:p>
        </w:tc>
        <w:tc>
          <w:tcPr>
            <w:tcW w:w="3664" w:type="dxa"/>
          </w:tcPr>
          <w:p>
            <w:pPr>
              <w:spacing w:line="360" w:lineRule="auto"/>
              <w:jc w:val="both"/>
              <w:rPr>
                <w:rFonts w:ascii="宋体" w:hAnsi="宋体" w:eastAsia="宋体"/>
                <w:color w:val="000000" w:themeColor="text1"/>
                <w:sz w:val="24"/>
                <w:szCs w:val="24"/>
              </w:rPr>
            </w:pPr>
            <w:r>
              <w:rPr>
                <w:rFonts w:hint="eastAsia" w:ascii="宋体" w:hAnsi="宋体" w:eastAsia="宋体"/>
                <w:color w:val="000000" w:themeColor="text1"/>
                <w:sz w:val="24"/>
                <w:szCs w:val="24"/>
              </w:rPr>
              <w:t>本合同签订后7天内</w:t>
            </w:r>
          </w:p>
        </w:tc>
        <w:tc>
          <w:tcPr>
            <w:tcW w:w="1701" w:type="dxa"/>
          </w:tcPr>
          <w:p>
            <w:pPr>
              <w:spacing w:line="360" w:lineRule="auto"/>
              <w:ind w:firstLine="480" w:firstLineChars="200"/>
              <w:rPr>
                <w:rFonts w:ascii="宋体" w:hAnsi="宋体" w:eastAsia="宋体"/>
                <w:color w:val="000000" w:themeColor="text1"/>
                <w:sz w:val="24"/>
                <w:szCs w:val="24"/>
              </w:rPr>
            </w:pPr>
          </w:p>
        </w:tc>
        <w:tc>
          <w:tcPr>
            <w:tcW w:w="2414" w:type="dxa"/>
          </w:tcPr>
          <w:p>
            <w:pPr>
              <w:spacing w:line="360" w:lineRule="auto"/>
              <w:ind w:firstLine="480" w:firstLineChars="200"/>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0"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第二次付款</w:t>
            </w:r>
          </w:p>
        </w:tc>
        <w:tc>
          <w:tcPr>
            <w:tcW w:w="3664" w:type="dxa"/>
          </w:tcPr>
          <w:p>
            <w:pPr>
              <w:spacing w:line="360" w:lineRule="auto"/>
              <w:ind w:firstLine="480" w:firstLineChars="200"/>
              <w:rPr>
                <w:rFonts w:ascii="宋体" w:hAnsi="宋体" w:eastAsia="宋体"/>
                <w:color w:val="000000" w:themeColor="text1"/>
                <w:sz w:val="24"/>
                <w:szCs w:val="24"/>
              </w:rPr>
            </w:pPr>
          </w:p>
        </w:tc>
        <w:tc>
          <w:tcPr>
            <w:tcW w:w="1701" w:type="dxa"/>
          </w:tcPr>
          <w:p>
            <w:pPr>
              <w:spacing w:line="360" w:lineRule="auto"/>
              <w:ind w:firstLine="480" w:firstLineChars="200"/>
              <w:rPr>
                <w:rFonts w:ascii="宋体" w:hAnsi="宋体" w:eastAsia="宋体"/>
                <w:color w:val="000000" w:themeColor="text1"/>
                <w:sz w:val="24"/>
                <w:szCs w:val="24"/>
              </w:rPr>
            </w:pPr>
          </w:p>
        </w:tc>
        <w:tc>
          <w:tcPr>
            <w:tcW w:w="2414" w:type="dxa"/>
          </w:tcPr>
          <w:p>
            <w:pPr>
              <w:spacing w:line="360" w:lineRule="auto"/>
              <w:ind w:firstLine="480" w:firstLineChars="200"/>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0"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第三次付款</w:t>
            </w:r>
          </w:p>
        </w:tc>
        <w:tc>
          <w:tcPr>
            <w:tcW w:w="3664" w:type="dxa"/>
          </w:tcPr>
          <w:p>
            <w:pPr>
              <w:spacing w:line="360" w:lineRule="auto"/>
              <w:ind w:firstLine="480" w:firstLineChars="200"/>
              <w:rPr>
                <w:rFonts w:ascii="宋体" w:hAnsi="宋体" w:eastAsia="宋体"/>
                <w:color w:val="000000" w:themeColor="text1"/>
                <w:sz w:val="24"/>
                <w:szCs w:val="24"/>
              </w:rPr>
            </w:pPr>
          </w:p>
        </w:tc>
        <w:tc>
          <w:tcPr>
            <w:tcW w:w="1701" w:type="dxa"/>
          </w:tcPr>
          <w:p>
            <w:pPr>
              <w:spacing w:line="360" w:lineRule="auto"/>
              <w:ind w:firstLine="480" w:firstLineChars="200"/>
              <w:rPr>
                <w:rFonts w:ascii="宋体" w:hAnsi="宋体" w:eastAsia="宋体"/>
                <w:color w:val="000000" w:themeColor="text1"/>
                <w:sz w:val="24"/>
                <w:szCs w:val="24"/>
              </w:rPr>
            </w:pPr>
          </w:p>
        </w:tc>
        <w:tc>
          <w:tcPr>
            <w:tcW w:w="2414" w:type="dxa"/>
          </w:tcPr>
          <w:p>
            <w:pPr>
              <w:spacing w:line="360" w:lineRule="auto"/>
              <w:ind w:firstLine="480" w:firstLineChars="200"/>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0"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w:t>
            </w:r>
          </w:p>
        </w:tc>
        <w:tc>
          <w:tcPr>
            <w:tcW w:w="3664" w:type="dxa"/>
          </w:tcPr>
          <w:p>
            <w:pPr>
              <w:spacing w:line="360" w:lineRule="auto"/>
              <w:ind w:firstLine="480" w:firstLineChars="200"/>
              <w:rPr>
                <w:rFonts w:ascii="宋体" w:hAnsi="宋体" w:eastAsia="宋体"/>
                <w:color w:val="000000" w:themeColor="text1"/>
                <w:sz w:val="24"/>
                <w:szCs w:val="24"/>
              </w:rPr>
            </w:pPr>
          </w:p>
        </w:tc>
        <w:tc>
          <w:tcPr>
            <w:tcW w:w="1701" w:type="dxa"/>
          </w:tcPr>
          <w:p>
            <w:pPr>
              <w:spacing w:line="360" w:lineRule="auto"/>
              <w:ind w:firstLine="480" w:firstLineChars="200"/>
              <w:rPr>
                <w:rFonts w:ascii="宋体" w:hAnsi="宋体" w:eastAsia="宋体"/>
                <w:color w:val="000000" w:themeColor="text1"/>
                <w:sz w:val="24"/>
                <w:szCs w:val="24"/>
              </w:rPr>
            </w:pPr>
          </w:p>
        </w:tc>
        <w:tc>
          <w:tcPr>
            <w:tcW w:w="2414" w:type="dxa"/>
          </w:tcPr>
          <w:p>
            <w:pPr>
              <w:spacing w:line="360" w:lineRule="auto"/>
              <w:ind w:firstLine="480" w:firstLineChars="200"/>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0"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最后付款</w:t>
            </w:r>
          </w:p>
        </w:tc>
        <w:tc>
          <w:tcPr>
            <w:tcW w:w="3664" w:type="dxa"/>
          </w:tcPr>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监理与相关服务期届满14天内</w:t>
            </w:r>
          </w:p>
        </w:tc>
        <w:tc>
          <w:tcPr>
            <w:tcW w:w="1701" w:type="dxa"/>
          </w:tcPr>
          <w:p>
            <w:pPr>
              <w:spacing w:line="360" w:lineRule="auto"/>
              <w:ind w:firstLine="480" w:firstLineChars="200"/>
              <w:jc w:val="center"/>
              <w:rPr>
                <w:rFonts w:ascii="宋体" w:hAnsi="宋体" w:eastAsia="宋体"/>
                <w:color w:val="000000" w:themeColor="text1"/>
                <w:sz w:val="24"/>
                <w:szCs w:val="24"/>
              </w:rPr>
            </w:pPr>
          </w:p>
        </w:tc>
        <w:tc>
          <w:tcPr>
            <w:tcW w:w="2414" w:type="dxa"/>
          </w:tcPr>
          <w:p>
            <w:pPr>
              <w:spacing w:line="360" w:lineRule="auto"/>
              <w:ind w:firstLine="480" w:firstLineChars="200"/>
              <w:jc w:val="center"/>
              <w:rPr>
                <w:rFonts w:ascii="宋体" w:hAnsi="宋体" w:eastAsia="宋体"/>
                <w:color w:val="000000" w:themeColor="text1"/>
                <w:sz w:val="24"/>
                <w:szCs w:val="24"/>
              </w:rPr>
            </w:pPr>
          </w:p>
        </w:tc>
      </w:tr>
    </w:tbl>
    <w:p>
      <w:pPr>
        <w:snapToGrid w:val="0"/>
        <w:spacing w:line="360" w:lineRule="auto"/>
        <w:ind w:firstLine="480" w:firstLineChars="200"/>
        <w:rPr>
          <w:rFonts w:ascii="宋体" w:hAnsi="宋体" w:eastAsia="宋体"/>
          <w:color w:val="000000" w:themeColor="text1"/>
          <w:sz w:val="24"/>
          <w:szCs w:val="24"/>
          <w:u w:val="single"/>
        </w:rPr>
      </w:pPr>
    </w:p>
    <w:p>
      <w:pPr>
        <w:snapToGrid w:val="0"/>
        <w:spacing w:line="360" w:lineRule="auto"/>
        <w:ind w:firstLine="480" w:firstLineChars="200"/>
        <w:rPr>
          <w:rFonts w:ascii="宋体" w:hAnsi="宋体" w:eastAsia="宋体"/>
          <w:b/>
          <w:bCs/>
          <w:color w:val="000000" w:themeColor="text1"/>
          <w:sz w:val="24"/>
          <w:szCs w:val="24"/>
        </w:rPr>
      </w:pPr>
      <w:r>
        <w:rPr>
          <w:rFonts w:hint="eastAsia" w:ascii="宋体" w:hAnsi="宋体" w:eastAsia="宋体"/>
          <w:bCs/>
          <w:color w:val="000000" w:themeColor="text1"/>
          <w:sz w:val="24"/>
          <w:szCs w:val="24"/>
        </w:rPr>
        <w:t>6</w:t>
      </w:r>
      <w:r>
        <w:rPr>
          <w:rFonts w:hint="eastAsia" w:ascii="宋体" w:hAnsi="宋体" w:eastAsia="宋体"/>
          <w:b/>
          <w:bCs/>
          <w:color w:val="000000" w:themeColor="text1"/>
          <w:sz w:val="24"/>
          <w:szCs w:val="24"/>
        </w:rPr>
        <w:t>. 合同生效、变更、暂停、解除与终止</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6.1 生效</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本合同生效条件：。</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6.2 变更</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6.2.2 除不可抗力外， 因非监理人原因导致本合同期限延长时，附加工作酬金按下列方法确定：</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附加工作酬金=本合同期限延长时间（天）×正常工作酬金÷协议书约定的监理与相关服务期限（天）</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6.2.3附加工作酬金按下列方法确定：</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附加工作酬金=善后工作及恢复服务的准备工作时间（天）×正常工作酬金÷协议书约定的监理与相关服务期限（天）</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6.2.5 正常工作酬金增加额按下列方法确定： </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正常工作酬金增加额=工程投资额或建筑安装工程费增加额×正常工作酬金÷工程概算投资额（或建筑安装工程费）</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6.2.6 因工程规模、监理范围的变化导致监理人的正常工作量减少时，按减少工作量的比例从协议书约定的正常工作酬金中扣减相同比例的酬金。</w:t>
      </w:r>
    </w:p>
    <w:p>
      <w:pPr>
        <w:snapToGrid w:val="0"/>
        <w:spacing w:line="360" w:lineRule="auto"/>
        <w:ind w:firstLine="482" w:firstLineChars="200"/>
        <w:rPr>
          <w:rFonts w:ascii="宋体" w:hAnsi="宋体" w:eastAsia="宋体"/>
          <w:b/>
          <w:color w:val="000000" w:themeColor="text1"/>
          <w:sz w:val="24"/>
          <w:szCs w:val="24"/>
        </w:rPr>
      </w:pPr>
      <w:r>
        <w:rPr>
          <w:rFonts w:hint="eastAsia" w:ascii="宋体" w:hAnsi="宋体" w:eastAsia="宋体"/>
          <w:b/>
          <w:bCs/>
          <w:color w:val="000000" w:themeColor="text1"/>
          <w:sz w:val="24"/>
          <w:szCs w:val="24"/>
        </w:rPr>
        <w:t>7. 争议解决</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7.2 </w:t>
      </w:r>
      <w:r>
        <w:rPr>
          <w:rFonts w:hint="eastAsia" w:ascii="宋体" w:hAnsi="宋体" w:eastAsia="宋体"/>
          <w:bCs/>
          <w:color w:val="000000" w:themeColor="text1"/>
          <w:sz w:val="24"/>
          <w:szCs w:val="24"/>
        </w:rPr>
        <w:t>调解</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本合同争议进行调解时，可提交进行调解。</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7.3 </w:t>
      </w:r>
      <w:r>
        <w:rPr>
          <w:rFonts w:hint="eastAsia" w:ascii="宋体" w:hAnsi="宋体" w:eastAsia="宋体"/>
          <w:bCs/>
          <w:color w:val="000000" w:themeColor="text1"/>
          <w:sz w:val="24"/>
          <w:szCs w:val="24"/>
        </w:rPr>
        <w:t>仲裁或诉讼</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合同争议的最终解决方式为下列第种方式：</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（1）提请仲裁委员会进行仲裁。</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（2）向人民法院提起诉讼。</w:t>
      </w:r>
    </w:p>
    <w:p>
      <w:pPr>
        <w:adjustRightInd w:val="0"/>
        <w:snapToGrid w:val="0"/>
        <w:spacing w:line="360" w:lineRule="auto"/>
        <w:ind w:firstLine="482"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8. 其他</w:t>
      </w:r>
    </w:p>
    <w:p>
      <w:pPr>
        <w:adjustRightInd w:val="0"/>
        <w:snapToGrid w:val="0"/>
        <w:spacing w:line="360" w:lineRule="auto"/>
        <w:ind w:firstLine="480" w:firstLineChars="200"/>
        <w:rPr>
          <w:rFonts w:ascii="宋体" w:hAnsi="宋体" w:eastAsia="宋体"/>
          <w:bCs/>
          <w:color w:val="000000" w:themeColor="text1"/>
          <w:sz w:val="24"/>
          <w:szCs w:val="24"/>
        </w:rPr>
      </w:pPr>
      <w:r>
        <w:rPr>
          <w:rFonts w:hint="eastAsia" w:ascii="宋体" w:hAnsi="宋体" w:eastAsia="宋体"/>
          <w:bCs/>
          <w:color w:val="000000" w:themeColor="text1"/>
          <w:sz w:val="24"/>
          <w:szCs w:val="24"/>
        </w:rPr>
        <w:t>8.2 检测费用</w:t>
      </w:r>
    </w:p>
    <w:p>
      <w:pPr>
        <w:adjustRightInd w:val="0"/>
        <w:snapToGrid w:val="0"/>
        <w:spacing w:line="360" w:lineRule="auto"/>
        <w:ind w:firstLine="480" w:firstLineChars="200"/>
        <w:rPr>
          <w:rFonts w:ascii="宋体" w:hAnsi="宋体" w:eastAsia="宋体"/>
          <w:bCs/>
          <w:color w:val="000000" w:themeColor="text1"/>
          <w:sz w:val="24"/>
          <w:szCs w:val="24"/>
        </w:rPr>
      </w:pPr>
      <w:r>
        <w:rPr>
          <w:rFonts w:hint="eastAsia" w:ascii="宋体" w:hAnsi="宋体" w:eastAsia="宋体"/>
          <w:bCs/>
          <w:color w:val="000000" w:themeColor="text1"/>
          <w:sz w:val="24"/>
          <w:szCs w:val="24"/>
        </w:rPr>
        <w:t>委托人应在检测工作完成后天内支付检测费用。</w:t>
      </w:r>
    </w:p>
    <w:p>
      <w:pPr>
        <w:adjustRightInd w:val="0"/>
        <w:snapToGrid w:val="0"/>
        <w:spacing w:line="360" w:lineRule="auto"/>
        <w:ind w:firstLine="480" w:firstLineChars="200"/>
        <w:rPr>
          <w:rFonts w:ascii="宋体" w:hAnsi="宋体" w:eastAsia="宋体"/>
          <w:bCs/>
          <w:color w:val="000000" w:themeColor="text1"/>
          <w:sz w:val="24"/>
          <w:szCs w:val="24"/>
        </w:rPr>
      </w:pPr>
      <w:r>
        <w:rPr>
          <w:rFonts w:hint="eastAsia" w:ascii="宋体" w:hAnsi="宋体" w:eastAsia="宋体"/>
          <w:bCs/>
          <w:color w:val="000000" w:themeColor="text1"/>
          <w:sz w:val="24"/>
          <w:szCs w:val="24"/>
        </w:rPr>
        <w:t>8.3 咨询费用</w:t>
      </w:r>
    </w:p>
    <w:p>
      <w:pPr>
        <w:adjustRightInd w:val="0"/>
        <w:snapToGrid w:val="0"/>
        <w:spacing w:line="360" w:lineRule="auto"/>
        <w:ind w:firstLine="480" w:firstLineChars="200"/>
        <w:rPr>
          <w:rFonts w:ascii="宋体" w:hAnsi="宋体" w:eastAsia="宋体"/>
          <w:bCs/>
          <w:color w:val="000000" w:themeColor="text1"/>
          <w:sz w:val="24"/>
          <w:szCs w:val="24"/>
        </w:rPr>
      </w:pPr>
      <w:r>
        <w:rPr>
          <w:rFonts w:hint="eastAsia" w:ascii="宋体" w:hAnsi="宋体" w:eastAsia="宋体"/>
          <w:bCs/>
          <w:color w:val="000000" w:themeColor="text1"/>
          <w:sz w:val="24"/>
          <w:szCs w:val="24"/>
        </w:rPr>
        <w:t>委托人应在咨询工作完成后天内支付咨询费用。</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8.4 奖励</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合理化建议的奖励金额按下列方法确定为：</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奖励金额＝工程投资节省额×奖励金额的比率；</w:t>
      </w:r>
    </w:p>
    <w:p>
      <w:pPr>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奖励金额的比率为%。</w:t>
      </w:r>
    </w:p>
    <w:p>
      <w:pPr>
        <w:adjustRightInd w:val="0"/>
        <w:snapToGrid w:val="0"/>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8.6 保密</w:t>
      </w:r>
    </w:p>
    <w:p>
      <w:pPr>
        <w:adjustRightInd w:val="0"/>
        <w:snapToGrid w:val="0"/>
        <w:spacing w:line="360" w:lineRule="auto"/>
        <w:ind w:firstLine="480" w:firstLineChars="200"/>
        <w:rPr>
          <w:rFonts w:ascii="宋体" w:hAnsi="宋体" w:eastAsia="宋体"/>
          <w:color w:val="000000" w:themeColor="text1"/>
          <w:sz w:val="24"/>
          <w:szCs w:val="24"/>
          <w:u w:val="single"/>
        </w:rPr>
      </w:pPr>
      <w:r>
        <w:rPr>
          <w:rFonts w:hint="eastAsia" w:ascii="宋体" w:hAnsi="宋体" w:eastAsia="宋体"/>
          <w:color w:val="000000" w:themeColor="text1"/>
          <w:sz w:val="24"/>
          <w:szCs w:val="24"/>
        </w:rPr>
        <w:t>委托人申明的保密事项和期限：。</w:t>
      </w:r>
    </w:p>
    <w:p>
      <w:pPr>
        <w:adjustRightInd w:val="0"/>
        <w:snapToGrid w:val="0"/>
        <w:spacing w:line="360" w:lineRule="auto"/>
        <w:ind w:firstLine="480" w:firstLineChars="200"/>
        <w:rPr>
          <w:rFonts w:ascii="宋体" w:hAnsi="宋体" w:eastAsia="宋体"/>
          <w:color w:val="000000" w:themeColor="text1"/>
          <w:sz w:val="24"/>
          <w:szCs w:val="24"/>
          <w:u w:val="single"/>
        </w:rPr>
      </w:pPr>
      <w:r>
        <w:rPr>
          <w:rFonts w:hint="eastAsia" w:ascii="宋体" w:hAnsi="宋体" w:eastAsia="宋体"/>
          <w:color w:val="000000" w:themeColor="text1"/>
          <w:sz w:val="24"/>
          <w:szCs w:val="24"/>
        </w:rPr>
        <w:t>监理人申明的保密事项和期限：。</w:t>
      </w:r>
    </w:p>
    <w:p>
      <w:pPr>
        <w:adjustRightInd w:val="0"/>
        <w:snapToGrid w:val="0"/>
        <w:spacing w:line="360" w:lineRule="auto"/>
        <w:ind w:firstLine="480" w:firstLineChars="200"/>
        <w:rPr>
          <w:rFonts w:ascii="宋体" w:hAnsi="宋体" w:eastAsia="宋体"/>
          <w:color w:val="000000" w:themeColor="text1"/>
          <w:sz w:val="24"/>
          <w:szCs w:val="24"/>
          <w:u w:val="single"/>
        </w:rPr>
      </w:pPr>
      <w:r>
        <w:rPr>
          <w:rFonts w:hint="eastAsia" w:ascii="宋体" w:hAnsi="宋体" w:eastAsia="宋体"/>
          <w:color w:val="000000" w:themeColor="text1"/>
          <w:sz w:val="24"/>
          <w:szCs w:val="24"/>
        </w:rPr>
        <w:t>第三方申明的保密事项和期限：。</w:t>
      </w:r>
    </w:p>
    <w:p>
      <w:pPr>
        <w:snapToGrid w:val="0"/>
        <w:spacing w:line="360" w:lineRule="auto"/>
        <w:ind w:firstLine="480" w:firstLineChars="200"/>
        <w:rPr>
          <w:rFonts w:ascii="宋体" w:hAnsi="宋体" w:eastAsia="宋体"/>
          <w:bCs/>
          <w:color w:val="000000" w:themeColor="text1"/>
          <w:sz w:val="24"/>
          <w:szCs w:val="24"/>
        </w:rPr>
      </w:pPr>
      <w:r>
        <w:rPr>
          <w:rFonts w:hint="eastAsia" w:ascii="宋体" w:hAnsi="宋体" w:eastAsia="宋体"/>
          <w:color w:val="000000" w:themeColor="text1"/>
          <w:sz w:val="24"/>
          <w:szCs w:val="24"/>
        </w:rPr>
        <w:t>8.8</w:t>
      </w:r>
      <w:r>
        <w:rPr>
          <w:rFonts w:hint="eastAsia" w:ascii="宋体" w:hAnsi="宋体" w:eastAsia="宋体"/>
          <w:bCs/>
          <w:color w:val="000000" w:themeColor="text1"/>
          <w:sz w:val="24"/>
          <w:szCs w:val="24"/>
        </w:rPr>
        <w:t>著作权</w:t>
      </w:r>
    </w:p>
    <w:p>
      <w:pPr>
        <w:wordWrap w:val="0"/>
        <w:adjustRightInd w:val="0"/>
        <w:snapToGrid w:val="0"/>
        <w:spacing w:beforeLines="50" w:afterLines="5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监理人在本合同履行期间及本合同终止后两年内出版涉及本工程的有关监理与相关服务的资料的限制条件：。</w:t>
      </w:r>
    </w:p>
    <w:p>
      <w:pPr>
        <w:adjustRightInd w:val="0"/>
        <w:snapToGrid w:val="0"/>
        <w:spacing w:beforeLines="50" w:afterLines="5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9. 补充条款</w:t>
      </w:r>
    </w:p>
    <w:p>
      <w:pPr>
        <w:wordWrap w:val="0"/>
        <w:adjustRightInd w:val="0"/>
        <w:snapToGrid w:val="0"/>
        <w:spacing w:beforeLines="50" w:afterLines="5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w:t>
      </w:r>
    </w:p>
    <w:p>
      <w:pPr>
        <w:pageBreakBefore/>
        <w:spacing w:line="360" w:lineRule="auto"/>
        <w:jc w:val="center"/>
        <w:outlineLvl w:val="1"/>
        <w:rPr>
          <w:rFonts w:ascii="宋体" w:hAnsi="宋体" w:eastAsia="宋体"/>
          <w:b/>
          <w:bCs/>
          <w:color w:val="000000" w:themeColor="text1"/>
          <w:sz w:val="32"/>
          <w:szCs w:val="32"/>
        </w:rPr>
      </w:pPr>
      <w:bookmarkStart w:id="194" w:name="_Toc7124"/>
      <w:bookmarkStart w:id="195" w:name="_Toc34672441"/>
      <w:r>
        <w:rPr>
          <w:rFonts w:hint="eastAsia" w:ascii="宋体" w:hAnsi="宋体" w:eastAsia="宋体"/>
          <w:b/>
          <w:bCs/>
          <w:color w:val="000000" w:themeColor="text1"/>
          <w:sz w:val="32"/>
          <w:szCs w:val="32"/>
        </w:rPr>
        <w:t>附录A  相关服务的范围和内容</w:t>
      </w:r>
      <w:bookmarkEnd w:id="194"/>
      <w:bookmarkEnd w:id="195"/>
    </w:p>
    <w:p>
      <w:pPr>
        <w:wordWrap w:val="0"/>
        <w:snapToGrid w:val="0"/>
        <w:spacing w:beforeLines="50" w:afterLines="5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A-1 勘察阶段：。</w:t>
      </w:r>
    </w:p>
    <w:p>
      <w:pPr>
        <w:wordWrap w:val="0"/>
        <w:snapToGrid w:val="0"/>
        <w:spacing w:beforeLines="50" w:afterLines="5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A-2 设计阶段：。</w:t>
      </w:r>
    </w:p>
    <w:p>
      <w:pPr>
        <w:wordWrap w:val="0"/>
        <w:snapToGrid w:val="0"/>
        <w:spacing w:beforeLines="50" w:afterLines="5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A-3 保修阶段：。</w:t>
      </w:r>
    </w:p>
    <w:p>
      <w:pPr>
        <w:wordWrap w:val="0"/>
        <w:snapToGrid w:val="0"/>
        <w:spacing w:beforeLines="50" w:afterLines="5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A-4 其他（专业技术咨询、外部协调工作等）：。</w:t>
      </w:r>
    </w:p>
    <w:p>
      <w:pPr>
        <w:snapToGrid w:val="0"/>
        <w:spacing w:beforeLines="50" w:afterLines="50" w:line="360" w:lineRule="auto"/>
        <w:ind w:firstLine="480" w:firstLineChars="200"/>
        <w:rPr>
          <w:rFonts w:ascii="宋体" w:hAnsi="宋体" w:eastAsia="宋体"/>
          <w:color w:val="000000" w:themeColor="text1"/>
          <w:sz w:val="24"/>
          <w:szCs w:val="24"/>
        </w:rPr>
      </w:pPr>
    </w:p>
    <w:p>
      <w:pPr>
        <w:spacing w:line="360" w:lineRule="auto"/>
        <w:rPr>
          <w:rFonts w:ascii="宋体" w:hAnsi="宋体" w:eastAsia="宋体"/>
          <w:bCs/>
          <w:color w:val="000000" w:themeColor="text1"/>
          <w:sz w:val="24"/>
          <w:szCs w:val="24"/>
        </w:rPr>
      </w:pPr>
    </w:p>
    <w:p>
      <w:pPr>
        <w:pageBreakBefore/>
        <w:jc w:val="center"/>
        <w:outlineLvl w:val="1"/>
        <w:rPr>
          <w:rFonts w:ascii="宋体" w:hAnsi="宋体" w:eastAsia="宋体"/>
          <w:b/>
          <w:bCs/>
          <w:color w:val="000000" w:themeColor="text1"/>
          <w:sz w:val="32"/>
          <w:szCs w:val="32"/>
        </w:rPr>
      </w:pPr>
      <w:bookmarkStart w:id="196" w:name="_Toc34672442"/>
      <w:bookmarkStart w:id="197" w:name="_Toc10830"/>
      <w:r>
        <w:rPr>
          <w:rFonts w:hint="eastAsia" w:ascii="宋体" w:hAnsi="宋体" w:eastAsia="宋体"/>
          <w:b/>
          <w:bCs/>
          <w:color w:val="000000" w:themeColor="text1"/>
          <w:sz w:val="32"/>
          <w:szCs w:val="32"/>
        </w:rPr>
        <w:t>附录B  委托人派遣的人员和提供的房屋、资料、设备</w:t>
      </w:r>
      <w:bookmarkEnd w:id="196"/>
      <w:bookmarkEnd w:id="197"/>
    </w:p>
    <w:p>
      <w:pPr>
        <w:spacing w:beforeLines="50"/>
        <w:rPr>
          <w:rFonts w:ascii="宋体" w:hAnsi="宋体" w:eastAsia="宋体"/>
          <w:b/>
          <w:color w:val="000000" w:themeColor="text1"/>
          <w:sz w:val="24"/>
          <w:szCs w:val="24"/>
        </w:rPr>
      </w:pPr>
      <w:r>
        <w:rPr>
          <w:rFonts w:hint="eastAsia" w:ascii="宋体" w:hAnsi="宋体" w:eastAsia="宋体"/>
          <w:b/>
          <w:color w:val="000000" w:themeColor="text1"/>
          <w:sz w:val="24"/>
          <w:szCs w:val="24"/>
        </w:rPr>
        <w:t>B-1  委托人派遣的人员</w:t>
      </w:r>
    </w:p>
    <w:tbl>
      <w:tblPr>
        <w:tblStyle w:val="23"/>
        <w:tblW w:w="905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1891"/>
        <w:gridCol w:w="2276"/>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905"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名称</w:t>
            </w:r>
          </w:p>
        </w:tc>
        <w:tc>
          <w:tcPr>
            <w:tcW w:w="1891"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数量</w:t>
            </w:r>
          </w:p>
        </w:tc>
        <w:tc>
          <w:tcPr>
            <w:tcW w:w="2276"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工作要求</w:t>
            </w:r>
          </w:p>
        </w:tc>
        <w:tc>
          <w:tcPr>
            <w:tcW w:w="1986"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905" w:type="dxa"/>
          </w:tcPr>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1. 工程技术人员 </w:t>
            </w:r>
          </w:p>
        </w:tc>
        <w:tc>
          <w:tcPr>
            <w:tcW w:w="1891" w:type="dxa"/>
          </w:tcPr>
          <w:p>
            <w:pPr>
              <w:spacing w:line="360" w:lineRule="auto"/>
              <w:rPr>
                <w:rFonts w:ascii="宋体" w:hAnsi="宋体" w:eastAsia="宋体"/>
                <w:color w:val="000000" w:themeColor="text1"/>
                <w:sz w:val="24"/>
                <w:szCs w:val="24"/>
              </w:rPr>
            </w:pPr>
          </w:p>
        </w:tc>
        <w:tc>
          <w:tcPr>
            <w:tcW w:w="2276" w:type="dxa"/>
          </w:tcPr>
          <w:p>
            <w:pPr>
              <w:spacing w:line="360" w:lineRule="auto"/>
              <w:rPr>
                <w:rFonts w:ascii="宋体" w:hAnsi="宋体" w:eastAsia="宋体"/>
                <w:color w:val="000000" w:themeColor="text1"/>
                <w:sz w:val="24"/>
                <w:szCs w:val="24"/>
              </w:rPr>
            </w:pPr>
          </w:p>
        </w:tc>
        <w:tc>
          <w:tcPr>
            <w:tcW w:w="1986" w:type="dxa"/>
          </w:tcPr>
          <w:p>
            <w:pPr>
              <w:spacing w:line="360" w:lineRule="auto"/>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905" w:type="dxa"/>
          </w:tcPr>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2. 辅助工作人员</w:t>
            </w:r>
          </w:p>
        </w:tc>
        <w:tc>
          <w:tcPr>
            <w:tcW w:w="1891" w:type="dxa"/>
          </w:tcPr>
          <w:p>
            <w:pPr>
              <w:spacing w:line="360" w:lineRule="auto"/>
              <w:rPr>
                <w:rFonts w:ascii="宋体" w:hAnsi="宋体" w:eastAsia="宋体"/>
                <w:color w:val="000000" w:themeColor="text1"/>
                <w:sz w:val="24"/>
                <w:szCs w:val="24"/>
              </w:rPr>
            </w:pPr>
          </w:p>
        </w:tc>
        <w:tc>
          <w:tcPr>
            <w:tcW w:w="2276" w:type="dxa"/>
          </w:tcPr>
          <w:p>
            <w:pPr>
              <w:spacing w:line="360" w:lineRule="auto"/>
              <w:rPr>
                <w:rFonts w:ascii="宋体" w:hAnsi="宋体" w:eastAsia="宋体"/>
                <w:color w:val="000000" w:themeColor="text1"/>
                <w:sz w:val="24"/>
                <w:szCs w:val="24"/>
              </w:rPr>
            </w:pPr>
          </w:p>
        </w:tc>
        <w:tc>
          <w:tcPr>
            <w:tcW w:w="1986" w:type="dxa"/>
          </w:tcPr>
          <w:p>
            <w:pPr>
              <w:spacing w:line="360" w:lineRule="auto"/>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905" w:type="dxa"/>
          </w:tcPr>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3. 其他人员</w:t>
            </w:r>
          </w:p>
        </w:tc>
        <w:tc>
          <w:tcPr>
            <w:tcW w:w="1891" w:type="dxa"/>
          </w:tcPr>
          <w:p>
            <w:pPr>
              <w:spacing w:line="360" w:lineRule="auto"/>
              <w:rPr>
                <w:rFonts w:ascii="宋体" w:hAnsi="宋体" w:eastAsia="宋体"/>
                <w:color w:val="000000" w:themeColor="text1"/>
                <w:sz w:val="24"/>
                <w:szCs w:val="24"/>
              </w:rPr>
            </w:pPr>
          </w:p>
        </w:tc>
        <w:tc>
          <w:tcPr>
            <w:tcW w:w="2276" w:type="dxa"/>
          </w:tcPr>
          <w:p>
            <w:pPr>
              <w:spacing w:line="360" w:lineRule="auto"/>
              <w:rPr>
                <w:rFonts w:ascii="宋体" w:hAnsi="宋体" w:eastAsia="宋体"/>
                <w:color w:val="000000" w:themeColor="text1"/>
                <w:sz w:val="24"/>
                <w:szCs w:val="24"/>
              </w:rPr>
            </w:pPr>
          </w:p>
        </w:tc>
        <w:tc>
          <w:tcPr>
            <w:tcW w:w="1986" w:type="dxa"/>
          </w:tcPr>
          <w:p>
            <w:pPr>
              <w:spacing w:line="360" w:lineRule="auto"/>
              <w:rPr>
                <w:rFonts w:ascii="宋体" w:hAnsi="宋体" w:eastAsia="宋体"/>
                <w:color w:val="000000" w:themeColor="text1"/>
                <w:sz w:val="24"/>
                <w:szCs w:val="24"/>
              </w:rPr>
            </w:pPr>
          </w:p>
        </w:tc>
      </w:tr>
    </w:tbl>
    <w:p>
      <w:pPr>
        <w:spacing w:line="360" w:lineRule="auto"/>
        <w:rPr>
          <w:rFonts w:ascii="宋体" w:hAnsi="宋体" w:eastAsia="宋体"/>
          <w:b/>
          <w:color w:val="000000" w:themeColor="text1"/>
          <w:sz w:val="24"/>
          <w:szCs w:val="24"/>
        </w:rPr>
      </w:pPr>
      <w:r>
        <w:rPr>
          <w:rFonts w:hint="eastAsia" w:ascii="宋体" w:hAnsi="宋体" w:eastAsia="宋体"/>
          <w:b/>
          <w:color w:val="000000" w:themeColor="text1"/>
          <w:sz w:val="24"/>
          <w:szCs w:val="24"/>
        </w:rPr>
        <w:t>B-2  委托人提供的房屋</w:t>
      </w:r>
    </w:p>
    <w:tbl>
      <w:tblPr>
        <w:tblStyle w:val="23"/>
        <w:tblW w:w="9058"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2"/>
        <w:gridCol w:w="1866"/>
        <w:gridCol w:w="2274"/>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932"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名称</w:t>
            </w:r>
          </w:p>
        </w:tc>
        <w:tc>
          <w:tcPr>
            <w:tcW w:w="1866"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数量</w:t>
            </w:r>
          </w:p>
        </w:tc>
        <w:tc>
          <w:tcPr>
            <w:tcW w:w="2274"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面积</w:t>
            </w:r>
          </w:p>
        </w:tc>
        <w:tc>
          <w:tcPr>
            <w:tcW w:w="1986"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932" w:type="dxa"/>
          </w:tcPr>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1. 办公用房</w:t>
            </w:r>
          </w:p>
        </w:tc>
        <w:tc>
          <w:tcPr>
            <w:tcW w:w="1866" w:type="dxa"/>
          </w:tcPr>
          <w:p>
            <w:pPr>
              <w:spacing w:line="360" w:lineRule="auto"/>
              <w:ind w:firstLine="240" w:firstLineChars="100"/>
              <w:rPr>
                <w:rFonts w:ascii="宋体" w:hAnsi="宋体" w:eastAsia="宋体"/>
                <w:color w:val="000000" w:themeColor="text1"/>
                <w:sz w:val="24"/>
                <w:szCs w:val="24"/>
              </w:rPr>
            </w:pPr>
          </w:p>
        </w:tc>
        <w:tc>
          <w:tcPr>
            <w:tcW w:w="2274" w:type="dxa"/>
          </w:tcPr>
          <w:p>
            <w:pPr>
              <w:spacing w:line="360" w:lineRule="auto"/>
              <w:ind w:firstLine="240" w:firstLineChars="100"/>
              <w:rPr>
                <w:rFonts w:ascii="宋体" w:hAnsi="宋体" w:eastAsia="宋体"/>
                <w:color w:val="000000" w:themeColor="text1"/>
                <w:sz w:val="24"/>
                <w:szCs w:val="24"/>
              </w:rPr>
            </w:pPr>
          </w:p>
        </w:tc>
        <w:tc>
          <w:tcPr>
            <w:tcW w:w="1986" w:type="dxa"/>
          </w:tcPr>
          <w:p>
            <w:pPr>
              <w:spacing w:line="360" w:lineRule="auto"/>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932" w:type="dxa"/>
          </w:tcPr>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2. 生活用房</w:t>
            </w:r>
          </w:p>
        </w:tc>
        <w:tc>
          <w:tcPr>
            <w:tcW w:w="1866" w:type="dxa"/>
          </w:tcPr>
          <w:p>
            <w:pPr>
              <w:spacing w:line="360" w:lineRule="auto"/>
              <w:rPr>
                <w:rFonts w:ascii="宋体" w:hAnsi="宋体" w:eastAsia="宋体"/>
                <w:color w:val="000000" w:themeColor="text1"/>
                <w:sz w:val="24"/>
                <w:szCs w:val="24"/>
              </w:rPr>
            </w:pPr>
          </w:p>
        </w:tc>
        <w:tc>
          <w:tcPr>
            <w:tcW w:w="2274" w:type="dxa"/>
          </w:tcPr>
          <w:p>
            <w:pPr>
              <w:spacing w:line="360" w:lineRule="auto"/>
              <w:rPr>
                <w:rFonts w:ascii="宋体" w:hAnsi="宋体" w:eastAsia="宋体"/>
                <w:color w:val="000000" w:themeColor="text1"/>
                <w:sz w:val="24"/>
                <w:szCs w:val="24"/>
              </w:rPr>
            </w:pPr>
          </w:p>
        </w:tc>
        <w:tc>
          <w:tcPr>
            <w:tcW w:w="1986" w:type="dxa"/>
          </w:tcPr>
          <w:p>
            <w:pPr>
              <w:spacing w:line="360" w:lineRule="auto"/>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932" w:type="dxa"/>
          </w:tcPr>
          <w:p>
            <w:pPr>
              <w:spacing w:line="360" w:lineRule="auto"/>
              <w:rPr>
                <w:rFonts w:ascii="宋体" w:hAnsi="宋体" w:eastAsia="宋体"/>
                <w:dstrike/>
                <w:color w:val="000000" w:themeColor="text1"/>
                <w:sz w:val="24"/>
                <w:szCs w:val="24"/>
              </w:rPr>
            </w:pPr>
            <w:r>
              <w:rPr>
                <w:rFonts w:hint="eastAsia" w:ascii="宋体" w:hAnsi="宋体" w:eastAsia="宋体"/>
                <w:color w:val="000000" w:themeColor="text1"/>
                <w:sz w:val="24"/>
                <w:szCs w:val="24"/>
              </w:rPr>
              <w:t>3. 试验用房</w:t>
            </w:r>
          </w:p>
        </w:tc>
        <w:tc>
          <w:tcPr>
            <w:tcW w:w="1866" w:type="dxa"/>
          </w:tcPr>
          <w:p>
            <w:pPr>
              <w:spacing w:line="360" w:lineRule="auto"/>
              <w:rPr>
                <w:rFonts w:ascii="宋体" w:hAnsi="宋体" w:eastAsia="宋体"/>
                <w:color w:val="000000" w:themeColor="text1"/>
                <w:sz w:val="24"/>
                <w:szCs w:val="24"/>
              </w:rPr>
            </w:pPr>
          </w:p>
        </w:tc>
        <w:tc>
          <w:tcPr>
            <w:tcW w:w="2274" w:type="dxa"/>
          </w:tcPr>
          <w:p>
            <w:pPr>
              <w:spacing w:line="360" w:lineRule="auto"/>
              <w:rPr>
                <w:rFonts w:ascii="宋体" w:hAnsi="宋体" w:eastAsia="宋体"/>
                <w:color w:val="000000" w:themeColor="text1"/>
                <w:sz w:val="24"/>
                <w:szCs w:val="24"/>
              </w:rPr>
            </w:pPr>
          </w:p>
        </w:tc>
        <w:tc>
          <w:tcPr>
            <w:tcW w:w="1986" w:type="dxa"/>
          </w:tcPr>
          <w:p>
            <w:pPr>
              <w:spacing w:line="360" w:lineRule="auto"/>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932" w:type="dxa"/>
          </w:tcPr>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4. 样品用房</w:t>
            </w:r>
          </w:p>
        </w:tc>
        <w:tc>
          <w:tcPr>
            <w:tcW w:w="1866" w:type="dxa"/>
          </w:tcPr>
          <w:p>
            <w:pPr>
              <w:spacing w:line="360" w:lineRule="auto"/>
              <w:rPr>
                <w:rFonts w:ascii="宋体" w:hAnsi="宋体" w:eastAsia="宋体"/>
                <w:color w:val="000000" w:themeColor="text1"/>
                <w:sz w:val="24"/>
                <w:szCs w:val="24"/>
              </w:rPr>
            </w:pPr>
          </w:p>
        </w:tc>
        <w:tc>
          <w:tcPr>
            <w:tcW w:w="2274" w:type="dxa"/>
          </w:tcPr>
          <w:p>
            <w:pPr>
              <w:spacing w:line="360" w:lineRule="auto"/>
              <w:rPr>
                <w:rFonts w:ascii="宋体" w:hAnsi="宋体" w:eastAsia="宋体"/>
                <w:color w:val="000000" w:themeColor="text1"/>
                <w:sz w:val="24"/>
                <w:szCs w:val="24"/>
              </w:rPr>
            </w:pPr>
          </w:p>
        </w:tc>
        <w:tc>
          <w:tcPr>
            <w:tcW w:w="1986" w:type="dxa"/>
          </w:tcPr>
          <w:p>
            <w:pPr>
              <w:spacing w:line="360" w:lineRule="auto"/>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932" w:type="dxa"/>
          </w:tcPr>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用餐及其他生活条件</w:t>
            </w:r>
          </w:p>
        </w:tc>
        <w:tc>
          <w:tcPr>
            <w:tcW w:w="6126" w:type="dxa"/>
            <w:gridSpan w:val="3"/>
          </w:tcPr>
          <w:p>
            <w:pPr>
              <w:spacing w:line="360" w:lineRule="auto"/>
              <w:rPr>
                <w:rFonts w:ascii="宋体" w:hAnsi="宋体" w:eastAsia="宋体"/>
                <w:color w:val="000000" w:themeColor="text1"/>
                <w:sz w:val="24"/>
                <w:szCs w:val="24"/>
              </w:rPr>
            </w:pPr>
          </w:p>
        </w:tc>
      </w:tr>
    </w:tbl>
    <w:p>
      <w:pPr>
        <w:spacing w:line="360" w:lineRule="auto"/>
        <w:rPr>
          <w:rFonts w:ascii="宋体" w:hAnsi="宋体" w:eastAsia="宋体"/>
          <w:b/>
          <w:color w:val="000000" w:themeColor="text1"/>
          <w:sz w:val="24"/>
          <w:szCs w:val="24"/>
        </w:rPr>
      </w:pPr>
      <w:r>
        <w:rPr>
          <w:rFonts w:hint="eastAsia" w:ascii="宋体" w:hAnsi="宋体" w:eastAsia="宋体"/>
          <w:b/>
          <w:color w:val="000000" w:themeColor="text1"/>
          <w:sz w:val="24"/>
          <w:szCs w:val="24"/>
        </w:rPr>
        <w:t>B-3  委托人提供的资料</w:t>
      </w:r>
    </w:p>
    <w:tbl>
      <w:tblPr>
        <w:tblStyle w:val="23"/>
        <w:tblW w:w="905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8"/>
        <w:gridCol w:w="1066"/>
        <w:gridCol w:w="1746"/>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4008"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名称</w:t>
            </w:r>
          </w:p>
        </w:tc>
        <w:tc>
          <w:tcPr>
            <w:tcW w:w="1066"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份数</w:t>
            </w:r>
          </w:p>
        </w:tc>
        <w:tc>
          <w:tcPr>
            <w:tcW w:w="1746"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提供时间</w:t>
            </w:r>
          </w:p>
        </w:tc>
        <w:tc>
          <w:tcPr>
            <w:tcW w:w="2238"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4008" w:type="dxa"/>
          </w:tcPr>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1. 工程立项文件</w:t>
            </w:r>
          </w:p>
        </w:tc>
        <w:tc>
          <w:tcPr>
            <w:tcW w:w="1066" w:type="dxa"/>
          </w:tcPr>
          <w:p>
            <w:pPr>
              <w:spacing w:line="360" w:lineRule="auto"/>
              <w:rPr>
                <w:rFonts w:ascii="宋体" w:hAnsi="宋体" w:eastAsia="宋体"/>
                <w:color w:val="000000" w:themeColor="text1"/>
                <w:sz w:val="24"/>
                <w:szCs w:val="24"/>
              </w:rPr>
            </w:pPr>
          </w:p>
        </w:tc>
        <w:tc>
          <w:tcPr>
            <w:tcW w:w="1746" w:type="dxa"/>
          </w:tcPr>
          <w:p>
            <w:pPr>
              <w:spacing w:line="360" w:lineRule="auto"/>
              <w:rPr>
                <w:rFonts w:ascii="宋体" w:hAnsi="宋体" w:eastAsia="宋体"/>
                <w:color w:val="000000" w:themeColor="text1"/>
                <w:sz w:val="24"/>
                <w:szCs w:val="24"/>
              </w:rPr>
            </w:pPr>
          </w:p>
        </w:tc>
        <w:tc>
          <w:tcPr>
            <w:tcW w:w="2238" w:type="dxa"/>
          </w:tcPr>
          <w:p>
            <w:pPr>
              <w:spacing w:line="360" w:lineRule="auto"/>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4008" w:type="dxa"/>
          </w:tcPr>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2. 工程勘察文件</w:t>
            </w:r>
          </w:p>
        </w:tc>
        <w:tc>
          <w:tcPr>
            <w:tcW w:w="1066" w:type="dxa"/>
          </w:tcPr>
          <w:p>
            <w:pPr>
              <w:spacing w:line="360" w:lineRule="auto"/>
              <w:rPr>
                <w:rFonts w:ascii="宋体" w:hAnsi="宋体" w:eastAsia="宋体"/>
                <w:color w:val="000000" w:themeColor="text1"/>
                <w:sz w:val="24"/>
                <w:szCs w:val="24"/>
              </w:rPr>
            </w:pPr>
          </w:p>
        </w:tc>
        <w:tc>
          <w:tcPr>
            <w:tcW w:w="1746" w:type="dxa"/>
          </w:tcPr>
          <w:p>
            <w:pPr>
              <w:spacing w:line="360" w:lineRule="auto"/>
              <w:rPr>
                <w:rFonts w:ascii="宋体" w:hAnsi="宋体" w:eastAsia="宋体"/>
                <w:color w:val="000000" w:themeColor="text1"/>
                <w:sz w:val="24"/>
                <w:szCs w:val="24"/>
              </w:rPr>
            </w:pPr>
          </w:p>
        </w:tc>
        <w:tc>
          <w:tcPr>
            <w:tcW w:w="2238" w:type="dxa"/>
          </w:tcPr>
          <w:p>
            <w:pPr>
              <w:spacing w:line="360" w:lineRule="auto"/>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4008" w:type="dxa"/>
          </w:tcPr>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3. 工程设计及施工图纸</w:t>
            </w:r>
          </w:p>
        </w:tc>
        <w:tc>
          <w:tcPr>
            <w:tcW w:w="1066" w:type="dxa"/>
          </w:tcPr>
          <w:p>
            <w:pPr>
              <w:spacing w:line="360" w:lineRule="auto"/>
              <w:rPr>
                <w:rFonts w:ascii="宋体" w:hAnsi="宋体" w:eastAsia="宋体"/>
                <w:color w:val="000000" w:themeColor="text1"/>
                <w:sz w:val="24"/>
                <w:szCs w:val="24"/>
              </w:rPr>
            </w:pPr>
          </w:p>
        </w:tc>
        <w:tc>
          <w:tcPr>
            <w:tcW w:w="1746" w:type="dxa"/>
          </w:tcPr>
          <w:p>
            <w:pPr>
              <w:spacing w:line="360" w:lineRule="auto"/>
              <w:rPr>
                <w:rFonts w:ascii="宋体" w:hAnsi="宋体" w:eastAsia="宋体"/>
                <w:color w:val="000000" w:themeColor="text1"/>
                <w:sz w:val="24"/>
                <w:szCs w:val="24"/>
              </w:rPr>
            </w:pPr>
          </w:p>
        </w:tc>
        <w:tc>
          <w:tcPr>
            <w:tcW w:w="2238" w:type="dxa"/>
          </w:tcPr>
          <w:p>
            <w:pPr>
              <w:spacing w:line="360" w:lineRule="auto"/>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4008" w:type="dxa"/>
          </w:tcPr>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4. 工程承包合同及其他相关合同</w:t>
            </w:r>
          </w:p>
        </w:tc>
        <w:tc>
          <w:tcPr>
            <w:tcW w:w="1066" w:type="dxa"/>
          </w:tcPr>
          <w:p>
            <w:pPr>
              <w:spacing w:line="360" w:lineRule="auto"/>
              <w:rPr>
                <w:rFonts w:ascii="宋体" w:hAnsi="宋体" w:eastAsia="宋体"/>
                <w:color w:val="000000" w:themeColor="text1"/>
                <w:sz w:val="24"/>
                <w:szCs w:val="24"/>
              </w:rPr>
            </w:pPr>
          </w:p>
        </w:tc>
        <w:tc>
          <w:tcPr>
            <w:tcW w:w="1746" w:type="dxa"/>
          </w:tcPr>
          <w:p>
            <w:pPr>
              <w:spacing w:line="360" w:lineRule="auto"/>
              <w:rPr>
                <w:rFonts w:ascii="宋体" w:hAnsi="宋体" w:eastAsia="宋体"/>
                <w:color w:val="000000" w:themeColor="text1"/>
                <w:sz w:val="24"/>
                <w:szCs w:val="24"/>
              </w:rPr>
            </w:pPr>
          </w:p>
        </w:tc>
        <w:tc>
          <w:tcPr>
            <w:tcW w:w="2238" w:type="dxa"/>
          </w:tcPr>
          <w:p>
            <w:pPr>
              <w:spacing w:line="360" w:lineRule="auto"/>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4008" w:type="dxa"/>
          </w:tcPr>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5. 施工许可文件</w:t>
            </w:r>
          </w:p>
        </w:tc>
        <w:tc>
          <w:tcPr>
            <w:tcW w:w="1066" w:type="dxa"/>
          </w:tcPr>
          <w:p>
            <w:pPr>
              <w:spacing w:line="360" w:lineRule="auto"/>
              <w:rPr>
                <w:rFonts w:ascii="宋体" w:hAnsi="宋体" w:eastAsia="宋体"/>
                <w:color w:val="000000" w:themeColor="text1"/>
                <w:sz w:val="24"/>
                <w:szCs w:val="24"/>
              </w:rPr>
            </w:pPr>
          </w:p>
        </w:tc>
        <w:tc>
          <w:tcPr>
            <w:tcW w:w="1746" w:type="dxa"/>
          </w:tcPr>
          <w:p>
            <w:pPr>
              <w:spacing w:line="360" w:lineRule="auto"/>
              <w:rPr>
                <w:rFonts w:ascii="宋体" w:hAnsi="宋体" w:eastAsia="宋体"/>
                <w:color w:val="000000" w:themeColor="text1"/>
                <w:sz w:val="24"/>
                <w:szCs w:val="24"/>
              </w:rPr>
            </w:pPr>
          </w:p>
        </w:tc>
        <w:tc>
          <w:tcPr>
            <w:tcW w:w="2238" w:type="dxa"/>
          </w:tcPr>
          <w:p>
            <w:pPr>
              <w:spacing w:line="360" w:lineRule="auto"/>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4008" w:type="dxa"/>
          </w:tcPr>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6. 其他文件</w:t>
            </w:r>
          </w:p>
        </w:tc>
        <w:tc>
          <w:tcPr>
            <w:tcW w:w="1066" w:type="dxa"/>
          </w:tcPr>
          <w:p>
            <w:pPr>
              <w:spacing w:line="360" w:lineRule="auto"/>
              <w:rPr>
                <w:rFonts w:ascii="宋体" w:hAnsi="宋体" w:eastAsia="宋体"/>
                <w:color w:val="000000" w:themeColor="text1"/>
                <w:sz w:val="24"/>
                <w:szCs w:val="24"/>
              </w:rPr>
            </w:pPr>
          </w:p>
        </w:tc>
        <w:tc>
          <w:tcPr>
            <w:tcW w:w="1746" w:type="dxa"/>
          </w:tcPr>
          <w:p>
            <w:pPr>
              <w:spacing w:line="360" w:lineRule="auto"/>
              <w:rPr>
                <w:rFonts w:ascii="宋体" w:hAnsi="宋体" w:eastAsia="宋体"/>
                <w:color w:val="000000" w:themeColor="text1"/>
                <w:sz w:val="24"/>
                <w:szCs w:val="24"/>
              </w:rPr>
            </w:pPr>
          </w:p>
        </w:tc>
        <w:tc>
          <w:tcPr>
            <w:tcW w:w="2238" w:type="dxa"/>
          </w:tcPr>
          <w:p>
            <w:pPr>
              <w:spacing w:line="360" w:lineRule="auto"/>
              <w:rPr>
                <w:rFonts w:ascii="宋体" w:hAnsi="宋体" w:eastAsia="宋体"/>
                <w:color w:val="000000" w:themeColor="text1"/>
                <w:sz w:val="24"/>
                <w:szCs w:val="24"/>
              </w:rPr>
            </w:pPr>
          </w:p>
        </w:tc>
      </w:tr>
    </w:tbl>
    <w:p>
      <w:pPr>
        <w:spacing w:line="360" w:lineRule="auto"/>
        <w:rPr>
          <w:rFonts w:ascii="宋体" w:hAnsi="宋体" w:eastAsia="宋体"/>
          <w:b/>
          <w:color w:val="000000" w:themeColor="text1"/>
          <w:sz w:val="24"/>
          <w:szCs w:val="24"/>
        </w:rPr>
      </w:pPr>
      <w:r>
        <w:rPr>
          <w:rFonts w:hint="eastAsia" w:ascii="宋体" w:hAnsi="宋体" w:eastAsia="宋体"/>
          <w:b/>
          <w:color w:val="000000" w:themeColor="text1"/>
          <w:sz w:val="24"/>
          <w:szCs w:val="24"/>
        </w:rPr>
        <w:t>B-4 委托人提供的设备</w:t>
      </w:r>
    </w:p>
    <w:tbl>
      <w:tblPr>
        <w:tblStyle w:val="23"/>
        <w:tblW w:w="9038"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4"/>
        <w:gridCol w:w="1694"/>
        <w:gridCol w:w="2269"/>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094"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名称</w:t>
            </w:r>
          </w:p>
        </w:tc>
        <w:tc>
          <w:tcPr>
            <w:tcW w:w="1694"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数量</w:t>
            </w:r>
          </w:p>
        </w:tc>
        <w:tc>
          <w:tcPr>
            <w:tcW w:w="2269"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型号与规格</w:t>
            </w:r>
          </w:p>
        </w:tc>
        <w:tc>
          <w:tcPr>
            <w:tcW w:w="1981" w:type="dxa"/>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094" w:type="dxa"/>
          </w:tcPr>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1. 通讯设备</w:t>
            </w:r>
          </w:p>
        </w:tc>
        <w:tc>
          <w:tcPr>
            <w:tcW w:w="1694" w:type="dxa"/>
          </w:tcPr>
          <w:p>
            <w:pPr>
              <w:spacing w:line="360" w:lineRule="auto"/>
              <w:rPr>
                <w:rFonts w:ascii="宋体" w:hAnsi="宋体" w:eastAsia="宋体"/>
                <w:color w:val="000000" w:themeColor="text1"/>
                <w:sz w:val="24"/>
                <w:szCs w:val="24"/>
              </w:rPr>
            </w:pPr>
          </w:p>
        </w:tc>
        <w:tc>
          <w:tcPr>
            <w:tcW w:w="2269" w:type="dxa"/>
          </w:tcPr>
          <w:p>
            <w:pPr>
              <w:spacing w:line="360" w:lineRule="auto"/>
              <w:rPr>
                <w:rFonts w:ascii="宋体" w:hAnsi="宋体" w:eastAsia="宋体"/>
                <w:color w:val="000000" w:themeColor="text1"/>
                <w:sz w:val="24"/>
                <w:szCs w:val="24"/>
              </w:rPr>
            </w:pPr>
          </w:p>
        </w:tc>
        <w:tc>
          <w:tcPr>
            <w:tcW w:w="1981" w:type="dxa"/>
          </w:tcPr>
          <w:p>
            <w:pPr>
              <w:spacing w:line="360" w:lineRule="auto"/>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094" w:type="dxa"/>
          </w:tcPr>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2. 办公设备</w:t>
            </w:r>
          </w:p>
        </w:tc>
        <w:tc>
          <w:tcPr>
            <w:tcW w:w="1694" w:type="dxa"/>
          </w:tcPr>
          <w:p>
            <w:pPr>
              <w:spacing w:line="360" w:lineRule="auto"/>
              <w:rPr>
                <w:rFonts w:ascii="宋体" w:hAnsi="宋体" w:eastAsia="宋体"/>
                <w:color w:val="000000" w:themeColor="text1"/>
                <w:sz w:val="24"/>
                <w:szCs w:val="24"/>
              </w:rPr>
            </w:pPr>
          </w:p>
        </w:tc>
        <w:tc>
          <w:tcPr>
            <w:tcW w:w="2269" w:type="dxa"/>
          </w:tcPr>
          <w:p>
            <w:pPr>
              <w:spacing w:line="360" w:lineRule="auto"/>
              <w:rPr>
                <w:rFonts w:ascii="宋体" w:hAnsi="宋体" w:eastAsia="宋体"/>
                <w:color w:val="000000" w:themeColor="text1"/>
                <w:sz w:val="24"/>
                <w:szCs w:val="24"/>
              </w:rPr>
            </w:pPr>
          </w:p>
        </w:tc>
        <w:tc>
          <w:tcPr>
            <w:tcW w:w="1981" w:type="dxa"/>
          </w:tcPr>
          <w:p>
            <w:pPr>
              <w:spacing w:line="360" w:lineRule="auto"/>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094" w:type="dxa"/>
          </w:tcPr>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3. 交通工具</w:t>
            </w:r>
          </w:p>
        </w:tc>
        <w:tc>
          <w:tcPr>
            <w:tcW w:w="1694" w:type="dxa"/>
          </w:tcPr>
          <w:p>
            <w:pPr>
              <w:spacing w:line="360" w:lineRule="auto"/>
              <w:rPr>
                <w:rFonts w:ascii="宋体" w:hAnsi="宋体" w:eastAsia="宋体"/>
                <w:color w:val="000000" w:themeColor="text1"/>
                <w:sz w:val="24"/>
                <w:szCs w:val="24"/>
              </w:rPr>
            </w:pPr>
          </w:p>
        </w:tc>
        <w:tc>
          <w:tcPr>
            <w:tcW w:w="2269" w:type="dxa"/>
          </w:tcPr>
          <w:p>
            <w:pPr>
              <w:spacing w:line="360" w:lineRule="auto"/>
              <w:rPr>
                <w:rFonts w:ascii="宋体" w:hAnsi="宋体" w:eastAsia="宋体"/>
                <w:color w:val="000000" w:themeColor="text1"/>
                <w:sz w:val="24"/>
                <w:szCs w:val="24"/>
              </w:rPr>
            </w:pPr>
          </w:p>
        </w:tc>
        <w:tc>
          <w:tcPr>
            <w:tcW w:w="1981" w:type="dxa"/>
          </w:tcPr>
          <w:p>
            <w:pPr>
              <w:spacing w:line="360" w:lineRule="auto"/>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3094" w:type="dxa"/>
          </w:tcPr>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4. 检测和试验设备</w:t>
            </w:r>
          </w:p>
        </w:tc>
        <w:tc>
          <w:tcPr>
            <w:tcW w:w="1694" w:type="dxa"/>
          </w:tcPr>
          <w:p>
            <w:pPr>
              <w:spacing w:line="360" w:lineRule="auto"/>
              <w:rPr>
                <w:rFonts w:ascii="宋体" w:hAnsi="宋体" w:eastAsia="宋体"/>
                <w:color w:val="000000" w:themeColor="text1"/>
                <w:sz w:val="24"/>
                <w:szCs w:val="24"/>
              </w:rPr>
            </w:pPr>
          </w:p>
        </w:tc>
        <w:tc>
          <w:tcPr>
            <w:tcW w:w="2269" w:type="dxa"/>
          </w:tcPr>
          <w:p>
            <w:pPr>
              <w:spacing w:line="360" w:lineRule="auto"/>
              <w:rPr>
                <w:rFonts w:ascii="宋体" w:hAnsi="宋体" w:eastAsia="宋体"/>
                <w:color w:val="000000" w:themeColor="text1"/>
                <w:sz w:val="24"/>
                <w:szCs w:val="24"/>
              </w:rPr>
            </w:pPr>
          </w:p>
        </w:tc>
        <w:tc>
          <w:tcPr>
            <w:tcW w:w="1981" w:type="dxa"/>
          </w:tcPr>
          <w:p>
            <w:pPr>
              <w:spacing w:line="360" w:lineRule="auto"/>
              <w:rPr>
                <w:rFonts w:ascii="宋体" w:hAnsi="宋体" w:eastAsia="宋体"/>
                <w:color w:val="000000" w:themeColor="text1"/>
                <w:sz w:val="24"/>
                <w:szCs w:val="24"/>
              </w:rPr>
            </w:pPr>
          </w:p>
        </w:tc>
      </w:tr>
    </w:tbl>
    <w:p>
      <w:pPr>
        <w:rPr>
          <w:color w:val="000000" w:themeColor="text1"/>
        </w:rPr>
      </w:pPr>
    </w:p>
    <w:p>
      <w:pPr>
        <w:rPr>
          <w:color w:val="000000" w:themeColor="text1"/>
        </w:rPr>
      </w:pPr>
    </w:p>
    <w:p>
      <w:pPr>
        <w:pageBreakBefore/>
        <w:widowControl w:val="0"/>
        <w:spacing w:line="360" w:lineRule="auto"/>
        <w:jc w:val="center"/>
        <w:outlineLvl w:val="0"/>
        <w:rPr>
          <w:rFonts w:ascii="宋体" w:hAnsi="宋体" w:eastAsia="宋体"/>
          <w:b/>
          <w:color w:val="000000" w:themeColor="text1"/>
          <w:sz w:val="36"/>
          <w:szCs w:val="36"/>
        </w:rPr>
      </w:pPr>
      <w:bookmarkStart w:id="198" w:name="_Toc3211682"/>
      <w:bookmarkStart w:id="199" w:name="_Toc34672443"/>
      <w:bookmarkStart w:id="200" w:name="_Toc2657"/>
      <w:r>
        <w:rPr>
          <w:rFonts w:ascii="宋体" w:hAnsi="宋体" w:eastAsia="宋体"/>
          <w:b/>
          <w:color w:val="000000" w:themeColor="text1"/>
          <w:sz w:val="36"/>
          <w:szCs w:val="36"/>
        </w:rPr>
        <w:t>第五章 委托人要求</w:t>
      </w:r>
      <w:bookmarkEnd w:id="198"/>
      <w:bookmarkEnd w:id="199"/>
      <w:bookmarkEnd w:id="200"/>
    </w:p>
    <w:p>
      <w:pPr>
        <w:spacing w:line="360" w:lineRule="auto"/>
        <w:jc w:val="center"/>
        <w:rPr>
          <w:rFonts w:ascii="宋体" w:hAnsi="宋体" w:eastAsia="宋体"/>
          <w:b/>
          <w:color w:val="000000" w:themeColor="text1"/>
          <w:sz w:val="28"/>
          <w:szCs w:val="28"/>
        </w:rPr>
      </w:pPr>
      <w:bookmarkStart w:id="201" w:name="page71"/>
      <w:bookmarkEnd w:id="201"/>
      <w:r>
        <w:rPr>
          <w:rFonts w:ascii="宋体" w:hAnsi="宋体" w:eastAsia="宋体"/>
          <w:b/>
          <w:color w:val="000000" w:themeColor="text1"/>
          <w:sz w:val="28"/>
          <w:szCs w:val="28"/>
        </w:rPr>
        <w:t>委托人要求</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委托人要求通常包括但不限于以下内容：</w:t>
      </w:r>
      <w:bookmarkStart w:id="202" w:name="_Toc3211683"/>
    </w:p>
    <w:p>
      <w:pPr>
        <w:spacing w:line="360" w:lineRule="auto"/>
        <w:ind w:firstLine="562" w:firstLineChars="200"/>
        <w:rPr>
          <w:rFonts w:ascii="宋体" w:hAnsi="宋体" w:eastAsia="宋体"/>
          <w:b/>
          <w:color w:val="000000" w:themeColor="text1"/>
          <w:sz w:val="28"/>
          <w:szCs w:val="28"/>
        </w:rPr>
      </w:pPr>
      <w:r>
        <w:rPr>
          <w:rFonts w:ascii="宋体" w:hAnsi="宋体" w:eastAsia="宋体"/>
          <w:b/>
          <w:color w:val="000000" w:themeColor="text1"/>
          <w:sz w:val="28"/>
          <w:szCs w:val="28"/>
        </w:rPr>
        <w:t>一、监理要求</w:t>
      </w:r>
      <w:bookmarkEnd w:id="202"/>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招标人应当根据项目情况在本章中明确相应的监理要求，一般应包括以下内容：</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 项目概况</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包括项目名称、建设单位、建设规模、项目地理位置、周边环境、树木情况、文物情况、地址地貌、气候及气象条件、道路交通状况、市政情况等。</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监理范围及内容</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监理依据</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w:t>
      </w:r>
      <w:r>
        <w:rPr>
          <w:rFonts w:ascii="宋体" w:hAnsi="宋体" w:eastAsia="宋体"/>
          <w:color w:val="000000" w:themeColor="text1"/>
          <w:sz w:val="24"/>
          <w:szCs w:val="24"/>
        </w:rPr>
        <w:t>监理人员和试验检测仪器设备要求</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5.</w:t>
      </w:r>
      <w:r>
        <w:rPr>
          <w:rFonts w:ascii="宋体" w:hAnsi="宋体" w:eastAsia="宋体"/>
          <w:color w:val="000000" w:themeColor="text1"/>
          <w:sz w:val="24"/>
          <w:szCs w:val="24"/>
        </w:rPr>
        <w:t>其他要求</w:t>
      </w:r>
    </w:p>
    <w:p>
      <w:pPr>
        <w:spacing w:line="360" w:lineRule="auto"/>
        <w:ind w:firstLine="562" w:firstLineChars="200"/>
        <w:rPr>
          <w:rFonts w:ascii="宋体" w:hAnsi="宋体" w:eastAsia="宋体"/>
          <w:b/>
          <w:color w:val="000000" w:themeColor="text1"/>
          <w:sz w:val="28"/>
          <w:szCs w:val="28"/>
        </w:rPr>
      </w:pPr>
      <w:bookmarkStart w:id="203" w:name="_Toc3211684"/>
      <w:r>
        <w:rPr>
          <w:rFonts w:ascii="宋体" w:hAnsi="宋体" w:eastAsia="宋体"/>
          <w:b/>
          <w:color w:val="000000" w:themeColor="text1"/>
          <w:sz w:val="28"/>
          <w:szCs w:val="28"/>
        </w:rPr>
        <w:t>二、适用规范标准</w:t>
      </w:r>
      <w:bookmarkEnd w:id="203"/>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ascii="宋体" w:hAnsi="宋体" w:eastAsia="宋体"/>
          <w:color w:val="000000" w:themeColor="text1"/>
          <w:sz w:val="24"/>
          <w:szCs w:val="24"/>
        </w:rPr>
        <w:t>.国家、行业、项目所在地规范名录</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.国家、行业、项目所在地标准名录</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.国家、行业、项目所在地规程名录</w:t>
      </w:r>
    </w:p>
    <w:p>
      <w:pPr>
        <w:spacing w:line="360" w:lineRule="auto"/>
        <w:ind w:firstLine="562" w:firstLineChars="200"/>
        <w:rPr>
          <w:rFonts w:ascii="宋体" w:hAnsi="宋体" w:eastAsia="宋体"/>
          <w:b/>
          <w:color w:val="000000" w:themeColor="text1"/>
          <w:sz w:val="28"/>
          <w:szCs w:val="28"/>
        </w:rPr>
      </w:pPr>
      <w:bookmarkStart w:id="204" w:name="_Toc3211685"/>
      <w:r>
        <w:rPr>
          <w:rFonts w:ascii="宋体" w:hAnsi="宋体" w:eastAsia="宋体"/>
          <w:b/>
          <w:color w:val="000000" w:themeColor="text1"/>
          <w:sz w:val="28"/>
          <w:szCs w:val="28"/>
        </w:rPr>
        <w:t>三、成果文件要求</w:t>
      </w:r>
      <w:bookmarkEnd w:id="204"/>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ascii="宋体" w:hAnsi="宋体" w:eastAsia="宋体"/>
          <w:color w:val="000000" w:themeColor="text1"/>
          <w:sz w:val="24"/>
          <w:szCs w:val="24"/>
        </w:rPr>
        <w:t>.成果文件的组成</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.成果文件的深度</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.成果文件的格式要求</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w:t>
      </w:r>
      <w:r>
        <w:rPr>
          <w:rFonts w:ascii="宋体" w:hAnsi="宋体" w:eastAsia="宋体"/>
          <w:color w:val="000000" w:themeColor="text1"/>
          <w:sz w:val="24"/>
          <w:szCs w:val="24"/>
        </w:rPr>
        <w:t>.成果文件的份数要求</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5.</w:t>
      </w:r>
      <w:r>
        <w:rPr>
          <w:rFonts w:ascii="宋体" w:hAnsi="宋体" w:eastAsia="宋体"/>
          <w:color w:val="000000" w:themeColor="text1"/>
          <w:sz w:val="24"/>
          <w:szCs w:val="24"/>
        </w:rPr>
        <w:t>成果文件的载体要求</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（1）纸质版的要求；</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（2）电子版的要求；</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（3）其他要求。</w:t>
      </w:r>
    </w:p>
    <w:p>
      <w:pPr>
        <w:spacing w:line="360" w:lineRule="auto"/>
        <w:ind w:firstLine="480" w:firstLineChars="200"/>
        <w:rPr>
          <w:rFonts w:ascii="宋体" w:hAnsi="宋体" w:eastAsia="宋体"/>
          <w:color w:val="000000" w:themeColor="text1"/>
          <w:sz w:val="24"/>
          <w:szCs w:val="24"/>
        </w:rPr>
      </w:pPr>
      <w:bookmarkStart w:id="205" w:name="page72"/>
      <w:bookmarkEnd w:id="205"/>
      <w:r>
        <w:rPr>
          <w:rFonts w:ascii="宋体" w:hAnsi="宋体" w:eastAsia="宋体"/>
          <w:color w:val="000000" w:themeColor="text1"/>
          <w:sz w:val="24"/>
          <w:szCs w:val="24"/>
        </w:rPr>
        <w:t>6.成果文件的其他要求</w:t>
      </w:r>
    </w:p>
    <w:p>
      <w:pPr>
        <w:spacing w:line="360" w:lineRule="auto"/>
        <w:ind w:firstLine="562" w:firstLineChars="200"/>
        <w:rPr>
          <w:rFonts w:ascii="宋体" w:hAnsi="宋体" w:eastAsia="宋体"/>
          <w:b/>
          <w:color w:val="000000" w:themeColor="text1"/>
          <w:sz w:val="28"/>
          <w:szCs w:val="28"/>
        </w:rPr>
      </w:pPr>
      <w:bookmarkStart w:id="206" w:name="_Toc3211686"/>
      <w:r>
        <w:rPr>
          <w:rFonts w:ascii="宋体" w:hAnsi="宋体" w:eastAsia="宋体"/>
          <w:b/>
          <w:color w:val="000000" w:themeColor="text1"/>
          <w:sz w:val="28"/>
          <w:szCs w:val="28"/>
        </w:rPr>
        <w:t>四、委托人财产清单</w:t>
      </w:r>
      <w:bookmarkEnd w:id="206"/>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（一）委托人提供的设备、设施</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ascii="宋体" w:hAnsi="宋体" w:eastAsia="宋体"/>
          <w:color w:val="000000" w:themeColor="text1"/>
          <w:sz w:val="24"/>
          <w:szCs w:val="24"/>
        </w:rPr>
        <w:t>.委托人提供的办公房屋及冷暖设施：如办公室数量及面积、空调等</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.委托人提供的设备清单：如电脑、投影、打印机、复印机等</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.委托人提供的设施清单：如办公桌椅、文件柜等</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（二）委托人提供的资料</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ascii="宋体" w:hAnsi="宋体" w:eastAsia="宋体"/>
          <w:color w:val="000000" w:themeColor="text1"/>
          <w:sz w:val="24"/>
          <w:szCs w:val="24"/>
        </w:rPr>
        <w:t>.施工场地及毗邻区域内的供水、排水、供电、供气、供热、通信、广播电视等地下管线资料、气象和水文观测资料，相邻建筑物和构筑物、地下工程的有关资料，以及其他与建设工程有关的原始资料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.定位放线的基准点、基准线和基准标高</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.委托人取得的有关审批、核准和备案材料</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w:t>
      </w:r>
      <w:r>
        <w:rPr>
          <w:rFonts w:ascii="宋体" w:hAnsi="宋体" w:eastAsia="宋体"/>
          <w:color w:val="000000" w:themeColor="text1"/>
          <w:sz w:val="24"/>
          <w:szCs w:val="24"/>
        </w:rPr>
        <w:t>.勘察文件、设计文件等资料</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5</w:t>
      </w:r>
      <w:r>
        <w:rPr>
          <w:rFonts w:ascii="宋体" w:hAnsi="宋体" w:eastAsia="宋体"/>
          <w:color w:val="000000" w:themeColor="text1"/>
          <w:sz w:val="24"/>
          <w:szCs w:val="24"/>
        </w:rPr>
        <w:t>.技术标准、规范</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w:t>
      </w:r>
      <w:r>
        <w:rPr>
          <w:rFonts w:ascii="宋体" w:hAnsi="宋体" w:eastAsia="宋体"/>
          <w:color w:val="000000" w:themeColor="text1"/>
          <w:sz w:val="24"/>
          <w:szCs w:val="24"/>
        </w:rPr>
        <w:t>.工程承包合同及其他相关合同</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7</w:t>
      </w:r>
      <w:r>
        <w:rPr>
          <w:rFonts w:ascii="宋体" w:hAnsi="宋体" w:eastAsia="宋体"/>
          <w:color w:val="000000" w:themeColor="text1"/>
          <w:sz w:val="24"/>
          <w:szCs w:val="24"/>
        </w:rPr>
        <w:t>.其他资料</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（三）委托人财产使用要求及退还要求</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ascii="宋体" w:hAnsi="宋体" w:eastAsia="宋体"/>
          <w:color w:val="000000" w:themeColor="text1"/>
          <w:sz w:val="24"/>
          <w:szCs w:val="24"/>
        </w:rPr>
        <w:t>.委托人财产使用要求</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.委托人财产退还要求</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w:t>
      </w:r>
    </w:p>
    <w:p>
      <w:pPr>
        <w:spacing w:line="360" w:lineRule="auto"/>
        <w:ind w:firstLine="562" w:firstLineChars="200"/>
        <w:rPr>
          <w:rFonts w:ascii="宋体" w:hAnsi="宋体" w:eastAsia="宋体"/>
          <w:b/>
          <w:color w:val="000000" w:themeColor="text1"/>
          <w:sz w:val="28"/>
          <w:szCs w:val="28"/>
        </w:rPr>
      </w:pPr>
      <w:bookmarkStart w:id="207" w:name="_Toc3211687"/>
      <w:r>
        <w:rPr>
          <w:rFonts w:ascii="宋体" w:hAnsi="宋体" w:eastAsia="宋体"/>
          <w:b/>
          <w:color w:val="000000" w:themeColor="text1"/>
          <w:sz w:val="28"/>
          <w:szCs w:val="28"/>
        </w:rPr>
        <w:t>五、委托人提供的便利条件</w:t>
      </w:r>
      <w:bookmarkEnd w:id="207"/>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ascii="宋体" w:hAnsi="宋体" w:eastAsia="宋体"/>
          <w:color w:val="000000" w:themeColor="text1"/>
          <w:sz w:val="24"/>
          <w:szCs w:val="24"/>
        </w:rPr>
        <w:t>.委托人提供的</w:t>
      </w:r>
      <w:r>
        <w:rPr>
          <w:rFonts w:hint="eastAsia" w:ascii="宋体" w:hAnsi="宋体" w:eastAsia="宋体"/>
          <w:color w:val="000000" w:themeColor="text1"/>
          <w:sz w:val="24"/>
          <w:szCs w:val="24"/>
        </w:rPr>
        <w:t>生活</w:t>
      </w:r>
      <w:r>
        <w:rPr>
          <w:rFonts w:ascii="宋体" w:hAnsi="宋体" w:eastAsia="宋体"/>
          <w:color w:val="000000" w:themeColor="text1"/>
          <w:sz w:val="24"/>
          <w:szCs w:val="24"/>
        </w:rPr>
        <w:t>条件</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.委托人提供的交通条件</w:t>
      </w:r>
    </w:p>
    <w:p>
      <w:pPr>
        <w:spacing w:line="360" w:lineRule="auto"/>
        <w:ind w:firstLine="480" w:firstLineChars="200"/>
        <w:rPr>
          <w:rFonts w:ascii="宋体" w:hAnsi="宋体" w:eastAsia="宋体"/>
          <w:color w:val="000000" w:themeColor="text1"/>
          <w:sz w:val="24"/>
          <w:szCs w:val="24"/>
        </w:rPr>
      </w:pPr>
      <w:bookmarkStart w:id="208" w:name="page73"/>
      <w:bookmarkEnd w:id="208"/>
      <w:r>
        <w:rPr>
          <w:rFonts w:ascii="宋体" w:hAnsi="宋体" w:eastAsia="宋体"/>
          <w:color w:val="000000" w:themeColor="text1"/>
          <w:sz w:val="24"/>
          <w:szCs w:val="24"/>
        </w:rPr>
        <w:t>3.委托人提供的网络、通讯条件</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w:t>
      </w:r>
      <w:r>
        <w:rPr>
          <w:rFonts w:ascii="宋体" w:hAnsi="宋体" w:eastAsia="宋体"/>
          <w:color w:val="000000" w:themeColor="text1"/>
          <w:sz w:val="24"/>
          <w:szCs w:val="24"/>
        </w:rPr>
        <w:t>.委托人提供的协助人员</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w:t>
      </w:r>
    </w:p>
    <w:p>
      <w:pPr>
        <w:spacing w:line="360" w:lineRule="auto"/>
        <w:ind w:firstLine="562" w:firstLineChars="200"/>
        <w:rPr>
          <w:rFonts w:ascii="宋体" w:hAnsi="宋体" w:eastAsia="宋体"/>
          <w:b/>
          <w:color w:val="000000" w:themeColor="text1"/>
          <w:sz w:val="28"/>
          <w:szCs w:val="28"/>
        </w:rPr>
      </w:pPr>
      <w:bookmarkStart w:id="209" w:name="_Toc3211688"/>
      <w:r>
        <w:rPr>
          <w:rFonts w:ascii="宋体" w:hAnsi="宋体" w:eastAsia="宋体"/>
          <w:b/>
          <w:color w:val="000000" w:themeColor="text1"/>
          <w:sz w:val="28"/>
          <w:szCs w:val="28"/>
        </w:rPr>
        <w:t>六、监理人需要自备的工作条件</w:t>
      </w:r>
      <w:bookmarkEnd w:id="209"/>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ascii="宋体" w:hAnsi="宋体" w:eastAsia="宋体"/>
          <w:color w:val="000000" w:themeColor="text1"/>
          <w:sz w:val="24"/>
          <w:szCs w:val="24"/>
        </w:rPr>
        <w:t>.监理人自备的工作手册：如本项目必备的规范标准、图集等</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.监理人自备的办公设备：如电脑、软件、投影、打印机、复印机、照相机等</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.监理人自备的交通工具：如出行车辆等</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w:t>
      </w:r>
      <w:r>
        <w:rPr>
          <w:rFonts w:ascii="宋体" w:hAnsi="宋体" w:eastAsia="宋体"/>
          <w:color w:val="000000" w:themeColor="text1"/>
          <w:sz w:val="24"/>
          <w:szCs w:val="24"/>
        </w:rPr>
        <w:t>.监理人自备的现场办公设施：如办公桌椅、文件柜等</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5</w:t>
      </w:r>
      <w:r>
        <w:rPr>
          <w:rFonts w:ascii="宋体" w:hAnsi="宋体" w:eastAsia="宋体"/>
          <w:color w:val="000000" w:themeColor="text1"/>
          <w:sz w:val="24"/>
          <w:szCs w:val="24"/>
        </w:rPr>
        <w:t>.监理人自备的安全设施：如安全帽、安全鞋、手电筒等</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w:t>
      </w:r>
      <w:r>
        <w:rPr>
          <w:rFonts w:ascii="宋体" w:hAnsi="宋体" w:eastAsia="宋体"/>
          <w:color w:val="000000" w:themeColor="text1"/>
          <w:sz w:val="24"/>
          <w:szCs w:val="24"/>
        </w:rPr>
        <w:t>.监理人自备的试验检测仪器、设备、工具</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7</w:t>
      </w:r>
      <w:r>
        <w:rPr>
          <w:rFonts w:ascii="宋体" w:hAnsi="宋体" w:eastAsia="宋体"/>
          <w:color w:val="000000" w:themeColor="text1"/>
          <w:sz w:val="24"/>
          <w:szCs w:val="24"/>
        </w:rPr>
        <w:t>.监理人自备的试验用房、样品用房</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w:t>
      </w:r>
    </w:p>
    <w:p>
      <w:pPr>
        <w:spacing w:line="360" w:lineRule="auto"/>
        <w:ind w:firstLine="562" w:firstLineChars="200"/>
        <w:rPr>
          <w:rFonts w:ascii="宋体" w:hAnsi="宋体" w:eastAsia="宋体"/>
          <w:b/>
          <w:color w:val="000000" w:themeColor="text1"/>
          <w:sz w:val="28"/>
          <w:szCs w:val="28"/>
        </w:rPr>
      </w:pPr>
      <w:bookmarkStart w:id="210" w:name="_Toc3211689"/>
      <w:r>
        <w:rPr>
          <w:rFonts w:ascii="宋体" w:hAnsi="宋体" w:eastAsia="宋体"/>
          <w:b/>
          <w:color w:val="000000" w:themeColor="text1"/>
          <w:sz w:val="28"/>
          <w:szCs w:val="28"/>
        </w:rPr>
        <w:t>七、委托人的其他要求</w:t>
      </w:r>
      <w:bookmarkEnd w:id="210"/>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委托人的其他要求</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w:t>
      </w:r>
    </w:p>
    <w:p>
      <w:pPr>
        <w:spacing w:line="360" w:lineRule="auto"/>
        <w:ind w:firstLine="440" w:firstLineChars="200"/>
        <w:rPr>
          <w:color w:val="000000" w:themeColor="text1"/>
        </w:rPr>
      </w:pPr>
    </w:p>
    <w:p>
      <w:pPr>
        <w:spacing w:line="360" w:lineRule="auto"/>
        <w:ind w:firstLine="440" w:firstLineChars="200"/>
        <w:rPr>
          <w:color w:val="000000" w:themeColor="text1"/>
        </w:rPr>
      </w:pPr>
    </w:p>
    <w:p>
      <w:pPr>
        <w:spacing w:line="360" w:lineRule="auto"/>
        <w:ind w:firstLine="440" w:firstLineChars="200"/>
        <w:rPr>
          <w:color w:val="000000" w:themeColor="text1"/>
        </w:rPr>
      </w:pPr>
    </w:p>
    <w:p>
      <w:pPr>
        <w:spacing w:line="360" w:lineRule="auto"/>
        <w:ind w:firstLine="440" w:firstLineChars="200"/>
        <w:rPr>
          <w:color w:val="000000" w:themeColor="text1"/>
        </w:rPr>
      </w:pPr>
    </w:p>
    <w:p>
      <w:pPr>
        <w:spacing w:line="360" w:lineRule="auto"/>
        <w:ind w:firstLine="440" w:firstLineChars="200"/>
        <w:rPr>
          <w:color w:val="000000" w:themeColor="text1"/>
        </w:rPr>
      </w:pPr>
    </w:p>
    <w:p>
      <w:pPr>
        <w:spacing w:line="360" w:lineRule="auto"/>
        <w:ind w:firstLine="440" w:firstLineChars="200"/>
        <w:rPr>
          <w:color w:val="000000" w:themeColor="text1"/>
        </w:rPr>
      </w:pPr>
    </w:p>
    <w:p>
      <w:pPr>
        <w:spacing w:line="360" w:lineRule="auto"/>
        <w:ind w:firstLine="440" w:firstLineChars="200"/>
        <w:rPr>
          <w:color w:val="000000" w:themeColor="text1"/>
        </w:rPr>
      </w:pPr>
    </w:p>
    <w:p>
      <w:pPr>
        <w:spacing w:line="360" w:lineRule="auto"/>
        <w:ind w:firstLine="440" w:firstLineChars="200"/>
        <w:rPr>
          <w:color w:val="000000" w:themeColor="text1"/>
        </w:rPr>
      </w:pPr>
    </w:p>
    <w:p>
      <w:pPr>
        <w:spacing w:line="360" w:lineRule="auto"/>
        <w:ind w:firstLine="440" w:firstLineChars="200"/>
        <w:rPr>
          <w:color w:val="000000" w:themeColor="text1"/>
        </w:rPr>
      </w:pPr>
    </w:p>
    <w:p>
      <w:pPr>
        <w:spacing w:line="360" w:lineRule="auto"/>
        <w:ind w:firstLine="440" w:firstLineChars="200"/>
        <w:rPr>
          <w:color w:val="000000" w:themeColor="text1"/>
        </w:rPr>
      </w:pPr>
    </w:p>
    <w:p>
      <w:pPr>
        <w:spacing w:line="360" w:lineRule="auto"/>
        <w:ind w:firstLine="440" w:firstLineChars="200"/>
        <w:rPr>
          <w:color w:val="000000" w:themeColor="text1"/>
        </w:rPr>
      </w:pPr>
    </w:p>
    <w:p>
      <w:pPr>
        <w:spacing w:line="360" w:lineRule="auto"/>
        <w:ind w:firstLine="440" w:firstLineChars="200"/>
        <w:rPr>
          <w:color w:val="000000" w:themeColor="text1"/>
        </w:rPr>
      </w:pPr>
    </w:p>
    <w:p>
      <w:pPr>
        <w:spacing w:line="360" w:lineRule="auto"/>
        <w:ind w:firstLine="440" w:firstLineChars="200"/>
        <w:rPr>
          <w:color w:val="000000" w:themeColor="text1"/>
        </w:rPr>
      </w:pPr>
    </w:p>
    <w:p>
      <w:pPr>
        <w:jc w:val="center"/>
        <w:rPr>
          <w:rFonts w:ascii="宋体" w:hAnsi="宋体" w:eastAsia="宋体"/>
          <w:b/>
          <w:color w:val="000000" w:themeColor="text1"/>
          <w:sz w:val="52"/>
          <w:szCs w:val="52"/>
        </w:rPr>
      </w:pPr>
    </w:p>
    <w:p>
      <w:pPr>
        <w:jc w:val="center"/>
        <w:rPr>
          <w:rFonts w:ascii="宋体" w:hAnsi="宋体" w:eastAsia="宋体"/>
          <w:b/>
          <w:color w:val="000000" w:themeColor="text1"/>
          <w:sz w:val="52"/>
          <w:szCs w:val="52"/>
        </w:rPr>
      </w:pPr>
    </w:p>
    <w:p>
      <w:pPr>
        <w:jc w:val="center"/>
        <w:outlineLvl w:val="0"/>
        <w:rPr>
          <w:b/>
          <w:bCs/>
          <w:color w:val="000000" w:themeColor="text1"/>
          <w:sz w:val="36"/>
          <w:szCs w:val="36"/>
        </w:rPr>
      </w:pPr>
      <w:bookmarkStart w:id="211" w:name="_Toc34672444"/>
      <w:bookmarkStart w:id="212" w:name="_Toc3211691"/>
      <w:bookmarkStart w:id="213" w:name="_Toc9039"/>
      <w:r>
        <w:rPr>
          <w:b/>
          <w:bCs/>
          <w:color w:val="000000" w:themeColor="text1"/>
          <w:sz w:val="36"/>
          <w:szCs w:val="36"/>
        </w:rPr>
        <w:t>第六章 投标文件格式</w:t>
      </w:r>
      <w:bookmarkEnd w:id="211"/>
      <w:bookmarkEnd w:id="212"/>
      <w:bookmarkEnd w:id="213"/>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spacing w:line="200" w:lineRule="exact"/>
        <w:ind w:left="4168" w:leftChars="580" w:hanging="2892" w:hangingChars="1205"/>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tabs>
          <w:tab w:val="left" w:pos="2127"/>
        </w:tabs>
        <w:spacing w:line="200" w:lineRule="exact"/>
        <w:ind w:left="4223" w:leftChars="64" w:hanging="4082" w:hangingChars="1701"/>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ind w:right="11" w:rightChars="5"/>
        <w:rPr>
          <w:rFonts w:ascii="宋体" w:hAnsi="宋体" w:eastAsia="宋体"/>
          <w:color w:val="000000" w:themeColor="text1"/>
          <w:sz w:val="24"/>
          <w:szCs w:val="24"/>
        </w:rPr>
      </w:pPr>
    </w:p>
    <w:p>
      <w:pPr>
        <w:ind w:left="-66" w:leftChars="-30" w:right="-697" w:rightChars="-317" w:firstLine="1760" w:firstLineChars="400"/>
        <w:rPr>
          <w:rFonts w:ascii="宋体" w:hAnsi="宋体" w:eastAsia="宋体" w:cs="宋体"/>
          <w:color w:val="000000" w:themeColor="text1"/>
          <w:sz w:val="44"/>
          <w:szCs w:val="44"/>
        </w:rPr>
      </w:pPr>
      <w:bookmarkStart w:id="214" w:name="page76"/>
      <w:bookmarkEnd w:id="214"/>
    </w:p>
    <w:p>
      <w:pPr>
        <w:ind w:left="-66" w:leftChars="-30" w:right="-697" w:rightChars="-317" w:firstLine="1760" w:firstLineChars="400"/>
        <w:rPr>
          <w:rFonts w:ascii="宋体" w:hAnsi="宋体" w:eastAsia="宋体" w:cs="宋体"/>
          <w:color w:val="000000" w:themeColor="text1"/>
          <w:sz w:val="44"/>
          <w:szCs w:val="44"/>
        </w:rPr>
      </w:pPr>
    </w:p>
    <w:p>
      <w:pPr>
        <w:ind w:left="-98" w:leftChars="-100" w:right="-697" w:rightChars="-317" w:hanging="122" w:hangingChars="34"/>
        <w:jc w:val="center"/>
        <w:rPr>
          <w:rFonts w:ascii="宋体" w:hAnsi="宋体" w:eastAsia="宋体"/>
          <w:color w:val="000000" w:themeColor="text1"/>
          <w:sz w:val="36"/>
          <w:szCs w:val="36"/>
        </w:rPr>
      </w:pPr>
      <w:r>
        <w:rPr>
          <w:rFonts w:ascii="宋体" w:hAnsi="宋体" w:eastAsia="宋体" w:cs="宋体"/>
          <w:color w:val="000000" w:themeColor="text1"/>
          <w:sz w:val="36"/>
          <w:szCs w:val="36"/>
          <w:u w:val="single"/>
        </w:rPr>
        <w:t>（项目名称）</w:t>
      </w:r>
      <w:r>
        <w:rPr>
          <w:rFonts w:ascii="宋体" w:hAnsi="宋体" w:eastAsia="宋体" w:cs="宋体"/>
          <w:color w:val="000000" w:themeColor="text1"/>
          <w:sz w:val="36"/>
          <w:szCs w:val="36"/>
        </w:rPr>
        <w:t>监理招标项目</w:t>
      </w:r>
    </w:p>
    <w:p>
      <w:pPr>
        <w:spacing w:line="200" w:lineRule="exact"/>
        <w:rPr>
          <w:rFonts w:ascii="宋体" w:hAnsi="宋体" w:eastAsia="宋体"/>
          <w:color w:val="000000" w:themeColor="text1"/>
          <w:sz w:val="44"/>
          <w:szCs w:val="44"/>
        </w:rPr>
      </w:pPr>
    </w:p>
    <w:p>
      <w:pPr>
        <w:spacing w:line="304" w:lineRule="exact"/>
        <w:rPr>
          <w:rFonts w:ascii="宋体" w:hAnsi="宋体" w:eastAsia="宋体"/>
          <w:color w:val="000000" w:themeColor="text1"/>
          <w:sz w:val="44"/>
          <w:szCs w:val="44"/>
        </w:rPr>
      </w:pPr>
    </w:p>
    <w:p>
      <w:pPr>
        <w:ind w:left="-1" w:leftChars="-129" w:hanging="283" w:hangingChars="64"/>
        <w:jc w:val="center"/>
        <w:rPr>
          <w:rFonts w:ascii="宋体" w:hAnsi="宋体" w:eastAsia="宋体" w:cs="宋体"/>
          <w:b/>
          <w:color w:val="000000" w:themeColor="text1"/>
          <w:sz w:val="44"/>
          <w:szCs w:val="44"/>
        </w:rPr>
      </w:pPr>
    </w:p>
    <w:p>
      <w:pPr>
        <w:ind w:left="-1" w:leftChars="-129" w:hanging="283" w:hangingChars="64"/>
        <w:jc w:val="center"/>
        <w:rPr>
          <w:rFonts w:ascii="宋体" w:hAnsi="宋体" w:eastAsia="宋体" w:cs="宋体"/>
          <w:b/>
          <w:color w:val="000000" w:themeColor="text1"/>
          <w:sz w:val="44"/>
          <w:szCs w:val="44"/>
        </w:rPr>
      </w:pPr>
    </w:p>
    <w:p>
      <w:pPr>
        <w:ind w:left="-1" w:leftChars="-129" w:hanging="283" w:hangingChars="64"/>
        <w:jc w:val="center"/>
        <w:rPr>
          <w:rFonts w:ascii="宋体" w:hAnsi="宋体" w:eastAsia="宋体" w:cs="宋体"/>
          <w:b/>
          <w:color w:val="000000" w:themeColor="text1"/>
          <w:sz w:val="44"/>
          <w:szCs w:val="44"/>
        </w:rPr>
      </w:pPr>
    </w:p>
    <w:p>
      <w:pPr>
        <w:ind w:left="-1"/>
        <w:jc w:val="center"/>
        <w:rPr>
          <w:rFonts w:ascii="宋体" w:hAnsi="宋体" w:eastAsia="宋体"/>
          <w:b/>
          <w:color w:val="000000" w:themeColor="text1"/>
          <w:sz w:val="84"/>
          <w:szCs w:val="84"/>
        </w:rPr>
      </w:pPr>
      <w:r>
        <w:rPr>
          <w:rFonts w:ascii="宋体" w:hAnsi="宋体" w:eastAsia="宋体" w:cs="宋体"/>
          <w:b/>
          <w:color w:val="000000" w:themeColor="text1"/>
          <w:sz w:val="84"/>
          <w:szCs w:val="84"/>
        </w:rPr>
        <w:t>投 标 文 件</w:t>
      </w:r>
    </w:p>
    <w:p>
      <w:pPr>
        <w:spacing w:line="200" w:lineRule="exact"/>
        <w:rPr>
          <w:rFonts w:ascii="宋体" w:hAnsi="宋体" w:eastAsia="宋体"/>
          <w:color w:val="000000" w:themeColor="text1"/>
          <w:sz w:val="44"/>
          <w:szCs w:val="4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widowControl w:val="0"/>
        <w:spacing w:line="360" w:lineRule="auto"/>
        <w:jc w:val="center"/>
        <w:outlineLvl w:val="1"/>
        <w:rPr>
          <w:rFonts w:eastAsia="黑体"/>
          <w:color w:val="000000" w:themeColor="text1"/>
          <w:sz w:val="32"/>
          <w:szCs w:val="32"/>
        </w:rPr>
      </w:pPr>
      <w:bookmarkStart w:id="215" w:name="_Toc34672445"/>
      <w:bookmarkStart w:id="216" w:name="_Toc12862"/>
      <w:bookmarkStart w:id="217" w:name="_Toc23041"/>
      <w:r>
        <w:rPr>
          <w:rFonts w:hint="eastAsia" w:eastAsia="黑体"/>
          <w:color w:val="000000" w:themeColor="text1"/>
          <w:sz w:val="32"/>
          <w:szCs w:val="32"/>
        </w:rPr>
        <w:t>（第一册  商务投标文件）</w:t>
      </w:r>
      <w:bookmarkEnd w:id="215"/>
      <w:bookmarkEnd w:id="216"/>
      <w:bookmarkEnd w:id="217"/>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pStyle w:val="2"/>
        <w:ind w:firstLine="480"/>
        <w:rPr>
          <w:rFonts w:ascii="宋体" w:hAnsi="宋体"/>
          <w:color w:val="000000" w:themeColor="text1"/>
          <w:sz w:val="24"/>
        </w:rPr>
      </w:pPr>
    </w:p>
    <w:p>
      <w:pPr>
        <w:pStyle w:val="2"/>
        <w:ind w:firstLine="480"/>
        <w:rPr>
          <w:rFonts w:ascii="宋体" w:hAnsi="宋体"/>
          <w:color w:val="000000" w:themeColor="text1"/>
          <w:sz w:val="24"/>
        </w:rPr>
      </w:pPr>
    </w:p>
    <w:p>
      <w:pPr>
        <w:pStyle w:val="2"/>
        <w:ind w:firstLine="480"/>
        <w:rPr>
          <w:rFonts w:ascii="宋体" w:hAnsi="宋体"/>
          <w:color w:val="000000" w:themeColor="text1"/>
          <w:sz w:val="24"/>
        </w:rPr>
      </w:pPr>
    </w:p>
    <w:p>
      <w:pPr>
        <w:pStyle w:val="2"/>
        <w:ind w:firstLine="480"/>
        <w:rPr>
          <w:rFonts w:ascii="宋体" w:hAnsi="宋体"/>
          <w:color w:val="000000" w:themeColor="text1"/>
          <w:sz w:val="24"/>
        </w:rPr>
      </w:pPr>
    </w:p>
    <w:p>
      <w:pPr>
        <w:pStyle w:val="2"/>
        <w:ind w:firstLine="480"/>
        <w:rPr>
          <w:rFonts w:ascii="宋体" w:hAnsi="宋体"/>
          <w:color w:val="000000" w:themeColor="text1"/>
          <w:sz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308" w:lineRule="exact"/>
        <w:jc w:val="center"/>
        <w:rPr>
          <w:rFonts w:ascii="宋体" w:hAnsi="宋体" w:eastAsia="宋体"/>
          <w:color w:val="000000" w:themeColor="text1"/>
          <w:sz w:val="24"/>
          <w:szCs w:val="24"/>
        </w:rPr>
      </w:pPr>
    </w:p>
    <w:p>
      <w:pPr>
        <w:tabs>
          <w:tab w:val="left" w:pos="5720"/>
        </w:tabs>
        <w:spacing w:line="480" w:lineRule="auto"/>
        <w:jc w:val="center"/>
        <w:rPr>
          <w:rFonts w:ascii="宋体" w:hAnsi="宋体" w:eastAsia="宋体"/>
          <w:color w:val="auto"/>
          <w:sz w:val="28"/>
          <w:szCs w:val="28"/>
        </w:rPr>
      </w:pPr>
      <w:r>
        <w:rPr>
          <w:rFonts w:ascii="宋体" w:hAnsi="宋体" w:eastAsia="宋体" w:cs="宋体"/>
          <w:color w:val="auto"/>
          <w:sz w:val="28"/>
          <w:szCs w:val="28"/>
        </w:rPr>
        <w:t>投标人：</w:t>
      </w:r>
      <w:r>
        <w:rPr>
          <w:rFonts w:hint="eastAsia" w:ascii="宋体" w:hAnsi="宋体" w:eastAsia="宋体" w:cs="宋体"/>
          <w:color w:val="auto"/>
          <w:sz w:val="28"/>
          <w:szCs w:val="28"/>
          <w:u w:val="single"/>
        </w:rPr>
        <w:t xml:space="preserve">   （此处填入投标人名称即可）   </w:t>
      </w:r>
    </w:p>
    <w:p>
      <w:pPr>
        <w:spacing w:line="360" w:lineRule="auto"/>
        <w:jc w:val="center"/>
        <w:rPr>
          <w:rFonts w:ascii="宋体" w:hAnsi="宋体" w:eastAsia="宋体"/>
          <w:color w:val="auto"/>
          <w:sz w:val="28"/>
          <w:szCs w:val="28"/>
        </w:rPr>
      </w:pPr>
    </w:p>
    <w:p>
      <w:pPr>
        <w:tabs>
          <w:tab w:val="left" w:pos="4420"/>
        </w:tabs>
        <w:jc w:val="center"/>
        <w:rPr>
          <w:rFonts w:ascii="宋体" w:hAnsi="宋体" w:eastAsia="宋体"/>
          <w:color w:val="auto"/>
          <w:sz w:val="28"/>
          <w:szCs w:val="28"/>
        </w:rPr>
      </w:pPr>
      <w:r>
        <w:rPr>
          <w:rFonts w:ascii="宋体" w:hAnsi="宋体" w:eastAsia="宋体" w:cs="宋体"/>
          <w:color w:val="auto"/>
          <w:sz w:val="28"/>
          <w:szCs w:val="28"/>
        </w:rPr>
        <w:t>年月日</w:t>
      </w:r>
    </w:p>
    <w:p>
      <w:pPr>
        <w:spacing w:line="200" w:lineRule="exact"/>
        <w:rPr>
          <w:rFonts w:ascii="宋体" w:hAnsi="宋体" w:eastAsia="宋体"/>
          <w:color w:val="000000" w:themeColor="text1"/>
          <w:sz w:val="24"/>
          <w:szCs w:val="24"/>
        </w:rPr>
      </w:pPr>
    </w:p>
    <w:p>
      <w:pPr>
        <w:spacing w:line="245" w:lineRule="exact"/>
        <w:rPr>
          <w:rFonts w:ascii="宋体" w:hAnsi="宋体" w:eastAsia="宋体"/>
          <w:color w:val="000000" w:themeColor="text1"/>
          <w:sz w:val="24"/>
          <w:szCs w:val="24"/>
        </w:rPr>
      </w:pPr>
    </w:p>
    <w:p>
      <w:pPr>
        <w:pStyle w:val="2"/>
        <w:ind w:firstLine="480"/>
        <w:rPr>
          <w:rFonts w:ascii="宋体" w:hAnsi="宋体"/>
          <w:color w:val="000000" w:themeColor="text1"/>
          <w:sz w:val="24"/>
        </w:rPr>
      </w:pPr>
    </w:p>
    <w:p>
      <w:pPr>
        <w:rPr>
          <w:rFonts w:ascii="宋体" w:hAnsi="宋体" w:eastAsia="宋体" w:cs="宋体"/>
          <w:color w:val="000000" w:themeColor="text1"/>
          <w:sz w:val="36"/>
          <w:szCs w:val="36"/>
        </w:rPr>
      </w:pPr>
      <w:bookmarkStart w:id="218" w:name="_Toc8290"/>
      <w:r>
        <w:rPr>
          <w:rFonts w:hint="eastAsia" w:ascii="宋体" w:hAnsi="宋体" w:eastAsia="宋体" w:cs="宋体"/>
          <w:color w:val="000000" w:themeColor="text1"/>
          <w:sz w:val="36"/>
          <w:szCs w:val="36"/>
        </w:rPr>
        <w:br w:type="page"/>
      </w:r>
    </w:p>
    <w:p>
      <w:pPr>
        <w:pStyle w:val="4"/>
        <w:jc w:val="center"/>
        <w:rPr>
          <w:color w:val="000000" w:themeColor="text1"/>
          <w:sz w:val="36"/>
          <w:szCs w:val="36"/>
        </w:rPr>
      </w:pPr>
      <w:bookmarkStart w:id="219" w:name="_Toc27302"/>
      <w:r>
        <w:rPr>
          <w:rFonts w:hint="eastAsia" w:ascii="宋体" w:hAnsi="宋体" w:eastAsia="宋体" w:cs="宋体"/>
          <w:color w:val="000000" w:themeColor="text1"/>
          <w:sz w:val="36"/>
          <w:szCs w:val="36"/>
        </w:rPr>
        <w:t>电子签章和电子签名扉页</w:t>
      </w:r>
      <w:bookmarkEnd w:id="218"/>
      <w:bookmarkEnd w:id="219"/>
    </w:p>
    <w:p>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关于电子签章和电子签名的声明函</w:t>
      </w:r>
    </w:p>
    <w:p>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致招标人：</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我方就本投标文件关于电子签章和电子签名的声明如下：</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w:t>
      </w:r>
      <w:r>
        <w:rPr>
          <w:rFonts w:hint="eastAsia" w:ascii="宋体" w:hAnsi="宋体" w:cs="宋体"/>
          <w:color w:val="000000" w:themeColor="text1"/>
          <w:sz w:val="24"/>
        </w:rPr>
        <w:t>根据《关于建设工程项目启动电子签名（签章）功能的通知》（惠公易函〔2019〕37号）的规定。如我方在递交投标文件截止前仍未到惠州市公共资源交易中心办理电子签名及电子签章的，由此产生的一切后果由我方自行承担。</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我方的投标文件编制完成后，由拟派出的总监理工程师亲笔签名确认后，按规定上传到惠州市公共资源交易中心建设工程招标投标交易平台，再从交易平台完成电子签章和法定代表人电子签名，电子签章和电子签名后进行保存提交。否则由此产生的一切后果由我方自行承担。</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3.我方在投标文件中完成电子签章和电子签名即代表我方对投标文件全部承诺内容的认可和确定。</w:t>
      </w:r>
    </w:p>
    <w:p>
      <w:pPr>
        <w:snapToGrid w:val="0"/>
        <w:spacing w:line="360" w:lineRule="auto"/>
        <w:ind w:firstLine="482" w:firstLineChars="200"/>
        <w:rPr>
          <w:rFonts w:ascii="宋体" w:hAnsi="宋体" w:cs="宋体"/>
          <w:b/>
          <w:bCs/>
          <w:color w:val="000000" w:themeColor="text1"/>
          <w:sz w:val="24"/>
        </w:rPr>
      </w:pPr>
      <w:r>
        <w:rPr>
          <w:rFonts w:hint="eastAsia" w:ascii="宋体" w:hAnsi="宋体" w:cs="宋体"/>
          <w:b/>
          <w:bCs/>
          <w:color w:val="000000" w:themeColor="text1"/>
          <w:sz w:val="24"/>
        </w:rPr>
        <w:t>特此声明！</w:t>
      </w:r>
    </w:p>
    <w:p>
      <w:pPr>
        <w:pStyle w:val="2"/>
        <w:snapToGrid w:val="0"/>
        <w:spacing w:line="480" w:lineRule="auto"/>
        <w:ind w:firstLine="0" w:firstLineChars="0"/>
        <w:rPr>
          <w:rFonts w:ascii="宋体" w:hAnsi="宋体" w:cs="宋体"/>
          <w:color w:val="000000" w:themeColor="text1"/>
          <w:sz w:val="24"/>
        </w:rPr>
      </w:pPr>
    </w:p>
    <w:p>
      <w:pPr>
        <w:pStyle w:val="2"/>
        <w:snapToGrid w:val="0"/>
        <w:spacing w:line="600" w:lineRule="auto"/>
        <w:ind w:firstLine="0" w:firstLineChars="0"/>
        <w:rPr>
          <w:rFonts w:ascii="宋体" w:hAnsi="宋体" w:cs="宋体"/>
          <w:color w:val="000000" w:themeColor="text1"/>
          <w:sz w:val="24"/>
        </w:rPr>
      </w:pPr>
      <w:r>
        <w:rPr>
          <w:rFonts w:hint="eastAsia" w:ascii="宋体" w:hAnsi="宋体" w:cs="宋体"/>
          <w:color w:val="000000" w:themeColor="text1"/>
          <w:sz w:val="24"/>
        </w:rPr>
        <w:t xml:space="preserve">投标人（或牵头人）：（电子签章）                         </w:t>
      </w:r>
    </w:p>
    <w:p>
      <w:pPr>
        <w:pStyle w:val="2"/>
        <w:snapToGrid w:val="0"/>
        <w:spacing w:line="600" w:lineRule="auto"/>
        <w:ind w:firstLine="0" w:firstLineChars="0"/>
        <w:rPr>
          <w:rFonts w:ascii="宋体" w:hAnsi="宋体" w:cs="宋体"/>
          <w:color w:val="000000" w:themeColor="text1"/>
          <w:sz w:val="24"/>
        </w:rPr>
      </w:pPr>
      <w:r>
        <w:rPr>
          <w:rFonts w:hint="eastAsia" w:ascii="宋体" w:hAnsi="宋体" w:cs="宋体"/>
          <w:color w:val="000000" w:themeColor="text1"/>
          <w:sz w:val="24"/>
        </w:rPr>
        <w:t xml:space="preserve">法定代表人或其委托代理人：（电子签名）                </w:t>
      </w:r>
    </w:p>
    <w:p>
      <w:pPr>
        <w:pStyle w:val="2"/>
        <w:snapToGrid w:val="0"/>
        <w:spacing w:line="600" w:lineRule="auto"/>
        <w:ind w:firstLine="0" w:firstLineChars="0"/>
        <w:rPr>
          <w:rFonts w:ascii="宋体" w:hAnsi="宋体" w:cs="宋体"/>
          <w:color w:val="000000" w:themeColor="text1"/>
          <w:sz w:val="24"/>
        </w:rPr>
      </w:pPr>
      <w:r>
        <w:rPr>
          <w:rFonts w:hint="eastAsia" w:ascii="宋体" w:hAnsi="宋体" w:cs="宋体"/>
          <w:color w:val="000000" w:themeColor="text1"/>
          <w:sz w:val="24"/>
        </w:rPr>
        <w:t xml:space="preserve">总监理工程师：（亲笔签名）                                </w:t>
      </w:r>
    </w:p>
    <w:p>
      <w:pPr>
        <w:spacing w:line="1" w:lineRule="exact"/>
        <w:rPr>
          <w:rFonts w:ascii="宋体" w:hAnsi="宋体" w:eastAsia="宋体"/>
          <w:color w:val="000000" w:themeColor="text1"/>
          <w:sz w:val="24"/>
          <w:szCs w:val="24"/>
        </w:rPr>
      </w:pPr>
      <w:bookmarkStart w:id="220" w:name="page77"/>
      <w:bookmarkEnd w:id="220"/>
    </w:p>
    <w:p>
      <w:pPr>
        <w:pageBreakBefore/>
        <w:widowControl w:val="0"/>
        <w:jc w:val="center"/>
        <w:rPr>
          <w:rFonts w:ascii="宋体" w:hAnsi="宋体" w:eastAsia="宋体"/>
          <w:b/>
          <w:bCs/>
          <w:color w:val="000000" w:themeColor="text1"/>
          <w:sz w:val="32"/>
          <w:szCs w:val="32"/>
        </w:rPr>
      </w:pPr>
      <w:r>
        <w:rPr>
          <w:rFonts w:ascii="宋体" w:hAnsi="宋体" w:eastAsia="宋体"/>
          <w:b/>
          <w:bCs/>
          <w:color w:val="000000" w:themeColor="text1"/>
          <w:sz w:val="32"/>
          <w:szCs w:val="32"/>
        </w:rPr>
        <w:t>目  录</w:t>
      </w: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一、投标函及投标函附录</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二、法定代表人身份证明（适用于无委托代理人的情况）</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二、授权委托书（适用于有委托代理人的情况）</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三、联合体协议书</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四、投标保证金</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五、监理报酬清单</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六、资格审查资料</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七</w:t>
      </w:r>
      <w:r>
        <w:rPr>
          <w:rFonts w:ascii="宋体" w:hAnsi="宋体" w:eastAsia="宋体"/>
          <w:color w:val="000000" w:themeColor="text1"/>
          <w:sz w:val="24"/>
          <w:szCs w:val="24"/>
        </w:rPr>
        <w:t>、其他资料</w:t>
      </w:r>
    </w:p>
    <w:p>
      <w:pPr>
        <w:spacing w:line="360" w:lineRule="auto"/>
        <w:ind w:firstLine="480" w:firstLineChars="200"/>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360" w:lineRule="auto"/>
        <w:jc w:val="center"/>
        <w:rPr>
          <w:rFonts w:ascii="宋体" w:hAnsi="宋体" w:eastAsia="宋体"/>
          <w:b/>
          <w:color w:val="000000" w:themeColor="text1"/>
          <w:sz w:val="36"/>
          <w:szCs w:val="36"/>
        </w:rPr>
      </w:pPr>
      <w:bookmarkStart w:id="221" w:name="page78"/>
      <w:bookmarkEnd w:id="221"/>
      <w:bookmarkStart w:id="222" w:name="_Toc3211692"/>
    </w:p>
    <w:p>
      <w:pPr>
        <w:spacing w:line="360" w:lineRule="auto"/>
        <w:jc w:val="center"/>
        <w:rPr>
          <w:rFonts w:ascii="宋体" w:hAnsi="宋体" w:eastAsia="宋体"/>
          <w:b/>
          <w:color w:val="000000" w:themeColor="text1"/>
          <w:sz w:val="36"/>
          <w:szCs w:val="36"/>
        </w:rPr>
      </w:pPr>
    </w:p>
    <w:p>
      <w:pPr>
        <w:spacing w:line="360" w:lineRule="auto"/>
        <w:jc w:val="center"/>
        <w:rPr>
          <w:rFonts w:ascii="宋体" w:hAnsi="宋体" w:eastAsia="宋体"/>
          <w:b/>
          <w:color w:val="000000" w:themeColor="text1"/>
          <w:sz w:val="36"/>
          <w:szCs w:val="36"/>
        </w:rPr>
      </w:pPr>
    </w:p>
    <w:p>
      <w:pPr>
        <w:spacing w:line="360" w:lineRule="auto"/>
        <w:jc w:val="center"/>
        <w:rPr>
          <w:rFonts w:ascii="宋体" w:hAnsi="宋体" w:eastAsia="宋体"/>
          <w:b/>
          <w:color w:val="000000" w:themeColor="text1"/>
          <w:sz w:val="36"/>
          <w:szCs w:val="36"/>
        </w:rPr>
      </w:pPr>
    </w:p>
    <w:p>
      <w:pPr>
        <w:rPr>
          <w:rFonts w:ascii="宋体" w:hAnsi="宋体" w:eastAsia="宋体"/>
          <w:b/>
          <w:color w:val="000000" w:themeColor="text1"/>
          <w:sz w:val="28"/>
          <w:szCs w:val="28"/>
        </w:rPr>
      </w:pPr>
    </w:p>
    <w:p>
      <w:pPr>
        <w:pageBreakBefore/>
        <w:widowControl w:val="0"/>
        <w:snapToGrid w:val="0"/>
        <w:spacing w:line="348" w:lineRule="auto"/>
        <w:jc w:val="center"/>
        <w:outlineLvl w:val="2"/>
        <w:rPr>
          <w:rFonts w:ascii="宋体" w:hAnsi="宋体" w:eastAsia="宋体"/>
          <w:b/>
          <w:color w:val="000000" w:themeColor="text1"/>
          <w:sz w:val="28"/>
          <w:szCs w:val="28"/>
        </w:rPr>
      </w:pPr>
      <w:r>
        <w:rPr>
          <w:rFonts w:ascii="宋体" w:hAnsi="宋体" w:eastAsia="宋体"/>
          <w:b/>
          <w:color w:val="000000" w:themeColor="text1"/>
          <w:sz w:val="28"/>
          <w:szCs w:val="28"/>
        </w:rPr>
        <w:t>一、投标函及投标函附录</w:t>
      </w:r>
      <w:bookmarkEnd w:id="222"/>
    </w:p>
    <w:p>
      <w:pPr>
        <w:snapToGrid w:val="0"/>
        <w:spacing w:line="348" w:lineRule="auto"/>
        <w:jc w:val="center"/>
        <w:rPr>
          <w:rFonts w:ascii="宋体" w:hAnsi="宋体" w:eastAsia="宋体"/>
          <w:b/>
          <w:bCs/>
          <w:color w:val="000000" w:themeColor="text1"/>
          <w:sz w:val="28"/>
          <w:szCs w:val="28"/>
        </w:rPr>
      </w:pPr>
      <w:r>
        <w:rPr>
          <w:rFonts w:ascii="宋体" w:hAnsi="宋体" w:eastAsia="宋体"/>
          <w:b/>
          <w:bCs/>
          <w:color w:val="000000" w:themeColor="text1"/>
          <w:sz w:val="28"/>
          <w:szCs w:val="28"/>
        </w:rPr>
        <w:t>（一）投标函</w:t>
      </w:r>
    </w:p>
    <w:p>
      <w:pPr>
        <w:snapToGrid w:val="0"/>
        <w:spacing w:line="348" w:lineRule="auto"/>
        <w:rPr>
          <w:rFonts w:ascii="宋体" w:hAnsi="宋体" w:eastAsia="宋体"/>
          <w:color w:val="000000" w:themeColor="text1"/>
          <w:sz w:val="24"/>
          <w:szCs w:val="24"/>
        </w:rPr>
      </w:pPr>
      <w:r>
        <w:rPr>
          <w:rFonts w:hint="eastAsia" w:ascii="宋体" w:hAnsi="宋体" w:eastAsia="宋体"/>
          <w:color w:val="000000" w:themeColor="text1"/>
          <w:sz w:val="24"/>
          <w:szCs w:val="24"/>
        </w:rPr>
        <w:t>（</w:t>
      </w:r>
      <w:r>
        <w:rPr>
          <w:rFonts w:ascii="宋体" w:hAnsi="宋体" w:eastAsia="宋体"/>
          <w:color w:val="000000" w:themeColor="text1"/>
          <w:sz w:val="24"/>
          <w:szCs w:val="24"/>
        </w:rPr>
        <w:t>招标人名称）：</w:t>
      </w:r>
    </w:p>
    <w:p>
      <w:pPr>
        <w:snapToGrid w:val="0"/>
        <w:spacing w:line="348"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w:t>
      </w:r>
      <w:r>
        <w:rPr>
          <w:rFonts w:hint="eastAsia" w:ascii="宋体" w:hAnsi="宋体" w:eastAsia="宋体"/>
          <w:color w:val="000000" w:themeColor="text1"/>
          <w:sz w:val="24"/>
          <w:szCs w:val="24"/>
        </w:rPr>
        <w:t>.</w:t>
      </w:r>
      <w:r>
        <w:rPr>
          <w:rFonts w:ascii="宋体" w:hAnsi="宋体" w:eastAsia="宋体"/>
          <w:color w:val="000000" w:themeColor="text1"/>
          <w:sz w:val="24"/>
          <w:szCs w:val="24"/>
        </w:rPr>
        <w:t>我方已仔细研究了</w:t>
      </w:r>
      <w:r>
        <w:rPr>
          <w:rFonts w:hint="eastAsia" w:ascii="宋体" w:hAnsi="宋体" w:eastAsia="宋体"/>
          <w:color w:val="000000" w:themeColor="text1"/>
          <w:sz w:val="24"/>
          <w:szCs w:val="24"/>
        </w:rPr>
        <w:t>（</w:t>
      </w:r>
      <w:r>
        <w:rPr>
          <w:rFonts w:ascii="宋体" w:hAnsi="宋体" w:eastAsia="宋体"/>
          <w:color w:val="000000" w:themeColor="text1"/>
          <w:sz w:val="24"/>
          <w:szCs w:val="24"/>
        </w:rPr>
        <w:t>项目名称）监理招标项目招标文件的全部内容，愿意以</w:t>
      </w:r>
      <w:r>
        <w:rPr>
          <w:rFonts w:hint="eastAsia" w:ascii="宋体" w:hAnsi="宋体" w:eastAsia="宋体"/>
          <w:color w:val="000000" w:themeColor="text1"/>
          <w:sz w:val="24"/>
          <w:szCs w:val="24"/>
        </w:rPr>
        <w:t>（</w:t>
      </w:r>
      <w:r>
        <w:rPr>
          <w:rFonts w:ascii="宋体" w:hAnsi="宋体" w:eastAsia="宋体"/>
          <w:color w:val="000000" w:themeColor="text1"/>
          <w:sz w:val="24"/>
          <w:szCs w:val="24"/>
        </w:rPr>
        <w:t>人民币</w:t>
      </w:r>
      <w:r>
        <w:rPr>
          <w:rFonts w:hint="eastAsia" w:ascii="宋体" w:hAnsi="宋体" w:eastAsia="宋体"/>
          <w:color w:val="000000" w:themeColor="text1"/>
          <w:sz w:val="24"/>
          <w:szCs w:val="24"/>
        </w:rPr>
        <w:t>）</w:t>
      </w:r>
      <w:r>
        <w:rPr>
          <w:rFonts w:ascii="宋体" w:hAnsi="宋体" w:eastAsia="宋体"/>
          <w:color w:val="000000" w:themeColor="text1"/>
          <w:sz w:val="24"/>
          <w:szCs w:val="24"/>
        </w:rPr>
        <w:t>（大</w:t>
      </w:r>
      <w:r>
        <w:rPr>
          <w:rFonts w:hint="eastAsia" w:ascii="宋体" w:hAnsi="宋体" w:eastAsia="宋体"/>
          <w:color w:val="000000" w:themeColor="text1"/>
          <w:sz w:val="24"/>
          <w:szCs w:val="24"/>
        </w:rPr>
        <w:t>写</w:t>
      </w:r>
      <w:r>
        <w:rPr>
          <w:rFonts w:ascii="宋体" w:hAnsi="宋体" w:eastAsia="宋体"/>
          <w:color w:val="000000" w:themeColor="text1"/>
          <w:sz w:val="24"/>
          <w:szCs w:val="24"/>
        </w:rPr>
        <w:t>）</w:t>
      </w:r>
      <w:r>
        <w:rPr>
          <w:rFonts w:hint="eastAsia" w:ascii="宋体" w:hAnsi="宋体" w:eastAsia="宋体"/>
          <w:color w:val="000000" w:themeColor="text1"/>
          <w:sz w:val="24"/>
          <w:szCs w:val="24"/>
          <w:u w:val="single"/>
        </w:rPr>
        <w:t>（￥ ）</w:t>
      </w:r>
      <w:r>
        <w:rPr>
          <w:rFonts w:ascii="宋体" w:hAnsi="宋体" w:eastAsia="宋体"/>
          <w:color w:val="000000" w:themeColor="text1"/>
          <w:sz w:val="24"/>
          <w:szCs w:val="24"/>
        </w:rPr>
        <w:t>的投标总报价（其中，增值税税率为</w:t>
      </w:r>
      <w:r>
        <w:rPr>
          <w:rFonts w:hint="eastAsia" w:ascii="宋体" w:hAnsi="宋体" w:eastAsia="宋体"/>
          <w:color w:val="000000" w:themeColor="text1"/>
          <w:sz w:val="24"/>
          <w:szCs w:val="24"/>
        </w:rPr>
        <w:t>：</w:t>
      </w:r>
      <w:r>
        <w:rPr>
          <w:rFonts w:ascii="宋体" w:hAnsi="宋体" w:eastAsia="宋体"/>
          <w:color w:val="000000" w:themeColor="text1"/>
          <w:sz w:val="24"/>
          <w:szCs w:val="24"/>
        </w:rPr>
        <w:t>），监理服务期限：日历天，按合同约定完成监理工作。</w:t>
      </w:r>
    </w:p>
    <w:p>
      <w:pPr>
        <w:snapToGrid w:val="0"/>
        <w:spacing w:line="348"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 我方的投标文件包括下列内容：</w:t>
      </w:r>
    </w:p>
    <w:p>
      <w:pPr>
        <w:snapToGrid w:val="0"/>
        <w:spacing w:line="348"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（1）投标函及投标函附录；</w:t>
      </w:r>
    </w:p>
    <w:p>
      <w:pPr>
        <w:snapToGrid w:val="0"/>
        <w:spacing w:line="348"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（2）法定代表人身份证明或授权委托书；</w:t>
      </w:r>
    </w:p>
    <w:p>
      <w:pPr>
        <w:snapToGrid w:val="0"/>
        <w:spacing w:line="348"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（3）联合体协议书（如有）；</w:t>
      </w:r>
    </w:p>
    <w:p>
      <w:pPr>
        <w:snapToGrid w:val="0"/>
        <w:spacing w:line="348"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（4）投标保证金（如有）；</w:t>
      </w:r>
    </w:p>
    <w:p>
      <w:pPr>
        <w:snapToGrid w:val="0"/>
        <w:spacing w:line="348"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（5）监理报酬清单；</w:t>
      </w:r>
    </w:p>
    <w:p>
      <w:pPr>
        <w:snapToGrid w:val="0"/>
        <w:spacing w:line="348"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（6）资格审查资料；</w:t>
      </w:r>
    </w:p>
    <w:p>
      <w:pPr>
        <w:snapToGrid w:val="0"/>
        <w:spacing w:line="348"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（7）监理大纲；</w:t>
      </w:r>
    </w:p>
    <w:p>
      <w:pPr>
        <w:snapToGrid w:val="0"/>
        <w:spacing w:line="348"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投标文件的上述组成部分如存在内容不一致的，以投标函为准。</w:t>
      </w:r>
    </w:p>
    <w:p>
      <w:pPr>
        <w:snapToGrid w:val="0"/>
        <w:spacing w:line="348"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3．我方承诺在招标文件规定的</w:t>
      </w:r>
      <w:r>
        <w:rPr>
          <w:color w:val="000000" w:themeColor="text1"/>
          <w:sz w:val="24"/>
          <w:szCs w:val="24"/>
        </w:rPr>
        <w:t>投标有效期</w:t>
      </w:r>
      <w:r>
        <w:rPr>
          <w:rFonts w:hint="eastAsia"/>
          <w:color w:val="000000" w:themeColor="text1"/>
          <w:sz w:val="24"/>
          <w:szCs w:val="24"/>
        </w:rPr>
        <w:t>天</w:t>
      </w:r>
      <w:r>
        <w:rPr>
          <w:color w:val="000000" w:themeColor="text1"/>
          <w:sz w:val="24"/>
          <w:szCs w:val="24"/>
        </w:rPr>
        <w:t>内不修改、撤销投标文件</w:t>
      </w:r>
      <w:r>
        <w:rPr>
          <w:rFonts w:ascii="宋体" w:hAnsi="宋体" w:eastAsia="宋体"/>
          <w:color w:val="000000" w:themeColor="text1"/>
          <w:sz w:val="24"/>
          <w:szCs w:val="24"/>
        </w:rPr>
        <w:t>。</w:t>
      </w:r>
      <w:r>
        <w:rPr>
          <w:rFonts w:hint="eastAsia" w:ascii="宋体" w:hAnsi="宋体" w:eastAsia="宋体"/>
          <w:color w:val="000000" w:themeColor="text1"/>
          <w:sz w:val="24"/>
          <w:szCs w:val="24"/>
        </w:rPr>
        <w:t>且承诺我方不存在本项目招标文件第二章“投标人须知”前附表第1</w:t>
      </w:r>
      <w:r>
        <w:rPr>
          <w:rFonts w:ascii="宋体" w:hAnsi="宋体" w:eastAsia="宋体"/>
          <w:color w:val="000000" w:themeColor="text1"/>
          <w:sz w:val="24"/>
          <w:szCs w:val="24"/>
        </w:rPr>
        <w:t>0</w:t>
      </w:r>
      <w:r>
        <w:rPr>
          <w:rFonts w:hint="eastAsia" w:ascii="宋体" w:hAnsi="宋体" w:eastAsia="宋体"/>
          <w:color w:val="000000" w:themeColor="text1"/>
          <w:sz w:val="24"/>
          <w:szCs w:val="24"/>
        </w:rPr>
        <w:t>款所和第三章“评标办法”第3</w:t>
      </w:r>
      <w:r>
        <w:rPr>
          <w:rFonts w:ascii="宋体" w:hAnsi="宋体" w:eastAsia="宋体"/>
          <w:color w:val="000000" w:themeColor="text1"/>
          <w:sz w:val="24"/>
          <w:szCs w:val="24"/>
        </w:rPr>
        <w:t>.5</w:t>
      </w:r>
      <w:r>
        <w:rPr>
          <w:rFonts w:hint="eastAsia" w:ascii="宋体" w:hAnsi="宋体" w:eastAsia="宋体"/>
          <w:color w:val="000000" w:themeColor="text1"/>
          <w:sz w:val="24"/>
          <w:szCs w:val="24"/>
        </w:rPr>
        <w:t>条</w:t>
      </w:r>
      <w:r>
        <w:rPr>
          <w:rFonts w:ascii="宋体" w:hAnsi="宋体" w:eastAsia="宋体"/>
          <w:color w:val="000000" w:themeColor="text1"/>
          <w:sz w:val="24"/>
          <w:szCs w:val="24"/>
        </w:rPr>
        <w:t>“</w:t>
      </w:r>
      <w:r>
        <w:rPr>
          <w:rFonts w:hint="eastAsia" w:ascii="宋体" w:hAnsi="宋体" w:eastAsia="宋体"/>
          <w:color w:val="000000" w:themeColor="text1"/>
          <w:sz w:val="24"/>
          <w:szCs w:val="24"/>
        </w:rPr>
        <w:t>中标人须知</w:t>
      </w:r>
      <w:r>
        <w:rPr>
          <w:rFonts w:ascii="宋体" w:hAnsi="宋体" w:eastAsia="宋体"/>
          <w:color w:val="000000" w:themeColor="text1"/>
          <w:sz w:val="24"/>
          <w:szCs w:val="24"/>
        </w:rPr>
        <w:t>”</w:t>
      </w:r>
      <w:r>
        <w:rPr>
          <w:rFonts w:hint="eastAsia" w:ascii="宋体" w:hAnsi="宋体" w:eastAsia="宋体"/>
          <w:color w:val="000000" w:themeColor="text1"/>
          <w:sz w:val="24"/>
          <w:szCs w:val="24"/>
        </w:rPr>
        <w:t>提及的任一情况，并严格遵守本项目招标文件的所有规定，不弄虚作假，诚信投标。若违背以上承诺，经核实存在以上任一情况者，自愿接受相关的处罚。</w:t>
      </w:r>
    </w:p>
    <w:p>
      <w:pPr>
        <w:snapToGrid w:val="0"/>
        <w:spacing w:line="348"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4．如我方中标，我方承诺：</w:t>
      </w:r>
    </w:p>
    <w:p>
      <w:pPr>
        <w:snapToGrid w:val="0"/>
        <w:spacing w:line="348"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（1）在收到中标通知书后，在中标通知书规定的期限内与你方签订合同</w:t>
      </w:r>
      <w:r>
        <w:rPr>
          <w:rFonts w:hint="eastAsia" w:ascii="宋体" w:hAnsi="宋体" w:eastAsia="宋体"/>
          <w:color w:val="000000" w:themeColor="text1"/>
          <w:sz w:val="24"/>
          <w:szCs w:val="24"/>
        </w:rPr>
        <w:t>。并在合同内根据招标文件对专业监理工程师和监理员的专业、人数要求加以明确和响应</w:t>
      </w:r>
      <w:r>
        <w:rPr>
          <w:rFonts w:ascii="宋体" w:hAnsi="宋体" w:eastAsia="宋体"/>
          <w:color w:val="000000" w:themeColor="text1"/>
          <w:sz w:val="24"/>
          <w:szCs w:val="24"/>
        </w:rPr>
        <w:t>；</w:t>
      </w:r>
    </w:p>
    <w:p>
      <w:pPr>
        <w:snapToGrid w:val="0"/>
        <w:spacing w:line="348"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（2）在签订合同时不向你方提出附加条件；</w:t>
      </w:r>
    </w:p>
    <w:p>
      <w:pPr>
        <w:snapToGrid w:val="0"/>
        <w:spacing w:line="348"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（3）按照招标文件要求提交履约保证金；</w:t>
      </w:r>
    </w:p>
    <w:p>
      <w:pPr>
        <w:snapToGrid w:val="0"/>
        <w:spacing w:line="348"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（4）在合同约定的期限内完成合同规定的全部义务。</w:t>
      </w:r>
    </w:p>
    <w:p>
      <w:pPr>
        <w:snapToGrid w:val="0"/>
        <w:spacing w:line="348"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5．我方在此声明，所递交的投标文件及有关资料内容完整、真实和准确，且不存在第二章“投标人须知”第1.4.3项规定的任何一种情形。</w:t>
      </w:r>
      <w:bookmarkStart w:id="223" w:name="page79"/>
      <w:bookmarkEnd w:id="223"/>
    </w:p>
    <w:p>
      <w:pPr>
        <w:snapToGrid w:val="0"/>
        <w:spacing w:line="348"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w:t>
      </w:r>
      <w:r>
        <w:rPr>
          <w:rFonts w:ascii="宋体" w:hAnsi="宋体" w:eastAsia="宋体"/>
          <w:color w:val="000000" w:themeColor="text1"/>
          <w:sz w:val="24"/>
          <w:szCs w:val="24"/>
        </w:rPr>
        <w:t xml:space="preserve">. </w:t>
      </w:r>
      <w:r>
        <w:rPr>
          <w:rFonts w:hint="eastAsia" w:ascii="宋体" w:hAnsi="宋体" w:eastAsia="宋体"/>
          <w:color w:val="000000" w:themeColor="text1"/>
          <w:sz w:val="24"/>
          <w:szCs w:val="24"/>
        </w:rPr>
        <w:t>（质量承诺及</w:t>
      </w:r>
      <w:r>
        <w:rPr>
          <w:rFonts w:ascii="宋体" w:hAnsi="宋体" w:eastAsia="宋体"/>
          <w:color w:val="000000" w:themeColor="text1"/>
          <w:sz w:val="24"/>
          <w:szCs w:val="24"/>
        </w:rPr>
        <w:t>其他补充说明）。</w:t>
      </w:r>
    </w:p>
    <w:p>
      <w:pPr>
        <w:pageBreakBefore/>
        <w:widowControl w:val="0"/>
        <w:jc w:val="center"/>
        <w:rPr>
          <w:rFonts w:ascii="宋体" w:hAnsi="宋体" w:eastAsia="宋体"/>
          <w:b/>
          <w:color w:val="000000" w:themeColor="text1"/>
          <w:sz w:val="28"/>
          <w:szCs w:val="28"/>
        </w:rPr>
      </w:pPr>
      <w:bookmarkStart w:id="224" w:name="page80"/>
      <w:bookmarkEnd w:id="224"/>
      <w:r>
        <w:rPr>
          <w:rFonts w:ascii="宋体" w:hAnsi="宋体" w:eastAsia="宋体" w:cs="宋体"/>
          <w:b/>
          <w:color w:val="000000" w:themeColor="text1"/>
          <w:sz w:val="28"/>
          <w:szCs w:val="28"/>
        </w:rPr>
        <w:t>（二）投标函附录</w:t>
      </w:r>
    </w:p>
    <w:tbl>
      <w:tblPr>
        <w:tblStyle w:val="24"/>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89"/>
        <w:gridCol w:w="1953"/>
        <w:gridCol w:w="1953"/>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10" w:type="dxa"/>
            <w:vAlign w:val="center"/>
          </w:tcPr>
          <w:p>
            <w:pPr>
              <w:jc w:val="center"/>
              <w:rPr>
                <w:rFonts w:ascii="宋体" w:hAnsi="宋体" w:eastAsia="宋体"/>
                <w:b/>
                <w:color w:val="000000" w:themeColor="text1"/>
                <w:sz w:val="24"/>
                <w:szCs w:val="24"/>
              </w:rPr>
            </w:pPr>
            <w:r>
              <w:rPr>
                <w:rFonts w:ascii="宋体" w:hAnsi="宋体" w:eastAsia="宋体"/>
                <w:b/>
                <w:color w:val="000000" w:themeColor="text1"/>
                <w:sz w:val="24"/>
                <w:szCs w:val="24"/>
              </w:rPr>
              <w:t>序号</w:t>
            </w:r>
          </w:p>
        </w:tc>
        <w:tc>
          <w:tcPr>
            <w:tcW w:w="2389" w:type="dxa"/>
            <w:vAlign w:val="center"/>
          </w:tcPr>
          <w:p>
            <w:pPr>
              <w:jc w:val="center"/>
              <w:rPr>
                <w:rFonts w:ascii="宋体" w:hAnsi="宋体" w:eastAsia="宋体"/>
                <w:b/>
                <w:color w:val="000000" w:themeColor="text1"/>
                <w:sz w:val="24"/>
                <w:szCs w:val="24"/>
              </w:rPr>
            </w:pPr>
            <w:r>
              <w:rPr>
                <w:rFonts w:ascii="宋体" w:hAnsi="宋体" w:eastAsia="宋体"/>
                <w:b/>
                <w:color w:val="000000" w:themeColor="text1"/>
                <w:sz w:val="24"/>
                <w:szCs w:val="24"/>
              </w:rPr>
              <w:t>条款名称</w:t>
            </w:r>
          </w:p>
        </w:tc>
        <w:tc>
          <w:tcPr>
            <w:tcW w:w="1953" w:type="dxa"/>
            <w:vAlign w:val="center"/>
          </w:tcPr>
          <w:p>
            <w:pPr>
              <w:jc w:val="center"/>
              <w:rPr>
                <w:rFonts w:ascii="宋体" w:hAnsi="宋体" w:eastAsia="宋体"/>
                <w:b/>
                <w:color w:val="000000" w:themeColor="text1"/>
                <w:sz w:val="24"/>
                <w:szCs w:val="24"/>
              </w:rPr>
            </w:pPr>
            <w:r>
              <w:rPr>
                <w:rFonts w:ascii="宋体" w:hAnsi="宋体" w:eastAsia="宋体"/>
                <w:b/>
                <w:color w:val="000000" w:themeColor="text1"/>
                <w:sz w:val="24"/>
                <w:szCs w:val="24"/>
              </w:rPr>
              <w:t>合同条款号</w:t>
            </w:r>
          </w:p>
        </w:tc>
        <w:tc>
          <w:tcPr>
            <w:tcW w:w="1953" w:type="dxa"/>
            <w:vAlign w:val="center"/>
          </w:tcPr>
          <w:p>
            <w:pPr>
              <w:jc w:val="center"/>
              <w:rPr>
                <w:rFonts w:ascii="宋体" w:hAnsi="宋体" w:eastAsia="宋体"/>
                <w:b/>
                <w:color w:val="000000" w:themeColor="text1"/>
                <w:sz w:val="24"/>
                <w:szCs w:val="24"/>
              </w:rPr>
            </w:pPr>
            <w:r>
              <w:rPr>
                <w:rFonts w:ascii="宋体" w:hAnsi="宋体" w:eastAsia="宋体"/>
                <w:b/>
                <w:color w:val="000000" w:themeColor="text1"/>
                <w:sz w:val="24"/>
                <w:szCs w:val="24"/>
              </w:rPr>
              <w:t>约定内容</w:t>
            </w:r>
          </w:p>
        </w:tc>
        <w:tc>
          <w:tcPr>
            <w:tcW w:w="1953" w:type="dxa"/>
            <w:vAlign w:val="center"/>
          </w:tcPr>
          <w:p>
            <w:pPr>
              <w:jc w:val="center"/>
              <w:rPr>
                <w:rFonts w:ascii="宋体" w:hAnsi="宋体" w:eastAsia="宋体"/>
                <w:b/>
                <w:color w:val="000000" w:themeColor="text1"/>
                <w:sz w:val="24"/>
                <w:szCs w:val="24"/>
              </w:rPr>
            </w:pPr>
            <w:r>
              <w:rPr>
                <w:rFonts w:ascii="宋体" w:hAnsi="宋体" w:eastAsia="宋体"/>
                <w:b/>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jc w:val="center"/>
        </w:trPr>
        <w:tc>
          <w:tcPr>
            <w:tcW w:w="810"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1</w:t>
            </w:r>
          </w:p>
        </w:tc>
        <w:tc>
          <w:tcPr>
            <w:tcW w:w="2389" w:type="dxa"/>
            <w:vAlign w:val="center"/>
          </w:tcPr>
          <w:p>
            <w:pPr>
              <w:rPr>
                <w:rFonts w:ascii="宋体" w:hAnsi="宋体" w:eastAsia="宋体"/>
                <w:color w:val="000000" w:themeColor="text1"/>
                <w:sz w:val="24"/>
                <w:szCs w:val="24"/>
              </w:rPr>
            </w:pPr>
            <w:r>
              <w:rPr>
                <w:rFonts w:ascii="宋体" w:hAnsi="宋体" w:eastAsia="宋体"/>
                <w:color w:val="000000" w:themeColor="text1"/>
                <w:sz w:val="24"/>
                <w:szCs w:val="24"/>
              </w:rPr>
              <w:t>总监理工程师</w:t>
            </w:r>
          </w:p>
        </w:tc>
        <w:tc>
          <w:tcPr>
            <w:tcW w:w="1953" w:type="dxa"/>
            <w:vAlign w:val="center"/>
          </w:tcPr>
          <w:p>
            <w:pPr>
              <w:rPr>
                <w:rFonts w:ascii="宋体" w:hAnsi="宋体" w:eastAsia="宋体"/>
                <w:color w:val="000000" w:themeColor="text1"/>
                <w:sz w:val="24"/>
                <w:szCs w:val="24"/>
              </w:rPr>
            </w:pPr>
          </w:p>
        </w:tc>
        <w:tc>
          <w:tcPr>
            <w:tcW w:w="1953" w:type="dxa"/>
            <w:vAlign w:val="center"/>
          </w:tcPr>
          <w:p>
            <w:pPr>
              <w:rPr>
                <w:rFonts w:ascii="宋体" w:hAnsi="宋体" w:eastAsia="宋体"/>
                <w:color w:val="000000" w:themeColor="text1"/>
                <w:sz w:val="24"/>
                <w:szCs w:val="24"/>
              </w:rPr>
            </w:pPr>
            <w:r>
              <w:rPr>
                <w:rFonts w:ascii="宋体" w:hAnsi="宋体" w:eastAsia="宋体"/>
                <w:color w:val="000000" w:themeColor="text1"/>
                <w:sz w:val="24"/>
                <w:szCs w:val="24"/>
              </w:rPr>
              <w:t>姓名：</w:t>
            </w:r>
          </w:p>
        </w:tc>
        <w:tc>
          <w:tcPr>
            <w:tcW w:w="1953" w:type="dxa"/>
            <w:vAlign w:val="center"/>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jc w:val="center"/>
        </w:trPr>
        <w:tc>
          <w:tcPr>
            <w:tcW w:w="810"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2</w:t>
            </w:r>
          </w:p>
        </w:tc>
        <w:tc>
          <w:tcPr>
            <w:tcW w:w="2389" w:type="dxa"/>
            <w:vAlign w:val="center"/>
          </w:tcPr>
          <w:p>
            <w:pPr>
              <w:rPr>
                <w:rFonts w:ascii="宋体" w:hAnsi="宋体" w:eastAsia="宋体"/>
                <w:color w:val="000000" w:themeColor="text1"/>
                <w:sz w:val="24"/>
                <w:szCs w:val="24"/>
              </w:rPr>
            </w:pPr>
            <w:r>
              <w:rPr>
                <w:rFonts w:ascii="宋体" w:hAnsi="宋体" w:eastAsia="宋体"/>
                <w:color w:val="000000" w:themeColor="text1"/>
                <w:sz w:val="24"/>
                <w:szCs w:val="24"/>
              </w:rPr>
              <w:t>监理服务期限</w:t>
            </w:r>
          </w:p>
        </w:tc>
        <w:tc>
          <w:tcPr>
            <w:tcW w:w="1953" w:type="dxa"/>
            <w:vAlign w:val="center"/>
          </w:tcPr>
          <w:p>
            <w:pPr>
              <w:rPr>
                <w:rFonts w:ascii="宋体" w:hAnsi="宋体" w:eastAsia="宋体"/>
                <w:color w:val="000000" w:themeColor="text1"/>
                <w:sz w:val="24"/>
                <w:szCs w:val="24"/>
              </w:rPr>
            </w:pPr>
          </w:p>
        </w:tc>
        <w:tc>
          <w:tcPr>
            <w:tcW w:w="1953" w:type="dxa"/>
            <w:vAlign w:val="center"/>
          </w:tcPr>
          <w:p>
            <w:pPr>
              <w:rPr>
                <w:rFonts w:ascii="宋体" w:hAnsi="宋体" w:eastAsia="宋体"/>
                <w:color w:val="000000" w:themeColor="text1"/>
                <w:sz w:val="24"/>
                <w:szCs w:val="24"/>
              </w:rPr>
            </w:pPr>
            <w:r>
              <w:rPr>
                <w:rFonts w:ascii="宋体" w:hAnsi="宋体" w:eastAsia="宋体"/>
                <w:color w:val="000000" w:themeColor="text1"/>
                <w:sz w:val="24"/>
                <w:szCs w:val="24"/>
              </w:rPr>
              <w:t>日历天</w:t>
            </w:r>
          </w:p>
        </w:tc>
        <w:tc>
          <w:tcPr>
            <w:tcW w:w="1953" w:type="dxa"/>
            <w:vAlign w:val="center"/>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jc w:val="center"/>
        </w:trPr>
        <w:tc>
          <w:tcPr>
            <w:tcW w:w="810"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3</w:t>
            </w:r>
          </w:p>
        </w:tc>
        <w:tc>
          <w:tcPr>
            <w:tcW w:w="2389" w:type="dxa"/>
            <w:vAlign w:val="center"/>
          </w:tcPr>
          <w:p>
            <w:pPr>
              <w:rPr>
                <w:rFonts w:ascii="宋体" w:hAnsi="宋体" w:eastAsia="宋体"/>
                <w:color w:val="000000" w:themeColor="text1"/>
                <w:sz w:val="24"/>
                <w:szCs w:val="24"/>
              </w:rPr>
            </w:pPr>
            <w:r>
              <w:rPr>
                <w:rFonts w:ascii="宋体" w:hAnsi="宋体" w:eastAsia="宋体"/>
                <w:color w:val="000000" w:themeColor="text1"/>
                <w:sz w:val="24"/>
                <w:szCs w:val="24"/>
              </w:rPr>
              <w:t>合同价款确定方式</w:t>
            </w:r>
          </w:p>
        </w:tc>
        <w:tc>
          <w:tcPr>
            <w:tcW w:w="1953" w:type="dxa"/>
            <w:vAlign w:val="center"/>
          </w:tcPr>
          <w:p>
            <w:pPr>
              <w:rPr>
                <w:rFonts w:ascii="宋体" w:hAnsi="宋体" w:eastAsia="宋体"/>
                <w:color w:val="000000" w:themeColor="text1"/>
                <w:sz w:val="24"/>
                <w:szCs w:val="24"/>
              </w:rPr>
            </w:pPr>
          </w:p>
        </w:tc>
        <w:tc>
          <w:tcPr>
            <w:tcW w:w="1953" w:type="dxa"/>
            <w:vAlign w:val="center"/>
          </w:tcPr>
          <w:p>
            <w:pPr>
              <w:rPr>
                <w:rFonts w:ascii="宋体" w:hAnsi="宋体" w:eastAsia="宋体"/>
                <w:color w:val="000000" w:themeColor="text1"/>
                <w:sz w:val="24"/>
                <w:szCs w:val="24"/>
              </w:rPr>
            </w:pPr>
            <w:r>
              <w:rPr>
                <w:rFonts w:ascii="宋体" w:hAnsi="宋体" w:eastAsia="宋体"/>
                <w:color w:val="000000" w:themeColor="text1"/>
                <w:sz w:val="24"/>
                <w:szCs w:val="24"/>
              </w:rPr>
              <w:t>……</w:t>
            </w:r>
          </w:p>
        </w:tc>
        <w:tc>
          <w:tcPr>
            <w:tcW w:w="1953" w:type="dxa"/>
            <w:vAlign w:val="center"/>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jc w:val="center"/>
        </w:trPr>
        <w:tc>
          <w:tcPr>
            <w:tcW w:w="810" w:type="dxa"/>
            <w:vAlign w:val="center"/>
          </w:tcPr>
          <w:p>
            <w:pPr>
              <w:jc w:val="center"/>
              <w:rPr>
                <w:rFonts w:ascii="宋体" w:hAnsi="宋体" w:eastAsia="宋体"/>
                <w:color w:val="000000" w:themeColor="text1"/>
                <w:sz w:val="24"/>
                <w:szCs w:val="24"/>
              </w:rPr>
            </w:pPr>
            <w:r>
              <w:rPr>
                <w:rFonts w:ascii="宋体" w:hAnsi="宋体" w:eastAsia="宋体"/>
                <w:color w:val="000000" w:themeColor="text1"/>
                <w:sz w:val="24"/>
                <w:szCs w:val="24"/>
              </w:rPr>
              <w:t>……</w:t>
            </w:r>
          </w:p>
        </w:tc>
        <w:tc>
          <w:tcPr>
            <w:tcW w:w="2389" w:type="dxa"/>
            <w:vAlign w:val="center"/>
          </w:tcPr>
          <w:p>
            <w:pPr>
              <w:rPr>
                <w:rFonts w:ascii="宋体" w:hAnsi="宋体" w:eastAsia="宋体"/>
                <w:color w:val="000000" w:themeColor="text1"/>
                <w:sz w:val="24"/>
                <w:szCs w:val="24"/>
              </w:rPr>
            </w:pPr>
            <w:r>
              <w:rPr>
                <w:rFonts w:ascii="宋体" w:hAnsi="宋体" w:eastAsia="宋体"/>
                <w:color w:val="000000" w:themeColor="text1"/>
                <w:sz w:val="24"/>
                <w:szCs w:val="24"/>
              </w:rPr>
              <w:t>……</w:t>
            </w:r>
          </w:p>
        </w:tc>
        <w:tc>
          <w:tcPr>
            <w:tcW w:w="1953" w:type="dxa"/>
            <w:vAlign w:val="center"/>
          </w:tcPr>
          <w:p>
            <w:pPr>
              <w:rPr>
                <w:rFonts w:ascii="宋体" w:hAnsi="宋体" w:eastAsia="宋体"/>
                <w:color w:val="000000" w:themeColor="text1"/>
                <w:sz w:val="24"/>
                <w:szCs w:val="24"/>
              </w:rPr>
            </w:pPr>
            <w:r>
              <w:rPr>
                <w:rFonts w:ascii="宋体" w:hAnsi="宋体" w:eastAsia="宋体"/>
                <w:color w:val="000000" w:themeColor="text1"/>
                <w:sz w:val="24"/>
                <w:szCs w:val="24"/>
              </w:rPr>
              <w:t>……</w:t>
            </w:r>
          </w:p>
        </w:tc>
        <w:tc>
          <w:tcPr>
            <w:tcW w:w="1953" w:type="dxa"/>
            <w:vAlign w:val="center"/>
          </w:tcPr>
          <w:p>
            <w:pPr>
              <w:rPr>
                <w:rFonts w:ascii="宋体" w:hAnsi="宋体" w:eastAsia="宋体"/>
                <w:color w:val="000000" w:themeColor="text1"/>
                <w:sz w:val="24"/>
                <w:szCs w:val="24"/>
              </w:rPr>
            </w:pPr>
            <w:r>
              <w:rPr>
                <w:rFonts w:ascii="宋体" w:hAnsi="宋体" w:eastAsia="宋体"/>
                <w:color w:val="000000" w:themeColor="text1"/>
                <w:sz w:val="24"/>
                <w:szCs w:val="24"/>
              </w:rPr>
              <w:t>……</w:t>
            </w:r>
          </w:p>
        </w:tc>
        <w:tc>
          <w:tcPr>
            <w:tcW w:w="1953" w:type="dxa"/>
            <w:vAlign w:val="center"/>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jc w:val="center"/>
        </w:trPr>
        <w:tc>
          <w:tcPr>
            <w:tcW w:w="810" w:type="dxa"/>
            <w:vAlign w:val="center"/>
          </w:tcPr>
          <w:p>
            <w:pPr>
              <w:jc w:val="center"/>
              <w:rPr>
                <w:rFonts w:ascii="宋体" w:hAnsi="宋体" w:eastAsia="宋体"/>
                <w:color w:val="000000" w:themeColor="text1"/>
                <w:sz w:val="24"/>
                <w:szCs w:val="24"/>
              </w:rPr>
            </w:pPr>
          </w:p>
        </w:tc>
        <w:tc>
          <w:tcPr>
            <w:tcW w:w="2389" w:type="dxa"/>
            <w:vAlign w:val="center"/>
          </w:tcPr>
          <w:p>
            <w:pPr>
              <w:rPr>
                <w:rFonts w:ascii="宋体" w:hAnsi="宋体" w:eastAsia="宋体"/>
                <w:color w:val="000000" w:themeColor="text1"/>
                <w:sz w:val="24"/>
                <w:szCs w:val="24"/>
              </w:rPr>
            </w:pPr>
          </w:p>
        </w:tc>
        <w:tc>
          <w:tcPr>
            <w:tcW w:w="1953" w:type="dxa"/>
            <w:vAlign w:val="center"/>
          </w:tcPr>
          <w:p>
            <w:pPr>
              <w:rPr>
                <w:rFonts w:ascii="宋体" w:hAnsi="宋体" w:eastAsia="宋体"/>
                <w:color w:val="000000" w:themeColor="text1"/>
                <w:sz w:val="24"/>
                <w:szCs w:val="24"/>
              </w:rPr>
            </w:pPr>
          </w:p>
        </w:tc>
        <w:tc>
          <w:tcPr>
            <w:tcW w:w="1953" w:type="dxa"/>
            <w:vAlign w:val="center"/>
          </w:tcPr>
          <w:p>
            <w:pPr>
              <w:rPr>
                <w:rFonts w:ascii="宋体" w:hAnsi="宋体" w:eastAsia="宋体"/>
                <w:color w:val="000000" w:themeColor="text1"/>
                <w:sz w:val="24"/>
                <w:szCs w:val="24"/>
              </w:rPr>
            </w:pPr>
          </w:p>
        </w:tc>
        <w:tc>
          <w:tcPr>
            <w:tcW w:w="1953" w:type="dxa"/>
            <w:vAlign w:val="center"/>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exact"/>
          <w:jc w:val="center"/>
        </w:trPr>
        <w:tc>
          <w:tcPr>
            <w:tcW w:w="810" w:type="dxa"/>
            <w:vAlign w:val="center"/>
          </w:tcPr>
          <w:p>
            <w:pPr>
              <w:jc w:val="center"/>
              <w:rPr>
                <w:rFonts w:ascii="宋体" w:hAnsi="宋体" w:eastAsia="宋体"/>
                <w:color w:val="000000" w:themeColor="text1"/>
                <w:sz w:val="24"/>
                <w:szCs w:val="24"/>
              </w:rPr>
            </w:pPr>
          </w:p>
        </w:tc>
        <w:tc>
          <w:tcPr>
            <w:tcW w:w="2389" w:type="dxa"/>
            <w:vAlign w:val="center"/>
          </w:tcPr>
          <w:p>
            <w:pPr>
              <w:rPr>
                <w:rFonts w:ascii="宋体" w:hAnsi="宋体" w:eastAsia="宋体"/>
                <w:color w:val="000000" w:themeColor="text1"/>
                <w:sz w:val="24"/>
                <w:szCs w:val="24"/>
              </w:rPr>
            </w:pPr>
          </w:p>
        </w:tc>
        <w:tc>
          <w:tcPr>
            <w:tcW w:w="1953" w:type="dxa"/>
            <w:vAlign w:val="center"/>
          </w:tcPr>
          <w:p>
            <w:pPr>
              <w:rPr>
                <w:rFonts w:ascii="宋体" w:hAnsi="宋体" w:eastAsia="宋体"/>
                <w:color w:val="000000" w:themeColor="text1"/>
                <w:sz w:val="24"/>
                <w:szCs w:val="24"/>
              </w:rPr>
            </w:pPr>
          </w:p>
        </w:tc>
        <w:tc>
          <w:tcPr>
            <w:tcW w:w="1953" w:type="dxa"/>
            <w:vAlign w:val="center"/>
          </w:tcPr>
          <w:p>
            <w:pPr>
              <w:rPr>
                <w:rFonts w:ascii="宋体" w:hAnsi="宋体" w:eastAsia="宋体"/>
                <w:color w:val="000000" w:themeColor="text1"/>
                <w:sz w:val="24"/>
                <w:szCs w:val="24"/>
              </w:rPr>
            </w:pPr>
          </w:p>
        </w:tc>
        <w:tc>
          <w:tcPr>
            <w:tcW w:w="1953" w:type="dxa"/>
            <w:vAlign w:val="center"/>
          </w:tcPr>
          <w:p>
            <w:pPr>
              <w:rPr>
                <w:rFonts w:ascii="宋体" w:hAnsi="宋体" w:eastAsia="宋体"/>
                <w:color w:val="000000" w:themeColor="text1"/>
                <w:sz w:val="24"/>
                <w:szCs w:val="24"/>
              </w:rPr>
            </w:pPr>
          </w:p>
        </w:tc>
      </w:tr>
    </w:tbl>
    <w:p>
      <w:pPr>
        <w:spacing w:line="200" w:lineRule="exact"/>
        <w:rPr>
          <w:rFonts w:ascii="宋体" w:hAnsi="宋体" w:eastAsia="宋体"/>
          <w:color w:val="000000" w:themeColor="text1"/>
          <w:sz w:val="24"/>
          <w:szCs w:val="24"/>
        </w:rPr>
      </w:pPr>
    </w:p>
    <w:p>
      <w:pPr>
        <w:spacing w:line="342"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napToGrid w:val="0"/>
        <w:spacing w:line="360" w:lineRule="auto"/>
        <w:ind w:firstLine="2400" w:firstLineChars="1000"/>
        <w:jc w:val="right"/>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bookmarkStart w:id="225" w:name="page81"/>
      <w:bookmarkEnd w:id="225"/>
      <w:bookmarkStart w:id="226" w:name="_Toc3211693"/>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pageBreakBefore/>
        <w:widowControl w:val="0"/>
        <w:spacing w:line="360" w:lineRule="auto"/>
        <w:jc w:val="center"/>
        <w:outlineLvl w:val="2"/>
        <w:rPr>
          <w:rFonts w:ascii="宋体" w:hAnsi="宋体" w:eastAsia="宋体"/>
          <w:b/>
          <w:color w:val="000000" w:themeColor="text1"/>
          <w:sz w:val="28"/>
          <w:szCs w:val="28"/>
        </w:rPr>
      </w:pPr>
      <w:r>
        <w:rPr>
          <w:rFonts w:ascii="宋体" w:hAnsi="宋体" w:eastAsia="宋体"/>
          <w:b/>
          <w:color w:val="000000" w:themeColor="text1"/>
          <w:sz w:val="28"/>
          <w:szCs w:val="28"/>
        </w:rPr>
        <w:t>二、法定代表人身份证明</w:t>
      </w:r>
      <w:bookmarkEnd w:id="226"/>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360" w:lineRule="auto"/>
        <w:ind w:firstLine="480" w:firstLineChars="200"/>
        <w:rPr>
          <w:rFonts w:ascii="宋体" w:hAnsi="宋体" w:eastAsia="宋体"/>
          <w:color w:val="000000" w:themeColor="text1"/>
          <w:sz w:val="24"/>
          <w:szCs w:val="24"/>
          <w:u w:val="single"/>
        </w:rPr>
      </w:pPr>
      <w:r>
        <w:rPr>
          <w:rFonts w:ascii="宋体" w:hAnsi="宋体" w:eastAsia="宋体"/>
          <w:color w:val="000000" w:themeColor="text1"/>
          <w:sz w:val="24"/>
          <w:szCs w:val="24"/>
        </w:rPr>
        <w:t>投标人名称：</w:t>
      </w:r>
    </w:p>
    <w:p>
      <w:pPr>
        <w:spacing w:line="360" w:lineRule="auto"/>
        <w:ind w:firstLine="480" w:firstLineChars="200"/>
        <w:rPr>
          <w:rFonts w:ascii="宋体" w:hAnsi="宋体" w:eastAsia="宋体"/>
          <w:color w:val="000000" w:themeColor="text1"/>
          <w:sz w:val="24"/>
          <w:szCs w:val="24"/>
          <w:u w:val="single"/>
        </w:rPr>
      </w:pPr>
      <w:r>
        <w:rPr>
          <w:rFonts w:ascii="宋体" w:hAnsi="宋体" w:eastAsia="宋体"/>
          <w:color w:val="000000" w:themeColor="text1"/>
          <w:sz w:val="24"/>
          <w:szCs w:val="24"/>
        </w:rPr>
        <w:t>姓名：性别：年龄：职务：</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系（投标人名称）的法定代表人。</w:t>
      </w:r>
    </w:p>
    <w:p>
      <w:pPr>
        <w:spacing w:line="360" w:lineRule="auto"/>
        <w:ind w:firstLine="480" w:firstLineChars="200"/>
        <w:rPr>
          <w:rFonts w:ascii="宋体" w:hAnsi="宋体" w:eastAsia="宋体"/>
          <w:color w:val="000000" w:themeColor="text1"/>
          <w:sz w:val="24"/>
          <w:szCs w:val="24"/>
        </w:rPr>
      </w:pP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特此证明。</w:t>
      </w:r>
    </w:p>
    <w:p>
      <w:pPr>
        <w:spacing w:line="360" w:lineRule="auto"/>
        <w:ind w:firstLine="480" w:firstLineChars="200"/>
        <w:rPr>
          <w:rFonts w:ascii="宋体" w:hAnsi="宋体" w:eastAsia="宋体"/>
          <w:color w:val="000000" w:themeColor="text1"/>
          <w:sz w:val="24"/>
          <w:szCs w:val="24"/>
        </w:rPr>
      </w:pP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附：法定代表人身份证复印件。</w:t>
      </w: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r>
        <w:rPr>
          <w:rFonts w:hint="eastAsia" w:ascii="宋体" w:hAnsi="宋体"/>
          <w:color w:val="000000" w:themeColor="text1"/>
          <w:szCs w:val="21"/>
        </w:rPr>
        <w:t>注：若为联合体的，由牵头人提供本证明、盖其公章及法定代表人签字即可。</w:t>
      </w: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rPr>
          <w:rFonts w:ascii="宋体" w:hAnsi="宋体" w:eastAsia="宋体"/>
          <w:color w:val="000000" w:themeColor="text1"/>
          <w:sz w:val="24"/>
          <w:szCs w:val="24"/>
        </w:rPr>
      </w:pPr>
      <w:bookmarkStart w:id="227" w:name="page82"/>
      <w:bookmarkEnd w:id="227"/>
      <w:bookmarkStart w:id="228" w:name="_Toc3211694"/>
    </w:p>
    <w:p>
      <w:pPr>
        <w:rPr>
          <w:rFonts w:ascii="宋体" w:hAnsi="宋体" w:eastAsia="宋体"/>
          <w:color w:val="000000" w:themeColor="text1"/>
          <w:sz w:val="24"/>
          <w:szCs w:val="24"/>
        </w:rPr>
      </w:pPr>
    </w:p>
    <w:p>
      <w:pPr>
        <w:pageBreakBefore/>
        <w:widowControl w:val="0"/>
        <w:spacing w:line="360" w:lineRule="auto"/>
        <w:jc w:val="center"/>
        <w:outlineLvl w:val="2"/>
        <w:rPr>
          <w:rFonts w:ascii="宋体" w:hAnsi="宋体" w:eastAsia="宋体"/>
          <w:b/>
          <w:bCs/>
          <w:color w:val="000000" w:themeColor="text1"/>
          <w:sz w:val="28"/>
          <w:szCs w:val="28"/>
        </w:rPr>
      </w:pPr>
      <w:r>
        <w:rPr>
          <w:rFonts w:hint="eastAsia" w:ascii="宋体" w:hAnsi="宋体" w:eastAsia="宋体"/>
          <w:b/>
          <w:bCs/>
          <w:color w:val="000000" w:themeColor="text1"/>
          <w:sz w:val="28"/>
          <w:szCs w:val="28"/>
        </w:rPr>
        <w:t>三</w:t>
      </w:r>
      <w:r>
        <w:rPr>
          <w:rFonts w:ascii="宋体" w:hAnsi="宋体" w:eastAsia="宋体"/>
          <w:b/>
          <w:bCs/>
          <w:color w:val="000000" w:themeColor="text1"/>
          <w:sz w:val="28"/>
          <w:szCs w:val="28"/>
        </w:rPr>
        <w:t>、授权委托书</w:t>
      </w:r>
      <w:bookmarkEnd w:id="228"/>
    </w:p>
    <w:p>
      <w:pPr>
        <w:spacing w:line="360" w:lineRule="auto"/>
        <w:rPr>
          <w:rFonts w:ascii="宋体" w:hAnsi="宋体" w:eastAsia="宋体"/>
          <w:color w:val="000000" w:themeColor="text1"/>
          <w:sz w:val="24"/>
          <w:szCs w:val="24"/>
        </w:rPr>
      </w:pPr>
    </w:p>
    <w:p>
      <w:pPr>
        <w:widowControl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本人（姓名）系（投标人名称）的法定代表人，现委托（姓名）为我方代理人。代理人根据授权，以我方名义签署、澄清确认、递交、撤回、修改监理招标项目投标文件、签订合同和处理有关事宜，其法律后果由我方承担。</w:t>
      </w:r>
    </w:p>
    <w:p>
      <w:pPr>
        <w:widowControl w:val="0"/>
        <w:spacing w:line="360" w:lineRule="auto"/>
        <w:ind w:firstLine="480" w:firstLineChars="200"/>
        <w:rPr>
          <w:rFonts w:ascii="宋体" w:hAnsi="宋体" w:eastAsia="宋体"/>
          <w:color w:val="000000" w:themeColor="text1"/>
          <w:sz w:val="24"/>
          <w:szCs w:val="24"/>
          <w:u w:val="single"/>
        </w:rPr>
      </w:pPr>
      <w:r>
        <w:rPr>
          <w:rFonts w:ascii="宋体" w:hAnsi="宋体" w:eastAsia="宋体"/>
          <w:color w:val="000000" w:themeColor="text1"/>
          <w:sz w:val="24"/>
          <w:szCs w:val="24"/>
        </w:rPr>
        <w:t>委托期限：</w:t>
      </w:r>
      <w:r>
        <w:rPr>
          <w:rFonts w:hint="eastAsia"/>
          <w:color w:val="000000" w:themeColor="text1"/>
          <w:sz w:val="24"/>
          <w:u w:val="single"/>
        </w:rPr>
        <w:t>自签发之日起一年内有效</w:t>
      </w:r>
      <w:r>
        <w:rPr>
          <w:rFonts w:hint="eastAsia" w:ascii="宋体" w:hAnsi="宋体" w:eastAsia="宋体"/>
          <w:color w:val="000000" w:themeColor="text1"/>
          <w:sz w:val="24"/>
          <w:szCs w:val="24"/>
        </w:rPr>
        <w:t>。</w:t>
      </w:r>
    </w:p>
    <w:p>
      <w:pPr>
        <w:widowControl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代理人无转委托权。</w:t>
      </w:r>
    </w:p>
    <w:p>
      <w:pPr>
        <w:widowControl w:val="0"/>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附：法定代表人身份证复印件及委托代理人身份证复印件</w:t>
      </w:r>
    </w:p>
    <w:p>
      <w:pPr>
        <w:widowControl w:val="0"/>
        <w:spacing w:line="360" w:lineRule="auto"/>
        <w:ind w:firstLine="480" w:firstLineChars="200"/>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r>
        <w:rPr>
          <w:rFonts w:hint="eastAsia" w:ascii="宋体" w:hAnsi="宋体"/>
          <w:color w:val="000000" w:themeColor="text1"/>
          <w:szCs w:val="21"/>
        </w:rPr>
        <w:t>注：若为联合体的，由牵头人提供本证明、盖其公章及法定代表人签字即可。</w:t>
      </w: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p>
    <w:p>
      <w:pPr>
        <w:spacing w:line="360" w:lineRule="auto"/>
        <w:rPr>
          <w:color w:val="000000" w:themeColor="text1"/>
        </w:rPr>
      </w:pPr>
    </w:p>
    <w:p>
      <w:pPr>
        <w:spacing w:line="360" w:lineRule="auto"/>
        <w:rPr>
          <w:rFonts w:ascii="宋体" w:hAnsi="宋体" w:eastAsia="宋体"/>
          <w:color w:val="000000" w:themeColor="text1"/>
          <w:sz w:val="24"/>
          <w:szCs w:val="24"/>
        </w:rPr>
      </w:pPr>
    </w:p>
    <w:p>
      <w:pPr>
        <w:rPr>
          <w:rFonts w:ascii="宋体" w:hAnsi="宋体" w:eastAsia="宋体"/>
          <w:color w:val="000000" w:themeColor="text1"/>
          <w:sz w:val="24"/>
          <w:szCs w:val="24"/>
        </w:rPr>
      </w:pPr>
    </w:p>
    <w:p>
      <w:pPr>
        <w:spacing w:line="360" w:lineRule="auto"/>
        <w:jc w:val="center"/>
        <w:rPr>
          <w:rFonts w:ascii="宋体" w:hAnsi="宋体" w:eastAsia="宋体"/>
          <w:b/>
          <w:color w:val="000000" w:themeColor="text1"/>
          <w:sz w:val="28"/>
          <w:szCs w:val="28"/>
        </w:rPr>
      </w:pPr>
      <w:bookmarkStart w:id="229" w:name="_Toc3211695"/>
    </w:p>
    <w:p>
      <w:pPr>
        <w:spacing w:line="360" w:lineRule="auto"/>
        <w:jc w:val="center"/>
        <w:rPr>
          <w:rFonts w:ascii="宋体" w:hAnsi="宋体" w:eastAsia="宋体"/>
          <w:b/>
          <w:color w:val="000000" w:themeColor="text1"/>
          <w:sz w:val="28"/>
          <w:szCs w:val="28"/>
        </w:rPr>
      </w:pPr>
    </w:p>
    <w:p>
      <w:pPr>
        <w:pageBreakBefore/>
        <w:widowControl w:val="0"/>
        <w:spacing w:line="360" w:lineRule="auto"/>
        <w:jc w:val="center"/>
        <w:outlineLvl w:val="2"/>
        <w:rPr>
          <w:rFonts w:ascii="宋体" w:hAnsi="宋体" w:eastAsia="宋体"/>
          <w:b/>
          <w:color w:val="000000" w:themeColor="text1"/>
          <w:sz w:val="28"/>
          <w:szCs w:val="28"/>
        </w:rPr>
      </w:pPr>
      <w:r>
        <w:rPr>
          <w:rFonts w:hint="eastAsia" w:ascii="宋体" w:hAnsi="宋体" w:eastAsia="宋体"/>
          <w:b/>
          <w:color w:val="000000" w:themeColor="text1"/>
          <w:sz w:val="28"/>
          <w:szCs w:val="28"/>
        </w:rPr>
        <w:t>四</w:t>
      </w:r>
      <w:r>
        <w:rPr>
          <w:rFonts w:ascii="宋体" w:hAnsi="宋体" w:eastAsia="宋体"/>
          <w:b/>
          <w:color w:val="000000" w:themeColor="text1"/>
          <w:sz w:val="28"/>
          <w:szCs w:val="28"/>
        </w:rPr>
        <w:t>、联合体协议书</w:t>
      </w:r>
      <w:bookmarkEnd w:id="229"/>
      <w:r>
        <w:rPr>
          <w:rFonts w:hint="eastAsia" w:ascii="宋体" w:hAnsi="宋体" w:eastAsia="宋体"/>
          <w:b/>
          <w:color w:val="000000" w:themeColor="text1"/>
          <w:sz w:val="28"/>
          <w:szCs w:val="28"/>
        </w:rPr>
        <w:t>（如有）</w:t>
      </w:r>
    </w:p>
    <w:p>
      <w:pPr>
        <w:spacing w:line="360" w:lineRule="auto"/>
        <w:ind w:firstLine="480" w:firstLineChars="200"/>
        <w:rPr>
          <w:rFonts w:ascii="宋体" w:hAnsi="宋体" w:eastAsia="宋体"/>
          <w:color w:val="000000" w:themeColor="text1"/>
          <w:sz w:val="24"/>
          <w:szCs w:val="24"/>
          <w:u w:val="single"/>
        </w:rPr>
      </w:pP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（所有成员单位名称）自愿组成（联合体名称）联合体，共同参加（项目名称）监理招标项目投标。现就联合体投标事宜订立如下协议。</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1.（某成员单位名称）为（联合体名称）</w:t>
      </w:r>
      <w:r>
        <w:rPr>
          <w:rFonts w:hint="eastAsia" w:ascii="宋体" w:hAnsi="宋体" w:eastAsia="宋体"/>
          <w:color w:val="000000" w:themeColor="text1"/>
          <w:sz w:val="24"/>
          <w:szCs w:val="24"/>
        </w:rPr>
        <w:t>牵头人</w:t>
      </w:r>
      <w:r>
        <w:rPr>
          <w:rFonts w:ascii="宋体" w:hAnsi="宋体" w:eastAsia="宋体"/>
          <w:color w:val="000000" w:themeColor="text1"/>
          <w:sz w:val="24"/>
          <w:szCs w:val="24"/>
        </w:rPr>
        <w:t>。</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.联合体各成员授权</w:t>
      </w:r>
      <w:r>
        <w:rPr>
          <w:rFonts w:hint="eastAsia" w:ascii="宋体" w:hAnsi="宋体" w:eastAsia="宋体"/>
          <w:color w:val="000000" w:themeColor="text1"/>
          <w:sz w:val="24"/>
          <w:szCs w:val="24"/>
        </w:rPr>
        <w:t>牵头人</w:t>
      </w:r>
      <w:r>
        <w:rPr>
          <w:rFonts w:ascii="宋体" w:hAnsi="宋体" w:eastAsia="宋体"/>
          <w:color w:val="000000" w:themeColor="text1"/>
          <w:sz w:val="24"/>
          <w:szCs w:val="24"/>
        </w:rPr>
        <w:t>代表联合体参加投标活动，签署文件，提交和接收相关的资料、信息及指示，进行合同谈判活动，负责合同实施阶段的组织和协调工作，以及处理与本招标项目有关的一切事宜。</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.联合体</w:t>
      </w:r>
      <w:r>
        <w:rPr>
          <w:rFonts w:hint="eastAsia" w:ascii="宋体" w:hAnsi="宋体" w:eastAsia="宋体"/>
          <w:color w:val="000000" w:themeColor="text1"/>
          <w:sz w:val="24"/>
          <w:szCs w:val="24"/>
        </w:rPr>
        <w:t>牵头人</w:t>
      </w:r>
      <w:r>
        <w:rPr>
          <w:rFonts w:ascii="宋体" w:hAnsi="宋体" w:eastAsia="宋体"/>
          <w:color w:val="000000" w:themeColor="text1"/>
          <w:sz w:val="24"/>
          <w:szCs w:val="24"/>
        </w:rPr>
        <w:t>在本项目中签署的一切文件和处理的一切事宜，联合体各成员均予以承认。联合体各成员将严格按照招标文件、投标文件和合同的要求全面履行义务，并向招标人承担连带责任。</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w:t>
      </w:r>
      <w:r>
        <w:rPr>
          <w:rFonts w:ascii="宋体" w:hAnsi="宋体" w:eastAsia="宋体"/>
          <w:color w:val="000000" w:themeColor="text1"/>
          <w:sz w:val="24"/>
          <w:szCs w:val="24"/>
        </w:rPr>
        <w:t>.联合体各成员单位内部的职责分工如下：</w:t>
      </w:r>
      <w:r>
        <w:rPr>
          <w:rFonts w:ascii="宋体" w:hAnsi="宋体" w:eastAsia="宋体"/>
          <w:color w:val="000000" w:themeColor="text1"/>
          <w:sz w:val="24"/>
          <w:szCs w:val="24"/>
          <w:u w:val="single"/>
        </w:rPr>
        <w:tab/>
      </w:r>
      <w:r>
        <w:rPr>
          <w:rFonts w:ascii="宋体" w:hAnsi="宋体" w:eastAsia="宋体"/>
          <w:color w:val="000000" w:themeColor="text1"/>
          <w:sz w:val="24"/>
          <w:szCs w:val="24"/>
        </w:rPr>
        <w:t>。</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5</w:t>
      </w:r>
      <w:r>
        <w:rPr>
          <w:rFonts w:ascii="宋体" w:hAnsi="宋体" w:eastAsia="宋体"/>
          <w:color w:val="000000" w:themeColor="text1"/>
          <w:sz w:val="24"/>
          <w:szCs w:val="24"/>
        </w:rPr>
        <w:t>.本协议书自所有成员单位法定代表人或其委托代理人签字或</w:t>
      </w:r>
      <w:r>
        <w:rPr>
          <w:rFonts w:hint="eastAsia" w:ascii="宋体" w:hAnsi="宋体" w:eastAsia="宋体"/>
          <w:color w:val="000000" w:themeColor="text1"/>
          <w:sz w:val="24"/>
          <w:szCs w:val="24"/>
        </w:rPr>
        <w:t>盖公章</w:t>
      </w:r>
      <w:r>
        <w:rPr>
          <w:rFonts w:ascii="宋体" w:hAnsi="宋体" w:eastAsia="宋体"/>
          <w:color w:val="000000" w:themeColor="text1"/>
          <w:sz w:val="24"/>
          <w:szCs w:val="24"/>
        </w:rPr>
        <w:t>之日起生效，合同履行完毕后自动失效。</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w:t>
      </w:r>
      <w:r>
        <w:rPr>
          <w:rFonts w:ascii="宋体" w:hAnsi="宋体" w:eastAsia="宋体"/>
          <w:color w:val="000000" w:themeColor="text1"/>
          <w:sz w:val="24"/>
          <w:szCs w:val="24"/>
        </w:rPr>
        <w:t>.本协议书一式份，联合体成员和招标人各执一份。</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注：本协议书由法定代表人签字的，应附法定代表人身份证明；由委托代理人签字的，应附授权委托书。</w:t>
      </w:r>
    </w:p>
    <w:p>
      <w:pPr>
        <w:spacing w:line="360" w:lineRule="auto"/>
        <w:rPr>
          <w:rFonts w:ascii="宋体" w:hAnsi="宋体" w:eastAsia="宋体"/>
          <w:color w:val="000000" w:themeColor="text1"/>
          <w:sz w:val="24"/>
          <w:szCs w:val="24"/>
        </w:rPr>
      </w:pPr>
    </w:p>
    <w:p>
      <w:pPr>
        <w:spacing w:line="360" w:lineRule="auto"/>
        <w:ind w:firstLine="3518" w:firstLineChars="1466"/>
        <w:rPr>
          <w:rFonts w:ascii="宋体" w:hAnsi="宋体" w:eastAsia="宋体"/>
          <w:color w:val="000000" w:themeColor="text1"/>
          <w:sz w:val="24"/>
          <w:szCs w:val="24"/>
        </w:rPr>
      </w:pPr>
    </w:p>
    <w:p>
      <w:pPr>
        <w:spacing w:line="360" w:lineRule="auto"/>
        <w:ind w:firstLine="3518" w:firstLineChars="1466"/>
        <w:rPr>
          <w:rFonts w:ascii="宋体" w:hAnsi="宋体" w:eastAsia="宋体"/>
          <w:color w:val="000000" w:themeColor="text1"/>
          <w:sz w:val="24"/>
          <w:szCs w:val="24"/>
        </w:rPr>
      </w:pPr>
    </w:p>
    <w:p>
      <w:pPr>
        <w:snapToGrid w:val="0"/>
        <w:spacing w:line="360" w:lineRule="auto"/>
        <w:ind w:firstLine="3518" w:firstLineChars="1466"/>
        <w:jc w:val="center"/>
        <w:rPr>
          <w:rFonts w:ascii="宋体" w:hAnsi="宋体" w:eastAsia="宋体"/>
          <w:color w:val="000000" w:themeColor="text1"/>
          <w:sz w:val="24"/>
          <w:szCs w:val="24"/>
        </w:rPr>
      </w:pPr>
      <w:r>
        <w:rPr>
          <w:rFonts w:ascii="宋体" w:hAnsi="宋体" w:eastAsia="宋体"/>
          <w:color w:val="000000" w:themeColor="text1"/>
          <w:sz w:val="24"/>
          <w:szCs w:val="24"/>
        </w:rPr>
        <w:t>联合体</w:t>
      </w:r>
      <w:r>
        <w:rPr>
          <w:rFonts w:hint="eastAsia" w:ascii="宋体" w:hAnsi="宋体" w:eastAsia="宋体"/>
          <w:color w:val="000000" w:themeColor="text1"/>
          <w:sz w:val="24"/>
          <w:szCs w:val="24"/>
        </w:rPr>
        <w:t>牵头人</w:t>
      </w:r>
      <w:r>
        <w:rPr>
          <w:rFonts w:ascii="宋体" w:hAnsi="宋体" w:eastAsia="宋体"/>
          <w:color w:val="000000" w:themeColor="text1"/>
          <w:sz w:val="24"/>
          <w:szCs w:val="24"/>
        </w:rPr>
        <w:t>名称：（</w:t>
      </w:r>
      <w:r>
        <w:rPr>
          <w:rFonts w:hint="eastAsia" w:ascii="宋体" w:hAnsi="宋体" w:eastAsia="宋体"/>
          <w:color w:val="000000" w:themeColor="text1"/>
          <w:sz w:val="24"/>
          <w:szCs w:val="24"/>
        </w:rPr>
        <w:t>电子签章</w:t>
      </w:r>
      <w:r>
        <w:rPr>
          <w:rFonts w:ascii="宋体" w:hAnsi="宋体" w:eastAsia="宋体"/>
          <w:color w:val="000000" w:themeColor="text1"/>
          <w:sz w:val="24"/>
          <w:szCs w:val="24"/>
        </w:rPr>
        <w:t>）</w:t>
      </w:r>
    </w:p>
    <w:p>
      <w:pPr>
        <w:snapToGrid w:val="0"/>
        <w:spacing w:line="360" w:lineRule="auto"/>
        <w:ind w:firstLine="3518" w:firstLineChars="1466"/>
        <w:jc w:val="center"/>
        <w:rPr>
          <w:rFonts w:ascii="宋体" w:hAnsi="宋体" w:eastAsia="宋体"/>
          <w:color w:val="000000" w:themeColor="text1"/>
          <w:sz w:val="24"/>
          <w:szCs w:val="24"/>
        </w:rPr>
      </w:pPr>
      <w:r>
        <w:rPr>
          <w:rFonts w:ascii="宋体" w:hAnsi="宋体" w:eastAsia="宋体"/>
          <w:color w:val="000000" w:themeColor="text1"/>
          <w:sz w:val="24"/>
          <w:szCs w:val="24"/>
        </w:rPr>
        <w:t>法定代表人或其委托代理人：（</w:t>
      </w:r>
      <w:r>
        <w:rPr>
          <w:rFonts w:hint="eastAsia" w:ascii="宋体" w:hAnsi="宋体" w:eastAsia="宋体"/>
          <w:color w:val="000000" w:themeColor="text1"/>
          <w:sz w:val="24"/>
          <w:szCs w:val="24"/>
        </w:rPr>
        <w:t>电子签名</w:t>
      </w:r>
      <w:r>
        <w:rPr>
          <w:rFonts w:ascii="宋体" w:hAnsi="宋体" w:eastAsia="宋体"/>
          <w:color w:val="000000" w:themeColor="text1"/>
          <w:sz w:val="24"/>
          <w:szCs w:val="24"/>
        </w:rPr>
        <w:t>）</w:t>
      </w:r>
    </w:p>
    <w:p>
      <w:pPr>
        <w:snapToGrid w:val="0"/>
        <w:spacing w:line="360" w:lineRule="auto"/>
        <w:ind w:firstLine="3518" w:firstLineChars="1466"/>
        <w:jc w:val="center"/>
        <w:rPr>
          <w:rFonts w:ascii="宋体" w:hAnsi="宋体" w:eastAsia="宋体"/>
          <w:color w:val="000000" w:themeColor="text1"/>
          <w:sz w:val="24"/>
          <w:szCs w:val="24"/>
        </w:rPr>
      </w:pPr>
      <w:r>
        <w:rPr>
          <w:rFonts w:ascii="宋体" w:hAnsi="宋体" w:eastAsia="宋体"/>
          <w:color w:val="000000" w:themeColor="text1"/>
          <w:sz w:val="24"/>
          <w:szCs w:val="24"/>
        </w:rPr>
        <w:t>联合体成员名称：（</w:t>
      </w:r>
      <w:r>
        <w:rPr>
          <w:rFonts w:hint="eastAsia" w:ascii="宋体" w:hAnsi="宋体" w:eastAsia="宋体"/>
          <w:color w:val="000000" w:themeColor="text1"/>
          <w:sz w:val="24"/>
          <w:szCs w:val="24"/>
        </w:rPr>
        <w:t>电子签章</w:t>
      </w:r>
      <w:r>
        <w:rPr>
          <w:rFonts w:ascii="宋体" w:hAnsi="宋体" w:eastAsia="宋体"/>
          <w:color w:val="000000" w:themeColor="text1"/>
          <w:sz w:val="24"/>
          <w:szCs w:val="24"/>
        </w:rPr>
        <w:t>）</w:t>
      </w:r>
    </w:p>
    <w:p>
      <w:pPr>
        <w:snapToGrid w:val="0"/>
        <w:spacing w:line="360" w:lineRule="auto"/>
        <w:ind w:firstLine="3518" w:firstLineChars="1466"/>
        <w:jc w:val="center"/>
        <w:rPr>
          <w:rFonts w:ascii="宋体" w:hAnsi="宋体" w:eastAsia="宋体"/>
          <w:color w:val="000000" w:themeColor="text1"/>
          <w:sz w:val="24"/>
          <w:szCs w:val="24"/>
        </w:rPr>
      </w:pPr>
      <w:r>
        <w:rPr>
          <w:rFonts w:ascii="宋体" w:hAnsi="宋体" w:eastAsia="宋体"/>
          <w:color w:val="000000" w:themeColor="text1"/>
          <w:sz w:val="24"/>
          <w:szCs w:val="24"/>
        </w:rPr>
        <w:t>法定代表人或其委托代理人：（</w:t>
      </w:r>
      <w:r>
        <w:rPr>
          <w:rFonts w:hint="eastAsia" w:ascii="宋体" w:hAnsi="宋体" w:eastAsia="宋体"/>
          <w:color w:val="000000" w:themeColor="text1"/>
          <w:sz w:val="24"/>
          <w:szCs w:val="24"/>
        </w:rPr>
        <w:t>电子签名</w:t>
      </w:r>
      <w:r>
        <w:rPr>
          <w:rFonts w:ascii="宋体" w:hAnsi="宋体" w:eastAsia="宋体"/>
          <w:color w:val="000000" w:themeColor="text1"/>
          <w:sz w:val="24"/>
          <w:szCs w:val="24"/>
        </w:rPr>
        <w:t>）</w:t>
      </w:r>
    </w:p>
    <w:p>
      <w:pPr>
        <w:snapToGrid w:val="0"/>
        <w:spacing w:line="360" w:lineRule="auto"/>
        <w:jc w:val="right"/>
        <w:rPr>
          <w:rFonts w:ascii="宋体" w:hAnsi="宋体" w:eastAsia="宋体"/>
          <w:color w:val="000000" w:themeColor="text1"/>
          <w:sz w:val="24"/>
          <w:szCs w:val="24"/>
        </w:rPr>
      </w:pPr>
      <w:r>
        <w:rPr>
          <w:rFonts w:ascii="宋体" w:hAnsi="宋体" w:eastAsia="宋体"/>
          <w:color w:val="000000" w:themeColor="text1"/>
          <w:sz w:val="24"/>
          <w:szCs w:val="24"/>
        </w:rPr>
        <w:t>年月日</w:t>
      </w:r>
    </w:p>
    <w:p>
      <w:pPr>
        <w:spacing w:line="360" w:lineRule="auto"/>
        <w:rPr>
          <w:rFonts w:ascii="宋体" w:hAnsi="宋体" w:eastAsia="宋体"/>
          <w:color w:val="000000" w:themeColor="text1"/>
          <w:sz w:val="24"/>
          <w:szCs w:val="24"/>
        </w:rPr>
      </w:pPr>
    </w:p>
    <w:p>
      <w:pPr>
        <w:spacing w:line="360" w:lineRule="auto"/>
        <w:rPr>
          <w:rFonts w:ascii="宋体" w:hAnsi="宋体" w:eastAsia="宋体"/>
          <w:color w:val="000000" w:themeColor="text1"/>
          <w:sz w:val="24"/>
          <w:szCs w:val="24"/>
        </w:rPr>
      </w:pPr>
      <w:bookmarkStart w:id="230" w:name="page84"/>
      <w:bookmarkEnd w:id="230"/>
    </w:p>
    <w:p>
      <w:pPr>
        <w:pageBreakBefore/>
        <w:widowControl w:val="0"/>
        <w:spacing w:line="360" w:lineRule="auto"/>
        <w:jc w:val="center"/>
        <w:outlineLvl w:val="2"/>
        <w:rPr>
          <w:rFonts w:ascii="宋体" w:hAnsi="宋体" w:eastAsia="宋体"/>
          <w:b/>
          <w:color w:val="000000" w:themeColor="text1"/>
          <w:sz w:val="28"/>
          <w:szCs w:val="28"/>
        </w:rPr>
      </w:pPr>
      <w:bookmarkStart w:id="231" w:name="_Toc3211696"/>
      <w:r>
        <w:rPr>
          <w:rFonts w:hint="eastAsia" w:ascii="宋体" w:hAnsi="宋体" w:eastAsia="宋体"/>
          <w:b/>
          <w:color w:val="000000" w:themeColor="text1"/>
          <w:sz w:val="28"/>
          <w:szCs w:val="28"/>
        </w:rPr>
        <w:t>五</w:t>
      </w:r>
      <w:r>
        <w:rPr>
          <w:rFonts w:ascii="宋体" w:hAnsi="宋体" w:eastAsia="宋体"/>
          <w:b/>
          <w:color w:val="000000" w:themeColor="text1"/>
          <w:sz w:val="28"/>
          <w:szCs w:val="28"/>
        </w:rPr>
        <w:t>、投标保证金</w:t>
      </w:r>
      <w:bookmarkEnd w:id="231"/>
    </w:p>
    <w:p>
      <w:pPr>
        <w:spacing w:line="360" w:lineRule="auto"/>
        <w:rPr>
          <w:rFonts w:ascii="宋体" w:hAnsi="宋体" w:eastAsia="宋体"/>
          <w:color w:val="000000" w:themeColor="text1"/>
          <w:sz w:val="24"/>
          <w:szCs w:val="24"/>
        </w:rPr>
      </w:pPr>
    </w:p>
    <w:p>
      <w:pPr>
        <w:spacing w:line="440" w:lineRule="exact"/>
        <w:ind w:firstLine="480" w:firstLineChars="200"/>
        <w:rPr>
          <w:rFonts w:ascii="宋体" w:hAnsi="宋体"/>
          <w:color w:val="000000"/>
          <w:sz w:val="24"/>
        </w:rPr>
      </w:pPr>
      <w:r>
        <w:rPr>
          <w:rFonts w:hint="eastAsia" w:ascii="宋体" w:hAnsi="宋体"/>
          <w:color w:val="000000"/>
          <w:sz w:val="24"/>
        </w:rPr>
        <w:t>如采用转账、汇款形式的，投标人应在此提供银行转账凭证复印件；</w:t>
      </w:r>
    </w:p>
    <w:p>
      <w:pPr>
        <w:spacing w:line="440" w:lineRule="exact"/>
        <w:ind w:firstLine="480" w:firstLineChars="200"/>
        <w:rPr>
          <w:rFonts w:ascii="宋体" w:hAnsi="宋体"/>
          <w:color w:val="000000"/>
          <w:sz w:val="24"/>
        </w:rPr>
      </w:pPr>
      <w:r>
        <w:rPr>
          <w:rFonts w:hint="eastAsia" w:ascii="宋体" w:hAnsi="宋体"/>
          <w:color w:val="000000"/>
          <w:sz w:val="24"/>
        </w:rPr>
        <w:t>如采用电子银行保函的，投标人应在此提供惠州市公共资源交易中心建设工程招投标交易平台下载的电子保函；</w:t>
      </w:r>
    </w:p>
    <w:p>
      <w:pPr>
        <w:spacing w:line="440" w:lineRule="exact"/>
        <w:ind w:firstLine="480" w:firstLineChars="200"/>
        <w:rPr>
          <w:rFonts w:ascii="宋体" w:hAnsi="宋体"/>
          <w:color w:val="000000"/>
          <w:sz w:val="24"/>
        </w:rPr>
      </w:pPr>
      <w:r>
        <w:rPr>
          <w:rFonts w:hint="eastAsia" w:ascii="宋体" w:hAnsi="宋体"/>
          <w:color w:val="000000"/>
          <w:sz w:val="24"/>
        </w:rPr>
        <w:t>如采用电子保证保险的，投标人应在此提供惠州市公共资源交易中心建设工程招投标交易平台下载的电子保单。</w:t>
      </w:r>
    </w:p>
    <w:p>
      <w:pPr>
        <w:tabs>
          <w:tab w:val="left" w:pos="720"/>
        </w:tabs>
        <w:spacing w:line="360" w:lineRule="auto"/>
        <w:ind w:firstLine="480" w:firstLineChars="200"/>
        <w:rPr>
          <w:rFonts w:ascii="宋体" w:hAnsi="宋体" w:cs="宋体"/>
          <w:color w:val="000000"/>
          <w:sz w:val="24"/>
        </w:rPr>
      </w:pPr>
    </w:p>
    <w:p>
      <w:pPr>
        <w:tabs>
          <w:tab w:val="left" w:pos="720"/>
        </w:tabs>
        <w:spacing w:line="360" w:lineRule="auto"/>
        <w:ind w:firstLine="480" w:firstLineChars="200"/>
        <w:rPr>
          <w:rFonts w:ascii="宋体" w:hAnsi="宋体" w:cs="宋体"/>
          <w:color w:val="000000"/>
          <w:sz w:val="24"/>
        </w:rPr>
      </w:pPr>
      <w:r>
        <w:rPr>
          <w:rFonts w:hint="eastAsia" w:ascii="宋体" w:hAnsi="宋体" w:cs="宋体"/>
          <w:color w:val="000000"/>
          <w:sz w:val="24"/>
        </w:rPr>
        <w:t>说明：投标保证金以惠州市公共资源交易中心建设工程招投标交易平台检测是否有效为准。</w:t>
      </w:r>
    </w:p>
    <w:p>
      <w:pPr>
        <w:spacing w:line="360" w:lineRule="auto"/>
        <w:ind w:firstLine="480" w:firstLineChars="200"/>
        <w:rPr>
          <w:rFonts w:ascii="宋体" w:hAnsi="宋体" w:eastAsia="宋体"/>
          <w:color w:val="000000" w:themeColor="text1"/>
          <w:sz w:val="24"/>
          <w:szCs w:val="24"/>
        </w:rPr>
      </w:pPr>
    </w:p>
    <w:p>
      <w:pPr>
        <w:pageBreakBefore/>
        <w:widowControl w:val="0"/>
        <w:spacing w:line="360" w:lineRule="auto"/>
        <w:jc w:val="center"/>
        <w:outlineLvl w:val="2"/>
        <w:rPr>
          <w:rFonts w:ascii="宋体" w:hAnsi="宋体" w:eastAsia="宋体"/>
          <w:b/>
          <w:color w:val="000000" w:themeColor="text1"/>
          <w:sz w:val="28"/>
          <w:szCs w:val="28"/>
        </w:rPr>
      </w:pPr>
      <w:bookmarkStart w:id="232" w:name="_Toc3211697"/>
      <w:r>
        <w:rPr>
          <w:rFonts w:hint="eastAsia" w:ascii="宋体" w:hAnsi="宋体" w:eastAsia="宋体"/>
          <w:b/>
          <w:color w:val="000000" w:themeColor="text1"/>
          <w:sz w:val="28"/>
          <w:szCs w:val="28"/>
        </w:rPr>
        <w:t>六</w:t>
      </w:r>
      <w:r>
        <w:rPr>
          <w:rFonts w:ascii="宋体" w:hAnsi="宋体" w:eastAsia="宋体"/>
          <w:b/>
          <w:color w:val="000000" w:themeColor="text1"/>
          <w:sz w:val="28"/>
          <w:szCs w:val="28"/>
        </w:rPr>
        <w:t>、监理报酬清单</w:t>
      </w:r>
      <w:bookmarkEnd w:id="232"/>
    </w:p>
    <w:p>
      <w:pPr>
        <w:spacing w:line="360" w:lineRule="auto"/>
        <w:rPr>
          <w:rFonts w:ascii="宋体" w:hAnsi="宋体" w:eastAsia="宋体"/>
          <w:color w:val="000000" w:themeColor="text1"/>
          <w:sz w:val="24"/>
          <w:szCs w:val="24"/>
        </w:rPr>
      </w:pPr>
    </w:p>
    <w:p>
      <w:pPr>
        <w:numPr>
          <w:ilvl w:val="0"/>
          <w:numId w:val="2"/>
        </w:numPr>
        <w:tabs>
          <w:tab w:val="left" w:pos="600"/>
        </w:tabs>
        <w:spacing w:line="360" w:lineRule="auto"/>
        <w:ind w:left="600" w:hanging="260"/>
        <w:jc w:val="both"/>
        <w:rPr>
          <w:rFonts w:ascii="宋体" w:hAnsi="宋体" w:eastAsia="宋体" w:cs="Times New Roman"/>
          <w:color w:val="000000" w:themeColor="text1"/>
          <w:sz w:val="24"/>
          <w:szCs w:val="24"/>
        </w:rPr>
      </w:pPr>
      <w:r>
        <w:rPr>
          <w:rFonts w:ascii="宋体" w:hAnsi="宋体" w:eastAsia="宋体" w:cs="宋体"/>
          <w:color w:val="000000" w:themeColor="text1"/>
          <w:sz w:val="24"/>
          <w:szCs w:val="24"/>
        </w:rPr>
        <w:t>监理报酬清单说明</w:t>
      </w:r>
    </w:p>
    <w:p>
      <w:pPr>
        <w:numPr>
          <w:ilvl w:val="0"/>
          <w:numId w:val="2"/>
        </w:numPr>
        <w:tabs>
          <w:tab w:val="left" w:pos="600"/>
        </w:tabs>
        <w:spacing w:line="360" w:lineRule="auto"/>
        <w:ind w:left="600" w:hanging="260"/>
        <w:jc w:val="both"/>
        <w:rPr>
          <w:rFonts w:ascii="宋体" w:hAnsi="宋体" w:eastAsia="宋体" w:cs="Times New Roman"/>
          <w:color w:val="000000" w:themeColor="text1"/>
          <w:sz w:val="24"/>
          <w:szCs w:val="24"/>
        </w:rPr>
      </w:pPr>
      <w:r>
        <w:rPr>
          <w:rFonts w:ascii="宋体" w:hAnsi="宋体" w:eastAsia="宋体" w:cs="宋体"/>
          <w:color w:val="000000" w:themeColor="text1"/>
          <w:sz w:val="24"/>
          <w:szCs w:val="24"/>
        </w:rPr>
        <w:t>监理报酬清单</w:t>
      </w:r>
    </w:p>
    <w:p>
      <w:pPr>
        <w:spacing w:line="360" w:lineRule="auto"/>
        <w:rPr>
          <w:rFonts w:ascii="宋体" w:hAnsi="宋体" w:eastAsia="宋体"/>
          <w:color w:val="000000" w:themeColor="text1"/>
          <w:sz w:val="24"/>
          <w:szCs w:val="24"/>
        </w:rPr>
      </w:pPr>
    </w:p>
    <w:p>
      <w:pPr>
        <w:spacing w:line="239" w:lineRule="auto"/>
        <w:jc w:val="right"/>
        <w:rPr>
          <w:rFonts w:ascii="宋体" w:hAnsi="宋体" w:eastAsia="宋体" w:cs="宋体"/>
          <w:color w:val="000000" w:themeColor="text1"/>
          <w:sz w:val="24"/>
          <w:szCs w:val="24"/>
        </w:rPr>
      </w:pPr>
      <w:r>
        <w:rPr>
          <w:rFonts w:ascii="宋体" w:hAnsi="宋体" w:eastAsia="宋体" w:cs="宋体"/>
          <w:color w:val="000000" w:themeColor="text1"/>
          <w:sz w:val="24"/>
          <w:szCs w:val="24"/>
        </w:rPr>
        <w:t>单位：人民币元</w:t>
      </w:r>
    </w:p>
    <w:tbl>
      <w:tblPr>
        <w:tblStyle w:val="24"/>
        <w:tblW w:w="9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781"/>
        <w:gridCol w:w="1795"/>
        <w:gridCol w:w="1796"/>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70" w:type="dxa"/>
            <w:vAlign w:val="center"/>
          </w:tcPr>
          <w:p>
            <w:pPr>
              <w:spacing w:line="239" w:lineRule="auto"/>
              <w:jc w:val="center"/>
              <w:rPr>
                <w:rFonts w:ascii="宋体" w:hAnsi="宋体" w:eastAsia="宋体" w:cs="宋体"/>
                <w:color w:val="000000" w:themeColor="text1"/>
                <w:sz w:val="24"/>
                <w:szCs w:val="24"/>
              </w:rPr>
            </w:pPr>
            <w:r>
              <w:rPr>
                <w:rFonts w:ascii="宋体" w:hAnsi="宋体" w:eastAsia="宋体" w:cs="宋体"/>
                <w:b/>
                <w:bCs/>
                <w:color w:val="000000" w:themeColor="text1"/>
                <w:sz w:val="24"/>
                <w:szCs w:val="24"/>
              </w:rPr>
              <w:t>序号</w:t>
            </w:r>
          </w:p>
        </w:tc>
        <w:tc>
          <w:tcPr>
            <w:tcW w:w="2781" w:type="dxa"/>
            <w:vAlign w:val="center"/>
          </w:tcPr>
          <w:p>
            <w:pPr>
              <w:spacing w:line="239" w:lineRule="auto"/>
              <w:jc w:val="center"/>
              <w:rPr>
                <w:rFonts w:ascii="宋体" w:hAnsi="宋体" w:eastAsia="宋体" w:cs="宋体"/>
                <w:color w:val="000000" w:themeColor="text1"/>
                <w:sz w:val="24"/>
                <w:szCs w:val="24"/>
              </w:rPr>
            </w:pPr>
            <w:r>
              <w:rPr>
                <w:rFonts w:ascii="宋体" w:hAnsi="宋体" w:eastAsia="宋体" w:cs="宋体"/>
                <w:b/>
                <w:bCs/>
                <w:color w:val="000000" w:themeColor="text1"/>
                <w:sz w:val="24"/>
                <w:szCs w:val="24"/>
              </w:rPr>
              <w:t>监理报酬分项名称</w:t>
            </w:r>
          </w:p>
        </w:tc>
        <w:tc>
          <w:tcPr>
            <w:tcW w:w="1795" w:type="dxa"/>
            <w:vAlign w:val="center"/>
          </w:tcPr>
          <w:p>
            <w:pPr>
              <w:spacing w:line="239" w:lineRule="auto"/>
              <w:jc w:val="center"/>
              <w:rPr>
                <w:rFonts w:ascii="宋体" w:hAnsi="宋体" w:eastAsia="宋体" w:cs="宋体"/>
                <w:color w:val="000000" w:themeColor="text1"/>
                <w:sz w:val="24"/>
                <w:szCs w:val="24"/>
              </w:rPr>
            </w:pPr>
            <w:r>
              <w:rPr>
                <w:rFonts w:ascii="宋体" w:hAnsi="宋体" w:eastAsia="宋体" w:cs="宋体"/>
                <w:b/>
                <w:bCs/>
                <w:color w:val="000000" w:themeColor="text1"/>
                <w:sz w:val="24"/>
                <w:szCs w:val="24"/>
              </w:rPr>
              <w:t>计算依据、过程和公式</w:t>
            </w:r>
          </w:p>
        </w:tc>
        <w:tc>
          <w:tcPr>
            <w:tcW w:w="1796" w:type="dxa"/>
            <w:vAlign w:val="center"/>
          </w:tcPr>
          <w:p>
            <w:pPr>
              <w:spacing w:line="239" w:lineRule="auto"/>
              <w:jc w:val="center"/>
              <w:rPr>
                <w:rFonts w:ascii="宋体" w:hAnsi="宋体" w:eastAsia="宋体" w:cs="宋体"/>
                <w:color w:val="000000" w:themeColor="text1"/>
                <w:sz w:val="24"/>
                <w:szCs w:val="24"/>
              </w:rPr>
            </w:pPr>
            <w:r>
              <w:rPr>
                <w:rFonts w:ascii="宋体" w:hAnsi="宋体" w:eastAsia="宋体" w:cs="宋体"/>
                <w:b/>
                <w:bCs/>
                <w:color w:val="000000" w:themeColor="text1"/>
                <w:sz w:val="24"/>
                <w:szCs w:val="24"/>
              </w:rPr>
              <w:t>金额（元）</w:t>
            </w:r>
          </w:p>
        </w:tc>
        <w:tc>
          <w:tcPr>
            <w:tcW w:w="1796" w:type="dxa"/>
            <w:vAlign w:val="center"/>
          </w:tcPr>
          <w:p>
            <w:pPr>
              <w:spacing w:line="239" w:lineRule="auto"/>
              <w:jc w:val="center"/>
              <w:rPr>
                <w:rFonts w:ascii="宋体" w:hAnsi="宋体" w:eastAsia="宋体" w:cs="宋体"/>
                <w:color w:val="000000" w:themeColor="text1"/>
                <w:sz w:val="24"/>
                <w:szCs w:val="24"/>
              </w:rPr>
            </w:pPr>
            <w:r>
              <w:rPr>
                <w:rFonts w:ascii="宋体" w:hAnsi="宋体" w:eastAsia="宋体" w:cs="宋体"/>
                <w:b/>
                <w:bCs/>
                <w:color w:val="000000" w:themeColor="text1"/>
                <w:w w:val="99"/>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870" w:type="dxa"/>
            <w:vAlign w:val="center"/>
          </w:tcPr>
          <w:p>
            <w:pPr>
              <w:spacing w:line="239"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2781" w:type="dxa"/>
            <w:vAlign w:val="center"/>
          </w:tcPr>
          <w:p>
            <w:pPr>
              <w:spacing w:line="239" w:lineRule="auto"/>
              <w:jc w:val="center"/>
              <w:rPr>
                <w:rFonts w:ascii="宋体" w:hAnsi="宋体" w:eastAsia="宋体" w:cs="宋体"/>
                <w:color w:val="000000" w:themeColor="text1"/>
                <w:sz w:val="24"/>
                <w:szCs w:val="24"/>
              </w:rPr>
            </w:pPr>
          </w:p>
        </w:tc>
        <w:tc>
          <w:tcPr>
            <w:tcW w:w="1795" w:type="dxa"/>
            <w:vAlign w:val="center"/>
          </w:tcPr>
          <w:p>
            <w:pPr>
              <w:spacing w:line="239" w:lineRule="auto"/>
              <w:jc w:val="center"/>
              <w:rPr>
                <w:rFonts w:ascii="宋体" w:hAnsi="宋体" w:eastAsia="宋体" w:cs="宋体"/>
                <w:color w:val="000000" w:themeColor="text1"/>
                <w:sz w:val="24"/>
                <w:szCs w:val="24"/>
              </w:rPr>
            </w:pPr>
          </w:p>
        </w:tc>
        <w:tc>
          <w:tcPr>
            <w:tcW w:w="1796" w:type="dxa"/>
            <w:vAlign w:val="center"/>
          </w:tcPr>
          <w:p>
            <w:pPr>
              <w:spacing w:line="239" w:lineRule="auto"/>
              <w:jc w:val="center"/>
              <w:rPr>
                <w:rFonts w:ascii="宋体" w:hAnsi="宋体" w:eastAsia="宋体" w:cs="宋体"/>
                <w:color w:val="000000" w:themeColor="text1"/>
                <w:sz w:val="24"/>
                <w:szCs w:val="24"/>
              </w:rPr>
            </w:pPr>
          </w:p>
        </w:tc>
        <w:tc>
          <w:tcPr>
            <w:tcW w:w="1796" w:type="dxa"/>
            <w:vAlign w:val="center"/>
          </w:tcPr>
          <w:p>
            <w:pPr>
              <w:spacing w:line="239" w:lineRule="auto"/>
              <w:jc w:val="center"/>
              <w:rPr>
                <w:rFonts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870" w:type="dxa"/>
            <w:vAlign w:val="center"/>
          </w:tcPr>
          <w:p>
            <w:pPr>
              <w:spacing w:line="239"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w:t>
            </w:r>
          </w:p>
        </w:tc>
        <w:tc>
          <w:tcPr>
            <w:tcW w:w="2781" w:type="dxa"/>
            <w:vAlign w:val="center"/>
          </w:tcPr>
          <w:p>
            <w:pPr>
              <w:spacing w:line="239" w:lineRule="auto"/>
              <w:jc w:val="center"/>
              <w:rPr>
                <w:rFonts w:ascii="宋体" w:hAnsi="宋体" w:eastAsia="宋体" w:cs="宋体"/>
                <w:color w:val="000000" w:themeColor="text1"/>
                <w:sz w:val="24"/>
                <w:szCs w:val="24"/>
              </w:rPr>
            </w:pPr>
          </w:p>
        </w:tc>
        <w:tc>
          <w:tcPr>
            <w:tcW w:w="1795" w:type="dxa"/>
            <w:vAlign w:val="center"/>
          </w:tcPr>
          <w:p>
            <w:pPr>
              <w:spacing w:line="239" w:lineRule="auto"/>
              <w:jc w:val="center"/>
              <w:rPr>
                <w:rFonts w:ascii="宋体" w:hAnsi="宋体" w:eastAsia="宋体" w:cs="宋体"/>
                <w:color w:val="000000" w:themeColor="text1"/>
                <w:sz w:val="24"/>
                <w:szCs w:val="24"/>
              </w:rPr>
            </w:pPr>
          </w:p>
        </w:tc>
        <w:tc>
          <w:tcPr>
            <w:tcW w:w="1796" w:type="dxa"/>
            <w:vAlign w:val="center"/>
          </w:tcPr>
          <w:p>
            <w:pPr>
              <w:spacing w:line="239" w:lineRule="auto"/>
              <w:jc w:val="center"/>
              <w:rPr>
                <w:rFonts w:ascii="宋体" w:hAnsi="宋体" w:eastAsia="宋体" w:cs="宋体"/>
                <w:color w:val="000000" w:themeColor="text1"/>
                <w:sz w:val="24"/>
                <w:szCs w:val="24"/>
              </w:rPr>
            </w:pPr>
          </w:p>
        </w:tc>
        <w:tc>
          <w:tcPr>
            <w:tcW w:w="1796" w:type="dxa"/>
            <w:vAlign w:val="center"/>
          </w:tcPr>
          <w:p>
            <w:pPr>
              <w:spacing w:line="239" w:lineRule="auto"/>
              <w:jc w:val="center"/>
              <w:rPr>
                <w:rFonts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870" w:type="dxa"/>
            <w:vAlign w:val="center"/>
          </w:tcPr>
          <w:p>
            <w:pPr>
              <w:spacing w:line="239"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c>
          <w:tcPr>
            <w:tcW w:w="2781" w:type="dxa"/>
            <w:vAlign w:val="center"/>
          </w:tcPr>
          <w:p>
            <w:pPr>
              <w:spacing w:line="239" w:lineRule="auto"/>
              <w:jc w:val="center"/>
              <w:rPr>
                <w:rFonts w:ascii="宋体" w:hAnsi="宋体" w:eastAsia="宋体" w:cs="宋体"/>
                <w:color w:val="000000" w:themeColor="text1"/>
                <w:sz w:val="24"/>
                <w:szCs w:val="24"/>
              </w:rPr>
            </w:pPr>
          </w:p>
        </w:tc>
        <w:tc>
          <w:tcPr>
            <w:tcW w:w="1795" w:type="dxa"/>
            <w:vAlign w:val="center"/>
          </w:tcPr>
          <w:p>
            <w:pPr>
              <w:spacing w:line="239" w:lineRule="auto"/>
              <w:jc w:val="center"/>
              <w:rPr>
                <w:rFonts w:ascii="宋体" w:hAnsi="宋体" w:eastAsia="宋体" w:cs="宋体"/>
                <w:color w:val="000000" w:themeColor="text1"/>
                <w:sz w:val="24"/>
                <w:szCs w:val="24"/>
              </w:rPr>
            </w:pPr>
          </w:p>
        </w:tc>
        <w:tc>
          <w:tcPr>
            <w:tcW w:w="1796" w:type="dxa"/>
            <w:vAlign w:val="center"/>
          </w:tcPr>
          <w:p>
            <w:pPr>
              <w:spacing w:line="239" w:lineRule="auto"/>
              <w:jc w:val="center"/>
              <w:rPr>
                <w:rFonts w:ascii="宋体" w:hAnsi="宋体" w:eastAsia="宋体" w:cs="宋体"/>
                <w:color w:val="000000" w:themeColor="text1"/>
                <w:sz w:val="24"/>
                <w:szCs w:val="24"/>
              </w:rPr>
            </w:pPr>
          </w:p>
        </w:tc>
        <w:tc>
          <w:tcPr>
            <w:tcW w:w="1796" w:type="dxa"/>
            <w:vAlign w:val="center"/>
          </w:tcPr>
          <w:p>
            <w:pPr>
              <w:spacing w:line="239" w:lineRule="auto"/>
              <w:jc w:val="center"/>
              <w:rPr>
                <w:rFonts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870" w:type="dxa"/>
            <w:vAlign w:val="center"/>
          </w:tcPr>
          <w:p>
            <w:pPr>
              <w:spacing w:line="239"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w:t>
            </w:r>
          </w:p>
        </w:tc>
        <w:tc>
          <w:tcPr>
            <w:tcW w:w="2781" w:type="dxa"/>
            <w:vAlign w:val="center"/>
          </w:tcPr>
          <w:p>
            <w:pPr>
              <w:spacing w:line="239" w:lineRule="auto"/>
              <w:jc w:val="center"/>
              <w:rPr>
                <w:rFonts w:ascii="宋体" w:hAnsi="宋体" w:eastAsia="宋体" w:cs="宋体"/>
                <w:color w:val="000000" w:themeColor="text1"/>
                <w:sz w:val="24"/>
                <w:szCs w:val="24"/>
              </w:rPr>
            </w:pPr>
          </w:p>
        </w:tc>
        <w:tc>
          <w:tcPr>
            <w:tcW w:w="1795" w:type="dxa"/>
            <w:vAlign w:val="center"/>
          </w:tcPr>
          <w:p>
            <w:pPr>
              <w:spacing w:line="239" w:lineRule="auto"/>
              <w:jc w:val="center"/>
              <w:rPr>
                <w:rFonts w:ascii="宋体" w:hAnsi="宋体" w:eastAsia="宋体" w:cs="宋体"/>
                <w:color w:val="000000" w:themeColor="text1"/>
                <w:sz w:val="24"/>
                <w:szCs w:val="24"/>
              </w:rPr>
            </w:pPr>
          </w:p>
        </w:tc>
        <w:tc>
          <w:tcPr>
            <w:tcW w:w="1796" w:type="dxa"/>
            <w:vAlign w:val="center"/>
          </w:tcPr>
          <w:p>
            <w:pPr>
              <w:spacing w:line="239" w:lineRule="auto"/>
              <w:jc w:val="center"/>
              <w:rPr>
                <w:rFonts w:ascii="宋体" w:hAnsi="宋体" w:eastAsia="宋体" w:cs="宋体"/>
                <w:color w:val="000000" w:themeColor="text1"/>
                <w:sz w:val="24"/>
                <w:szCs w:val="24"/>
              </w:rPr>
            </w:pPr>
          </w:p>
        </w:tc>
        <w:tc>
          <w:tcPr>
            <w:tcW w:w="1796" w:type="dxa"/>
            <w:vAlign w:val="center"/>
          </w:tcPr>
          <w:p>
            <w:pPr>
              <w:spacing w:line="239" w:lineRule="auto"/>
              <w:jc w:val="center"/>
              <w:rPr>
                <w:rFonts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870" w:type="dxa"/>
            <w:vAlign w:val="center"/>
          </w:tcPr>
          <w:p>
            <w:pPr>
              <w:spacing w:line="239"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w:t>
            </w:r>
          </w:p>
        </w:tc>
        <w:tc>
          <w:tcPr>
            <w:tcW w:w="2781" w:type="dxa"/>
            <w:vAlign w:val="center"/>
          </w:tcPr>
          <w:p>
            <w:pPr>
              <w:spacing w:line="239" w:lineRule="auto"/>
              <w:jc w:val="center"/>
              <w:rPr>
                <w:rFonts w:ascii="宋体" w:hAnsi="宋体" w:eastAsia="宋体" w:cs="宋体"/>
                <w:color w:val="000000" w:themeColor="text1"/>
                <w:sz w:val="24"/>
                <w:szCs w:val="24"/>
              </w:rPr>
            </w:pPr>
          </w:p>
        </w:tc>
        <w:tc>
          <w:tcPr>
            <w:tcW w:w="1795" w:type="dxa"/>
            <w:vAlign w:val="center"/>
          </w:tcPr>
          <w:p>
            <w:pPr>
              <w:spacing w:line="239" w:lineRule="auto"/>
              <w:jc w:val="center"/>
              <w:rPr>
                <w:rFonts w:ascii="宋体" w:hAnsi="宋体" w:eastAsia="宋体" w:cs="宋体"/>
                <w:color w:val="000000" w:themeColor="text1"/>
                <w:sz w:val="24"/>
                <w:szCs w:val="24"/>
              </w:rPr>
            </w:pPr>
          </w:p>
        </w:tc>
        <w:tc>
          <w:tcPr>
            <w:tcW w:w="1796" w:type="dxa"/>
            <w:vAlign w:val="center"/>
          </w:tcPr>
          <w:p>
            <w:pPr>
              <w:spacing w:line="239" w:lineRule="auto"/>
              <w:jc w:val="center"/>
              <w:rPr>
                <w:rFonts w:ascii="宋体" w:hAnsi="宋体" w:eastAsia="宋体" w:cs="宋体"/>
                <w:color w:val="000000" w:themeColor="text1"/>
                <w:sz w:val="24"/>
                <w:szCs w:val="24"/>
              </w:rPr>
            </w:pPr>
          </w:p>
        </w:tc>
        <w:tc>
          <w:tcPr>
            <w:tcW w:w="1796" w:type="dxa"/>
            <w:vAlign w:val="center"/>
          </w:tcPr>
          <w:p>
            <w:pPr>
              <w:spacing w:line="239" w:lineRule="auto"/>
              <w:jc w:val="center"/>
              <w:rPr>
                <w:rFonts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870" w:type="dxa"/>
            <w:vAlign w:val="center"/>
          </w:tcPr>
          <w:p>
            <w:pPr>
              <w:spacing w:line="239" w:lineRule="auto"/>
              <w:jc w:val="center"/>
              <w:rPr>
                <w:rFonts w:ascii="宋体" w:hAnsi="宋体" w:eastAsia="宋体" w:cs="宋体"/>
                <w:color w:val="000000" w:themeColor="text1"/>
                <w:sz w:val="24"/>
                <w:szCs w:val="24"/>
              </w:rPr>
            </w:pPr>
            <w:r>
              <w:rPr>
                <w:rFonts w:ascii="宋体" w:hAnsi="宋体" w:eastAsia="宋体" w:cs="Times New Roman"/>
                <w:color w:val="000000" w:themeColor="text1"/>
                <w:sz w:val="24"/>
                <w:szCs w:val="24"/>
              </w:rPr>
              <w:t>……</w:t>
            </w:r>
          </w:p>
        </w:tc>
        <w:tc>
          <w:tcPr>
            <w:tcW w:w="2781" w:type="dxa"/>
            <w:vAlign w:val="center"/>
          </w:tcPr>
          <w:p>
            <w:pPr>
              <w:spacing w:line="239" w:lineRule="auto"/>
              <w:jc w:val="center"/>
              <w:rPr>
                <w:rFonts w:ascii="宋体" w:hAnsi="宋体" w:eastAsia="宋体" w:cs="宋体"/>
                <w:color w:val="000000" w:themeColor="text1"/>
                <w:sz w:val="24"/>
                <w:szCs w:val="24"/>
              </w:rPr>
            </w:pPr>
            <w:r>
              <w:rPr>
                <w:rFonts w:ascii="宋体" w:hAnsi="宋体" w:eastAsia="宋体" w:cs="Times New Roman"/>
                <w:color w:val="000000" w:themeColor="text1"/>
                <w:sz w:val="24"/>
                <w:szCs w:val="24"/>
              </w:rPr>
              <w:t>……</w:t>
            </w:r>
          </w:p>
        </w:tc>
        <w:tc>
          <w:tcPr>
            <w:tcW w:w="1795" w:type="dxa"/>
            <w:vAlign w:val="center"/>
          </w:tcPr>
          <w:p>
            <w:pPr>
              <w:spacing w:line="239" w:lineRule="auto"/>
              <w:jc w:val="center"/>
              <w:rPr>
                <w:rFonts w:ascii="宋体" w:hAnsi="宋体" w:eastAsia="宋体" w:cs="宋体"/>
                <w:color w:val="000000" w:themeColor="text1"/>
                <w:sz w:val="24"/>
                <w:szCs w:val="24"/>
              </w:rPr>
            </w:pPr>
          </w:p>
        </w:tc>
        <w:tc>
          <w:tcPr>
            <w:tcW w:w="1796" w:type="dxa"/>
            <w:vAlign w:val="center"/>
          </w:tcPr>
          <w:p>
            <w:pPr>
              <w:spacing w:line="239" w:lineRule="auto"/>
              <w:jc w:val="center"/>
              <w:rPr>
                <w:rFonts w:ascii="宋体" w:hAnsi="宋体" w:eastAsia="宋体" w:cs="宋体"/>
                <w:color w:val="000000" w:themeColor="text1"/>
                <w:sz w:val="24"/>
                <w:szCs w:val="24"/>
              </w:rPr>
            </w:pPr>
          </w:p>
        </w:tc>
        <w:tc>
          <w:tcPr>
            <w:tcW w:w="1796" w:type="dxa"/>
            <w:vAlign w:val="center"/>
          </w:tcPr>
          <w:p>
            <w:pPr>
              <w:spacing w:line="239" w:lineRule="auto"/>
              <w:jc w:val="center"/>
              <w:rPr>
                <w:rFonts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jc w:val="center"/>
        </w:trPr>
        <w:tc>
          <w:tcPr>
            <w:tcW w:w="5446" w:type="dxa"/>
            <w:gridSpan w:val="3"/>
            <w:vAlign w:val="center"/>
          </w:tcPr>
          <w:p>
            <w:pPr>
              <w:spacing w:line="239"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合计报价</w:t>
            </w:r>
          </w:p>
        </w:tc>
        <w:tc>
          <w:tcPr>
            <w:tcW w:w="1796" w:type="dxa"/>
            <w:vAlign w:val="center"/>
          </w:tcPr>
          <w:p>
            <w:pPr>
              <w:spacing w:line="239" w:lineRule="auto"/>
              <w:rPr>
                <w:rFonts w:ascii="宋体" w:hAnsi="宋体" w:eastAsia="宋体" w:cs="宋体"/>
                <w:color w:val="000000" w:themeColor="text1"/>
                <w:sz w:val="24"/>
                <w:szCs w:val="24"/>
              </w:rPr>
            </w:pPr>
          </w:p>
        </w:tc>
        <w:tc>
          <w:tcPr>
            <w:tcW w:w="1796" w:type="dxa"/>
            <w:vAlign w:val="center"/>
          </w:tcPr>
          <w:p>
            <w:pPr>
              <w:spacing w:line="239" w:lineRule="auto"/>
              <w:rPr>
                <w:rFonts w:ascii="宋体" w:hAnsi="宋体" w:eastAsia="宋体" w:cs="宋体"/>
                <w:color w:val="000000" w:themeColor="text1"/>
                <w:sz w:val="24"/>
                <w:szCs w:val="24"/>
              </w:rPr>
            </w:pPr>
          </w:p>
        </w:tc>
      </w:tr>
    </w:tbl>
    <w:p>
      <w:pPr>
        <w:spacing w:line="239" w:lineRule="auto"/>
        <w:rPr>
          <w:rFonts w:ascii="宋体" w:hAnsi="宋体" w:eastAsia="宋体" w:cs="宋体"/>
          <w:color w:val="000000" w:themeColor="text1"/>
          <w:sz w:val="24"/>
          <w:szCs w:val="24"/>
        </w:rPr>
      </w:pPr>
    </w:p>
    <w:p>
      <w:pPr>
        <w:spacing w:line="239" w:lineRule="auto"/>
        <w:jc w:val="right"/>
        <w:rPr>
          <w:rFonts w:ascii="宋体" w:hAnsi="宋体" w:eastAsia="宋体" w:cs="宋体"/>
          <w:color w:val="000000" w:themeColor="text1"/>
          <w:sz w:val="24"/>
          <w:szCs w:val="24"/>
        </w:rPr>
      </w:pPr>
    </w:p>
    <w:p>
      <w:pPr>
        <w:spacing w:line="239" w:lineRule="auto"/>
        <w:jc w:val="right"/>
        <w:rPr>
          <w:rFonts w:ascii="宋体" w:hAnsi="宋体" w:eastAsia="宋体"/>
          <w:color w:val="000000" w:themeColor="text1"/>
          <w:sz w:val="24"/>
          <w:szCs w:val="24"/>
        </w:rPr>
      </w:pPr>
    </w:p>
    <w:p>
      <w:pPr>
        <w:spacing w:line="155" w:lineRule="exact"/>
        <w:rPr>
          <w:rFonts w:ascii="宋体" w:hAnsi="宋体" w:eastAsia="宋体"/>
          <w:color w:val="000000" w:themeColor="text1"/>
          <w:sz w:val="24"/>
          <w:szCs w:val="24"/>
        </w:rPr>
      </w:pPr>
    </w:p>
    <w:p>
      <w:pPr>
        <w:rPr>
          <w:color w:val="000000" w:themeColor="text1"/>
          <w:sz w:val="24"/>
          <w:szCs w:val="24"/>
        </w:rPr>
      </w:pPr>
    </w:p>
    <w:p>
      <w:pPr>
        <w:snapToGrid w:val="0"/>
        <w:spacing w:line="360" w:lineRule="auto"/>
        <w:ind w:firstLine="3225" w:firstLineChars="1466"/>
        <w:rPr>
          <w:color w:val="000000" w:themeColor="text1"/>
        </w:rPr>
      </w:pPr>
    </w:p>
    <w:p>
      <w:pPr>
        <w:rPr>
          <w:color w:val="000000" w:themeColor="text1"/>
        </w:rPr>
      </w:pPr>
    </w:p>
    <w:p>
      <w:pPr>
        <w:pageBreakBefore/>
        <w:widowControl w:val="0"/>
        <w:jc w:val="center"/>
        <w:outlineLvl w:val="2"/>
        <w:rPr>
          <w:rFonts w:ascii="宋体" w:hAnsi="宋体" w:eastAsia="宋体"/>
          <w:b/>
          <w:color w:val="000000" w:themeColor="text1"/>
          <w:sz w:val="28"/>
          <w:szCs w:val="28"/>
        </w:rPr>
      </w:pPr>
      <w:r>
        <w:rPr>
          <w:rFonts w:hint="eastAsia" w:ascii="宋体" w:hAnsi="宋体" w:eastAsia="宋体"/>
          <w:b/>
          <w:color w:val="000000" w:themeColor="text1"/>
          <w:sz w:val="28"/>
          <w:szCs w:val="28"/>
        </w:rPr>
        <w:t>七、</w:t>
      </w:r>
      <w:r>
        <w:rPr>
          <w:rFonts w:ascii="宋体" w:hAnsi="宋体" w:eastAsia="宋体"/>
          <w:b/>
          <w:color w:val="000000" w:themeColor="text1"/>
          <w:sz w:val="28"/>
          <w:szCs w:val="28"/>
        </w:rPr>
        <w:t>资格审查资料</w:t>
      </w:r>
    </w:p>
    <w:p>
      <w:pPr>
        <w:spacing w:line="360" w:lineRule="auto"/>
        <w:jc w:val="center"/>
        <w:rPr>
          <w:rFonts w:ascii="宋体" w:hAnsi="宋体" w:eastAsia="宋体"/>
          <w:b/>
          <w:bCs/>
          <w:color w:val="000000" w:themeColor="text1"/>
          <w:sz w:val="24"/>
          <w:szCs w:val="24"/>
        </w:rPr>
      </w:pPr>
      <w:r>
        <w:rPr>
          <w:rFonts w:ascii="宋体" w:hAnsi="宋体" w:eastAsia="宋体"/>
          <w:b/>
          <w:bCs/>
          <w:color w:val="000000" w:themeColor="text1"/>
          <w:sz w:val="24"/>
          <w:szCs w:val="24"/>
        </w:rPr>
        <w:t>（一）基本情况表</w:t>
      </w:r>
    </w:p>
    <w:tbl>
      <w:tblPr>
        <w:tblStyle w:val="23"/>
        <w:tblW w:w="9085" w:type="dxa"/>
        <w:jc w:val="center"/>
        <w:tblInd w:w="0" w:type="dxa"/>
        <w:tblLayout w:type="fixed"/>
        <w:tblCellMar>
          <w:top w:w="0" w:type="dxa"/>
          <w:left w:w="0" w:type="dxa"/>
          <w:bottom w:w="0" w:type="dxa"/>
          <w:right w:w="0" w:type="dxa"/>
        </w:tblCellMar>
      </w:tblPr>
      <w:tblGrid>
        <w:gridCol w:w="1704"/>
        <w:gridCol w:w="888"/>
        <w:gridCol w:w="1119"/>
        <w:gridCol w:w="688"/>
        <w:gridCol w:w="608"/>
        <w:gridCol w:w="341"/>
        <w:gridCol w:w="1177"/>
        <w:gridCol w:w="534"/>
        <w:gridCol w:w="939"/>
        <w:gridCol w:w="1087"/>
      </w:tblGrid>
      <w:tr>
        <w:tblPrEx>
          <w:tblLayout w:type="fixed"/>
          <w:tblCellMar>
            <w:top w:w="0" w:type="dxa"/>
            <w:left w:w="0" w:type="dxa"/>
            <w:bottom w:w="0" w:type="dxa"/>
            <w:right w:w="0" w:type="dxa"/>
          </w:tblCellMar>
        </w:tblPrEx>
        <w:trPr>
          <w:trHeight w:val="521"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投标人名称</w:t>
            </w:r>
          </w:p>
        </w:tc>
        <w:tc>
          <w:tcPr>
            <w:tcW w:w="7381" w:type="dxa"/>
            <w:gridSpan w:val="9"/>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r>
      <w:tr>
        <w:tblPrEx>
          <w:tblLayout w:type="fixed"/>
          <w:tblCellMar>
            <w:top w:w="0" w:type="dxa"/>
            <w:left w:w="0" w:type="dxa"/>
            <w:bottom w:w="0" w:type="dxa"/>
            <w:right w:w="0" w:type="dxa"/>
          </w:tblCellMar>
        </w:tblPrEx>
        <w:trPr>
          <w:trHeight w:val="423"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注册地址</w:t>
            </w:r>
          </w:p>
        </w:tc>
        <w:tc>
          <w:tcPr>
            <w:tcW w:w="3644" w:type="dxa"/>
            <w:gridSpan w:val="5"/>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c>
          <w:tcPr>
            <w:tcW w:w="117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邮政编码</w:t>
            </w:r>
          </w:p>
        </w:tc>
        <w:tc>
          <w:tcPr>
            <w:tcW w:w="2560" w:type="dxa"/>
            <w:gridSpan w:val="3"/>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r>
      <w:tr>
        <w:tblPrEx>
          <w:tblLayout w:type="fixed"/>
          <w:tblCellMar>
            <w:top w:w="0" w:type="dxa"/>
            <w:left w:w="0" w:type="dxa"/>
            <w:bottom w:w="0" w:type="dxa"/>
            <w:right w:w="0" w:type="dxa"/>
          </w:tblCellMar>
        </w:tblPrEx>
        <w:trPr>
          <w:trHeight w:val="419" w:hRule="atLeast"/>
          <w:jc w:val="center"/>
        </w:trPr>
        <w:tc>
          <w:tcPr>
            <w:tcW w:w="170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联系方式</w:t>
            </w:r>
          </w:p>
        </w:tc>
        <w:tc>
          <w:tcPr>
            <w:tcW w:w="88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联系人</w:t>
            </w:r>
          </w:p>
        </w:tc>
        <w:tc>
          <w:tcPr>
            <w:tcW w:w="2756"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c>
          <w:tcPr>
            <w:tcW w:w="117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电 话</w:t>
            </w:r>
          </w:p>
        </w:tc>
        <w:tc>
          <w:tcPr>
            <w:tcW w:w="2560" w:type="dxa"/>
            <w:gridSpan w:val="3"/>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r>
      <w:tr>
        <w:tblPrEx>
          <w:tblLayout w:type="fixed"/>
          <w:tblCellMar>
            <w:top w:w="0" w:type="dxa"/>
            <w:left w:w="0" w:type="dxa"/>
            <w:bottom w:w="0" w:type="dxa"/>
            <w:right w:w="0" w:type="dxa"/>
          </w:tblCellMar>
        </w:tblPrEx>
        <w:trPr>
          <w:trHeight w:val="424"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c>
          <w:tcPr>
            <w:tcW w:w="88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传  真</w:t>
            </w:r>
          </w:p>
        </w:tc>
        <w:tc>
          <w:tcPr>
            <w:tcW w:w="2756"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c>
          <w:tcPr>
            <w:tcW w:w="117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网 址</w:t>
            </w:r>
          </w:p>
        </w:tc>
        <w:tc>
          <w:tcPr>
            <w:tcW w:w="2560" w:type="dxa"/>
            <w:gridSpan w:val="3"/>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r>
      <w:tr>
        <w:tblPrEx>
          <w:tblLayout w:type="fixed"/>
          <w:tblCellMar>
            <w:top w:w="0" w:type="dxa"/>
            <w:left w:w="0" w:type="dxa"/>
            <w:bottom w:w="0" w:type="dxa"/>
            <w:right w:w="0" w:type="dxa"/>
          </w:tblCellMar>
        </w:tblPrEx>
        <w:trPr>
          <w:trHeight w:val="421"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法定代表人</w:t>
            </w:r>
          </w:p>
        </w:tc>
        <w:tc>
          <w:tcPr>
            <w:tcW w:w="88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姓名</w:t>
            </w:r>
          </w:p>
        </w:tc>
        <w:tc>
          <w:tcPr>
            <w:tcW w:w="111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c>
          <w:tcPr>
            <w:tcW w:w="1296"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技术职称</w:t>
            </w:r>
          </w:p>
        </w:tc>
        <w:tc>
          <w:tcPr>
            <w:tcW w:w="2052" w:type="dxa"/>
            <w:gridSpan w:val="3"/>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c>
          <w:tcPr>
            <w:tcW w:w="93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电话</w:t>
            </w:r>
          </w:p>
        </w:tc>
        <w:tc>
          <w:tcPr>
            <w:tcW w:w="10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r>
      <w:tr>
        <w:tblPrEx>
          <w:tblLayout w:type="fixed"/>
          <w:tblCellMar>
            <w:top w:w="0" w:type="dxa"/>
            <w:left w:w="0" w:type="dxa"/>
            <w:bottom w:w="0" w:type="dxa"/>
            <w:right w:w="0" w:type="dxa"/>
          </w:tblCellMar>
        </w:tblPrEx>
        <w:trPr>
          <w:trHeight w:val="417"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技术负责人</w:t>
            </w:r>
          </w:p>
        </w:tc>
        <w:tc>
          <w:tcPr>
            <w:tcW w:w="88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姓名</w:t>
            </w:r>
          </w:p>
        </w:tc>
        <w:tc>
          <w:tcPr>
            <w:tcW w:w="111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c>
          <w:tcPr>
            <w:tcW w:w="1296"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技术职称</w:t>
            </w:r>
          </w:p>
        </w:tc>
        <w:tc>
          <w:tcPr>
            <w:tcW w:w="2052" w:type="dxa"/>
            <w:gridSpan w:val="3"/>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c>
          <w:tcPr>
            <w:tcW w:w="93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电话</w:t>
            </w:r>
          </w:p>
        </w:tc>
        <w:tc>
          <w:tcPr>
            <w:tcW w:w="10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r>
      <w:tr>
        <w:tblPrEx>
          <w:tblLayout w:type="fixed"/>
          <w:tblCellMar>
            <w:top w:w="0" w:type="dxa"/>
            <w:left w:w="0" w:type="dxa"/>
            <w:bottom w:w="0" w:type="dxa"/>
            <w:right w:w="0" w:type="dxa"/>
          </w:tblCellMar>
        </w:tblPrEx>
        <w:trPr>
          <w:trHeight w:val="417"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企业监理资质证书</w:t>
            </w:r>
          </w:p>
        </w:tc>
        <w:tc>
          <w:tcPr>
            <w:tcW w:w="7381" w:type="dxa"/>
            <w:gridSpan w:val="9"/>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r>
      <w:tr>
        <w:tblPrEx>
          <w:tblLayout w:type="fixed"/>
          <w:tblCellMar>
            <w:top w:w="0" w:type="dxa"/>
            <w:left w:w="0" w:type="dxa"/>
            <w:bottom w:w="0" w:type="dxa"/>
            <w:right w:w="0" w:type="dxa"/>
          </w:tblCellMar>
        </w:tblPrEx>
        <w:trPr>
          <w:trHeight w:val="606"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质量管理体系证书</w:t>
            </w:r>
          </w:p>
          <w:p>
            <w:pPr>
              <w:jc w:val="center"/>
              <w:rPr>
                <w:color w:val="000000" w:themeColor="text1"/>
                <w:sz w:val="21"/>
                <w:szCs w:val="21"/>
              </w:rPr>
            </w:pPr>
            <w:r>
              <w:rPr>
                <w:rFonts w:hint="eastAsia"/>
                <w:color w:val="000000" w:themeColor="text1"/>
                <w:sz w:val="21"/>
                <w:szCs w:val="21"/>
              </w:rPr>
              <w:t>（如有）</w:t>
            </w:r>
          </w:p>
        </w:tc>
        <w:tc>
          <w:tcPr>
            <w:tcW w:w="7381" w:type="dxa"/>
            <w:gridSpan w:val="9"/>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r>
      <w:tr>
        <w:tblPrEx>
          <w:tblLayout w:type="fixed"/>
          <w:tblCellMar>
            <w:top w:w="0" w:type="dxa"/>
            <w:left w:w="0" w:type="dxa"/>
            <w:bottom w:w="0" w:type="dxa"/>
            <w:right w:w="0" w:type="dxa"/>
          </w:tblCellMar>
        </w:tblPrEx>
        <w:trPr>
          <w:trHeight w:val="417"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营业执照号</w:t>
            </w:r>
          </w:p>
        </w:tc>
        <w:tc>
          <w:tcPr>
            <w:tcW w:w="3303"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企业资质等级</w:t>
            </w:r>
          </w:p>
        </w:tc>
        <w:tc>
          <w:tcPr>
            <w:tcW w:w="4078" w:type="dxa"/>
            <w:gridSpan w:val="5"/>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员工总人数：</w:t>
            </w:r>
          </w:p>
        </w:tc>
      </w:tr>
      <w:tr>
        <w:tblPrEx>
          <w:tblLayout w:type="fixed"/>
          <w:tblCellMar>
            <w:top w:w="0" w:type="dxa"/>
            <w:left w:w="0" w:type="dxa"/>
            <w:bottom w:w="0" w:type="dxa"/>
            <w:right w:w="0" w:type="dxa"/>
          </w:tblCellMar>
        </w:tblPrEx>
        <w:trPr>
          <w:trHeight w:val="455"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注册资</w:t>
            </w:r>
            <w:r>
              <w:rPr>
                <w:rFonts w:hint="eastAsia"/>
                <w:color w:val="000000" w:themeColor="text1"/>
                <w:sz w:val="21"/>
                <w:szCs w:val="21"/>
              </w:rPr>
              <w:t>本</w:t>
            </w:r>
          </w:p>
        </w:tc>
        <w:tc>
          <w:tcPr>
            <w:tcW w:w="2007"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其中</w:t>
            </w:r>
          </w:p>
        </w:tc>
        <w:tc>
          <w:tcPr>
            <w:tcW w:w="2660"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高级职称人员</w:t>
            </w:r>
          </w:p>
        </w:tc>
        <w:tc>
          <w:tcPr>
            <w:tcW w:w="2026"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r>
      <w:tr>
        <w:tblPrEx>
          <w:tblLayout w:type="fixed"/>
          <w:tblCellMar>
            <w:top w:w="0" w:type="dxa"/>
            <w:left w:w="0" w:type="dxa"/>
            <w:bottom w:w="0" w:type="dxa"/>
            <w:right w:w="0" w:type="dxa"/>
          </w:tblCellMar>
        </w:tblPrEx>
        <w:trPr>
          <w:trHeight w:val="422"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成立时间</w:t>
            </w:r>
          </w:p>
        </w:tc>
        <w:tc>
          <w:tcPr>
            <w:tcW w:w="2007"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c>
          <w:tcPr>
            <w:tcW w:w="688"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c>
          <w:tcPr>
            <w:tcW w:w="2660"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color w:val="000000" w:themeColor="text1"/>
                <w:sz w:val="21"/>
                <w:szCs w:val="21"/>
              </w:rPr>
              <w:t>中级职称人员</w:t>
            </w:r>
          </w:p>
        </w:tc>
        <w:tc>
          <w:tcPr>
            <w:tcW w:w="2026"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r>
      <w:tr>
        <w:tblPrEx>
          <w:tblLayout w:type="fixed"/>
          <w:tblCellMar>
            <w:top w:w="0" w:type="dxa"/>
            <w:left w:w="0" w:type="dxa"/>
            <w:bottom w:w="0" w:type="dxa"/>
            <w:right w:w="0" w:type="dxa"/>
          </w:tblCellMar>
        </w:tblPrEx>
        <w:trPr>
          <w:trHeight w:val="418"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rFonts w:hint="eastAsia"/>
                <w:color w:val="000000" w:themeColor="text1"/>
                <w:sz w:val="21"/>
                <w:szCs w:val="21"/>
              </w:rPr>
              <w:t>基本账户开户银行</w:t>
            </w:r>
          </w:p>
        </w:tc>
        <w:tc>
          <w:tcPr>
            <w:tcW w:w="2007"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c>
          <w:tcPr>
            <w:tcW w:w="688"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c>
          <w:tcPr>
            <w:tcW w:w="2660"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rFonts w:hint="eastAsia"/>
                <w:color w:val="000000" w:themeColor="text1"/>
                <w:sz w:val="21"/>
                <w:szCs w:val="21"/>
              </w:rPr>
              <w:t>技术人员数量</w:t>
            </w:r>
          </w:p>
        </w:tc>
        <w:tc>
          <w:tcPr>
            <w:tcW w:w="2026"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r>
      <w:tr>
        <w:tblPrEx>
          <w:tblLayout w:type="fixed"/>
          <w:tblCellMar>
            <w:top w:w="0" w:type="dxa"/>
            <w:left w:w="0" w:type="dxa"/>
            <w:bottom w:w="0" w:type="dxa"/>
            <w:right w:w="0" w:type="dxa"/>
          </w:tblCellMar>
        </w:tblPrEx>
        <w:trPr>
          <w:trHeight w:val="433"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rFonts w:hint="eastAsia"/>
                <w:color w:val="000000" w:themeColor="text1"/>
                <w:sz w:val="21"/>
                <w:szCs w:val="21"/>
              </w:rPr>
              <w:t>基本账户银行账号</w:t>
            </w:r>
          </w:p>
        </w:tc>
        <w:tc>
          <w:tcPr>
            <w:tcW w:w="2007"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c>
          <w:tcPr>
            <w:tcW w:w="688"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c>
          <w:tcPr>
            <w:tcW w:w="2660"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rFonts w:hint="eastAsia"/>
                <w:color w:val="000000" w:themeColor="text1"/>
                <w:sz w:val="21"/>
                <w:szCs w:val="21"/>
              </w:rPr>
              <w:t>各类注册人员</w:t>
            </w:r>
          </w:p>
        </w:tc>
        <w:tc>
          <w:tcPr>
            <w:tcW w:w="2026"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r>
      <w:tr>
        <w:tblPrEx>
          <w:tblLayout w:type="fixed"/>
          <w:tblCellMar>
            <w:top w:w="0" w:type="dxa"/>
            <w:left w:w="0" w:type="dxa"/>
            <w:bottom w:w="0" w:type="dxa"/>
            <w:right w:w="0" w:type="dxa"/>
          </w:tblCellMar>
        </w:tblPrEx>
        <w:trPr>
          <w:trHeight w:val="1057"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rFonts w:hint="eastAsia"/>
                <w:color w:val="000000" w:themeColor="text1"/>
                <w:sz w:val="21"/>
                <w:szCs w:val="21"/>
              </w:rPr>
              <w:t>经营范围</w:t>
            </w:r>
          </w:p>
        </w:tc>
        <w:tc>
          <w:tcPr>
            <w:tcW w:w="7381" w:type="dxa"/>
            <w:gridSpan w:val="9"/>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r>
      <w:tr>
        <w:tblPrEx>
          <w:tblLayout w:type="fixed"/>
          <w:tblCellMar>
            <w:top w:w="0" w:type="dxa"/>
            <w:left w:w="0" w:type="dxa"/>
            <w:bottom w:w="0" w:type="dxa"/>
            <w:right w:w="0" w:type="dxa"/>
          </w:tblCellMar>
        </w:tblPrEx>
        <w:trPr>
          <w:trHeight w:val="1803"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rFonts w:hint="eastAsia"/>
                <w:color w:val="000000" w:themeColor="text1"/>
                <w:sz w:val="21"/>
                <w:szCs w:val="21"/>
              </w:rPr>
              <w:t>投标人关联企业情况（</w:t>
            </w:r>
            <w:r>
              <w:rPr>
                <w:color w:val="000000" w:themeColor="text1"/>
                <w:sz w:val="21"/>
                <w:szCs w:val="21"/>
              </w:rPr>
              <w:t>包括但不限于与投标人法定代表人为同一人或者存在控股、管理关系的不同单位）</w:t>
            </w:r>
          </w:p>
        </w:tc>
        <w:tc>
          <w:tcPr>
            <w:tcW w:w="7381" w:type="dxa"/>
            <w:gridSpan w:val="9"/>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r>
      <w:tr>
        <w:tblPrEx>
          <w:tblLayout w:type="fixed"/>
          <w:tblCellMar>
            <w:top w:w="0" w:type="dxa"/>
            <w:left w:w="0" w:type="dxa"/>
            <w:bottom w:w="0" w:type="dxa"/>
            <w:right w:w="0" w:type="dxa"/>
          </w:tblCellMar>
        </w:tblPrEx>
        <w:trPr>
          <w:trHeight w:val="1063" w:hRule="atLeast"/>
          <w:jc w:val="center"/>
        </w:trPr>
        <w:tc>
          <w:tcPr>
            <w:tcW w:w="170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r>
              <w:rPr>
                <w:rFonts w:hint="eastAsia"/>
                <w:color w:val="000000" w:themeColor="text1"/>
                <w:sz w:val="21"/>
                <w:szCs w:val="21"/>
              </w:rPr>
              <w:t>备注</w:t>
            </w:r>
          </w:p>
        </w:tc>
        <w:tc>
          <w:tcPr>
            <w:tcW w:w="7381" w:type="dxa"/>
            <w:gridSpan w:val="9"/>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center"/>
              <w:rPr>
                <w:color w:val="000000" w:themeColor="text1"/>
                <w:sz w:val="21"/>
                <w:szCs w:val="21"/>
              </w:rPr>
            </w:pPr>
          </w:p>
        </w:tc>
      </w:tr>
    </w:tbl>
    <w:p>
      <w:pPr>
        <w:spacing w:line="120" w:lineRule="exact"/>
        <w:rPr>
          <w:rFonts w:ascii="宋体" w:hAnsi="宋体" w:eastAsia="宋体"/>
          <w:color w:val="000000" w:themeColor="text1"/>
          <w:sz w:val="24"/>
          <w:szCs w:val="24"/>
        </w:rPr>
      </w:pPr>
      <w:bookmarkStart w:id="233" w:name="page86"/>
      <w:bookmarkEnd w:id="233"/>
      <w:r>
        <w:rPr>
          <w:color w:val="000000" w:themeColor="text1"/>
        </w:rPr>
        <w:pict>
          <v:rect id="矩形 110" o:spid="_x0000_s1026" o:spt="1" style="position:absolute;left:0pt;margin-left:443.7pt;margin-top:-155.65pt;height:1pt;width:1pt;z-index:-251657216;mso-width-relative:page;mso-height-relative:page;" fillcolor="#000000" filled="t" stroked="f" coordsize="21600,21600" o:allowincell="f" o:gfxdata="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It0pcPbAAAADQEAAA8AAAAAAAAAAQAgAAAAIgAAAGRycy9k&#10;b3ducmV2LnhtbFBLAQIUABQAAAAIAIdO4kAdOYlcjQEAABMDAAAOAAAAAAAAAAEAIAAAACoBAABk&#10;cnMvZTJvRG9jLnhtbFBLBQYAAAAABgAGAFkBAAApBQAAAAA=&#10;">
            <v:path/>
            <v:fill on="t" focussize="0,0"/>
            <v:stroke on="f"/>
            <v:imagedata o:title=""/>
            <o:lock v:ext="edit"/>
          </v:rect>
        </w:pict>
      </w:r>
      <w:r>
        <w:rPr>
          <w:color w:val="000000" w:themeColor="text1"/>
        </w:rPr>
        <w:pict>
          <v:rect id="矩形 111" o:spid="_x0000_s1027" o:spt="1" style="position:absolute;left:0pt;margin-left:443.7pt;margin-top:-0.7pt;height:0.95pt;width:1pt;z-index:-251656192;mso-width-relative:page;mso-height-relative:page;" fillcolor="#000000" filled="t" stroked="f" coordsize="21600,21600" o:allowincell="f" o:gfxdata="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yDo+j9YAAAAHAQAADwAAAAAAAAABACAAAAAiAAAAZHJzL2Rvd25y&#10;ZXYueG1sUEsBAhQAFAAAAAgAh07iQBDX76mOAQAAEwMAAA4AAAAAAAAAAQAgAAAAJQEAAGRycy9l&#10;Mm9Eb2MueG1sUEsFBgAAAAAGAAYAWQEAACUFAAAAAA==&#10;">
            <v:path/>
            <v:fill on="t" focussize="0,0"/>
            <v:stroke on="f"/>
            <v:imagedata o:title=""/>
            <o:lock v:ext="edit"/>
          </v:rect>
        </w:pict>
      </w:r>
    </w:p>
    <w:p>
      <w:pPr>
        <w:spacing w:line="239" w:lineRule="auto"/>
        <w:ind w:left="120"/>
        <w:rPr>
          <w:rFonts w:ascii="宋体" w:hAnsi="宋体" w:eastAsia="宋体"/>
          <w:color w:val="000000" w:themeColor="text1"/>
          <w:sz w:val="24"/>
          <w:szCs w:val="24"/>
        </w:rPr>
      </w:pPr>
      <w:r>
        <w:rPr>
          <w:rFonts w:ascii="宋体" w:hAnsi="宋体" w:eastAsia="宋体" w:cs="宋体"/>
          <w:color w:val="000000" w:themeColor="text1"/>
          <w:sz w:val="21"/>
          <w:szCs w:val="21"/>
        </w:rPr>
        <w:t xml:space="preserve">注：投标人应根据投标人须知第 </w:t>
      </w:r>
      <w:r>
        <w:rPr>
          <w:rFonts w:ascii="宋体" w:hAnsi="宋体" w:eastAsia="宋体" w:cs="Times New Roman"/>
          <w:color w:val="000000" w:themeColor="text1"/>
          <w:sz w:val="21"/>
          <w:szCs w:val="21"/>
        </w:rPr>
        <w:t>3.5.1</w:t>
      </w:r>
      <w:r>
        <w:rPr>
          <w:rFonts w:ascii="宋体" w:hAnsi="宋体" w:eastAsia="宋体" w:cs="宋体"/>
          <w:color w:val="000000" w:themeColor="text1"/>
          <w:sz w:val="21"/>
          <w:szCs w:val="21"/>
        </w:rPr>
        <w:t xml:space="preserve"> 项的要求在本表后附相关证明材料。</w:t>
      </w:r>
    </w:p>
    <w:p>
      <w:pPr>
        <w:spacing w:line="360" w:lineRule="auto"/>
        <w:ind w:firstLine="2400" w:firstLineChars="1000"/>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pageBreakBefore/>
        <w:widowControl w:val="0"/>
        <w:jc w:val="center"/>
        <w:rPr>
          <w:rFonts w:ascii="宋体" w:hAnsi="宋体" w:eastAsia="宋体"/>
          <w:b/>
          <w:color w:val="000000" w:themeColor="text1"/>
          <w:sz w:val="24"/>
          <w:szCs w:val="24"/>
        </w:rPr>
      </w:pPr>
      <w:bookmarkStart w:id="234" w:name="page87"/>
      <w:bookmarkEnd w:id="234"/>
      <w:r>
        <w:rPr>
          <w:rFonts w:ascii="宋体" w:hAnsi="宋体" w:eastAsia="宋体" w:cs="宋体"/>
          <w:b/>
          <w:color w:val="000000" w:themeColor="text1"/>
          <w:sz w:val="24"/>
          <w:szCs w:val="24"/>
        </w:rPr>
        <w:t>（二）近年财务状况表</w:t>
      </w: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316" w:lineRule="exact"/>
        <w:rPr>
          <w:rFonts w:ascii="宋体" w:hAnsi="宋体" w:eastAsia="宋体"/>
          <w:color w:val="000000" w:themeColor="text1"/>
          <w:sz w:val="24"/>
          <w:szCs w:val="24"/>
        </w:rPr>
      </w:pPr>
    </w:p>
    <w:p>
      <w:pPr>
        <w:ind w:left="280"/>
        <w:rPr>
          <w:rFonts w:ascii="宋体" w:hAnsi="宋体" w:eastAsia="宋体" w:cs="宋体"/>
          <w:color w:val="000000" w:themeColor="text1"/>
          <w:sz w:val="24"/>
          <w:szCs w:val="24"/>
        </w:rPr>
      </w:pPr>
      <w:r>
        <w:rPr>
          <w:rFonts w:ascii="宋体" w:hAnsi="宋体" w:eastAsia="宋体" w:cs="宋体"/>
          <w:color w:val="000000" w:themeColor="text1"/>
          <w:sz w:val="24"/>
          <w:szCs w:val="24"/>
        </w:rPr>
        <w:t xml:space="preserve">投标人应根据投标人须知第 </w:t>
      </w:r>
      <w:r>
        <w:rPr>
          <w:rFonts w:ascii="宋体" w:hAnsi="宋体" w:eastAsia="宋体" w:cs="Times New Roman"/>
          <w:color w:val="000000" w:themeColor="text1"/>
          <w:sz w:val="24"/>
          <w:szCs w:val="24"/>
        </w:rPr>
        <w:t>3.5.2</w:t>
      </w:r>
      <w:r>
        <w:rPr>
          <w:rFonts w:ascii="宋体" w:hAnsi="宋体" w:eastAsia="宋体" w:cs="宋体"/>
          <w:color w:val="000000" w:themeColor="text1"/>
          <w:sz w:val="24"/>
          <w:szCs w:val="24"/>
        </w:rPr>
        <w:t xml:space="preserve"> 项的要求在本表后附相关证明材料。</w:t>
      </w:r>
    </w:p>
    <w:p>
      <w:pPr>
        <w:ind w:left="280"/>
        <w:rPr>
          <w:rFonts w:ascii="宋体" w:hAnsi="宋体" w:eastAsia="宋体" w:cs="宋体"/>
          <w:color w:val="000000" w:themeColor="text1"/>
          <w:sz w:val="24"/>
          <w:szCs w:val="24"/>
        </w:rPr>
      </w:pPr>
    </w:p>
    <w:p>
      <w:pPr>
        <w:ind w:left="280"/>
        <w:rPr>
          <w:rFonts w:ascii="宋体" w:hAnsi="宋体" w:eastAsia="宋体" w:cs="宋体"/>
          <w:color w:val="000000" w:themeColor="text1"/>
          <w:sz w:val="24"/>
          <w:szCs w:val="24"/>
        </w:rPr>
      </w:pPr>
    </w:p>
    <w:p>
      <w:pPr>
        <w:ind w:left="280"/>
        <w:rPr>
          <w:rFonts w:ascii="宋体" w:hAnsi="宋体" w:eastAsia="宋体" w:cs="宋体"/>
          <w:color w:val="000000" w:themeColor="text1"/>
          <w:sz w:val="24"/>
          <w:szCs w:val="24"/>
        </w:rPr>
      </w:pPr>
    </w:p>
    <w:p>
      <w:pPr>
        <w:ind w:left="280"/>
        <w:rPr>
          <w:rFonts w:ascii="宋体" w:hAnsi="宋体" w:eastAsia="宋体" w:cs="宋体"/>
          <w:color w:val="000000" w:themeColor="text1"/>
          <w:sz w:val="24"/>
          <w:szCs w:val="24"/>
        </w:rPr>
      </w:pPr>
    </w:p>
    <w:p>
      <w:pPr>
        <w:ind w:left="280"/>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rPr>
          <w:rFonts w:ascii="宋体" w:hAnsi="宋体" w:eastAsia="宋体" w:cs="宋体"/>
          <w:b/>
          <w:color w:val="000000" w:themeColor="text1"/>
          <w:sz w:val="24"/>
          <w:szCs w:val="24"/>
        </w:rPr>
      </w:pPr>
      <w:bookmarkStart w:id="235" w:name="page88"/>
      <w:bookmarkEnd w:id="235"/>
    </w:p>
    <w:p>
      <w:pPr>
        <w:rPr>
          <w:rFonts w:ascii="宋体" w:hAnsi="宋体" w:eastAsia="宋体" w:cs="宋体"/>
          <w:b/>
          <w:color w:val="000000" w:themeColor="text1"/>
          <w:sz w:val="24"/>
          <w:szCs w:val="24"/>
        </w:rPr>
      </w:pPr>
    </w:p>
    <w:p>
      <w:pPr>
        <w:rPr>
          <w:rFonts w:ascii="宋体" w:hAnsi="宋体" w:eastAsia="宋体" w:cs="宋体"/>
          <w:b/>
          <w:color w:val="000000" w:themeColor="text1"/>
          <w:sz w:val="24"/>
          <w:szCs w:val="24"/>
        </w:rPr>
      </w:pPr>
    </w:p>
    <w:p>
      <w:pPr>
        <w:pageBreakBefore/>
        <w:widowControl w:val="0"/>
        <w:jc w:val="center"/>
        <w:rPr>
          <w:rFonts w:ascii="宋体" w:hAnsi="宋体" w:eastAsia="宋体" w:cs="宋体"/>
          <w:b/>
          <w:color w:val="000000" w:themeColor="text1"/>
          <w:sz w:val="24"/>
          <w:szCs w:val="24"/>
        </w:rPr>
      </w:pPr>
      <w:r>
        <w:rPr>
          <w:rFonts w:ascii="宋体" w:hAnsi="宋体" w:eastAsia="宋体" w:cs="宋体"/>
          <w:b/>
          <w:color w:val="000000" w:themeColor="text1"/>
          <w:sz w:val="24"/>
          <w:szCs w:val="24"/>
        </w:rPr>
        <w:t>（三）近年完成的类似项目情况表</w:t>
      </w:r>
    </w:p>
    <w:p>
      <w:pPr>
        <w:pStyle w:val="2"/>
        <w:rPr>
          <w:color w:val="000000" w:themeColor="text1"/>
        </w:rPr>
      </w:pPr>
    </w:p>
    <w:tbl>
      <w:tblPr>
        <w:tblStyle w:val="24"/>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09" w:type="dxa"/>
            <w:vAlign w:val="center"/>
          </w:tcPr>
          <w:p>
            <w:pPr>
              <w:rPr>
                <w:rFonts w:ascii="宋体" w:hAnsi="宋体" w:eastAsia="宋体"/>
                <w:color w:val="000000" w:themeColor="text1"/>
                <w:sz w:val="24"/>
                <w:szCs w:val="24"/>
              </w:rPr>
            </w:pPr>
            <w:r>
              <w:rPr>
                <w:rFonts w:ascii="宋体" w:hAnsi="宋体" w:eastAsia="宋体"/>
                <w:color w:val="000000" w:themeColor="text1"/>
                <w:sz w:val="24"/>
                <w:szCs w:val="24"/>
              </w:rPr>
              <w:t>项目名称</w:t>
            </w:r>
          </w:p>
        </w:tc>
        <w:tc>
          <w:tcPr>
            <w:tcW w:w="7830" w:type="dxa"/>
            <w:vAlign w:val="center"/>
          </w:tcPr>
          <w:p>
            <w:pPr>
              <w:pStyle w:val="2"/>
              <w:ind w:firstLine="0" w:firstLineChars="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s="宋体"/>
                <w:color w:val="000000" w:themeColor="text1"/>
                <w:sz w:val="24"/>
                <w:szCs w:val="24"/>
              </w:rPr>
            </w:pPr>
            <w:r>
              <w:rPr>
                <w:rFonts w:ascii="宋体" w:hAnsi="宋体" w:eastAsia="宋体" w:cs="宋体"/>
                <w:color w:val="000000" w:themeColor="text1"/>
                <w:sz w:val="24"/>
                <w:szCs w:val="24"/>
              </w:rPr>
              <w:t>项目所在地</w:t>
            </w:r>
          </w:p>
        </w:tc>
        <w:tc>
          <w:tcPr>
            <w:tcW w:w="7830" w:type="dxa"/>
            <w:vAlign w:val="center"/>
          </w:tcPr>
          <w:p>
            <w:pPr>
              <w:pStyle w:val="2"/>
              <w:ind w:firstLine="0" w:firstLineChars="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olor w:val="000000" w:themeColor="text1"/>
                <w:sz w:val="24"/>
                <w:szCs w:val="24"/>
              </w:rPr>
            </w:pPr>
            <w:r>
              <w:rPr>
                <w:rFonts w:ascii="宋体" w:hAnsi="宋体" w:eastAsia="宋体" w:cs="宋体"/>
                <w:color w:val="000000" w:themeColor="text1"/>
                <w:sz w:val="24"/>
                <w:szCs w:val="24"/>
              </w:rPr>
              <w:t>委托人名称</w:t>
            </w:r>
          </w:p>
        </w:tc>
        <w:tc>
          <w:tcPr>
            <w:tcW w:w="7830" w:type="dxa"/>
            <w:vAlign w:val="center"/>
          </w:tcPr>
          <w:p>
            <w:pPr>
              <w:pStyle w:val="2"/>
              <w:ind w:firstLine="0" w:firstLineChars="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olor w:val="000000" w:themeColor="text1"/>
                <w:sz w:val="24"/>
                <w:szCs w:val="24"/>
              </w:rPr>
            </w:pPr>
            <w:r>
              <w:rPr>
                <w:rFonts w:ascii="宋体" w:hAnsi="宋体" w:eastAsia="宋体" w:cs="宋体"/>
                <w:color w:val="000000" w:themeColor="text1"/>
                <w:sz w:val="24"/>
                <w:szCs w:val="24"/>
              </w:rPr>
              <w:t>委托人地址</w:t>
            </w:r>
          </w:p>
        </w:tc>
        <w:tc>
          <w:tcPr>
            <w:tcW w:w="7830" w:type="dxa"/>
            <w:vAlign w:val="center"/>
          </w:tcPr>
          <w:p>
            <w:pPr>
              <w:pStyle w:val="2"/>
              <w:ind w:firstLine="0" w:firstLineChars="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olor w:val="000000" w:themeColor="text1"/>
                <w:sz w:val="24"/>
                <w:szCs w:val="24"/>
              </w:rPr>
            </w:pPr>
            <w:r>
              <w:rPr>
                <w:rFonts w:ascii="宋体" w:hAnsi="宋体" w:eastAsia="宋体" w:cs="宋体"/>
                <w:color w:val="000000" w:themeColor="text1"/>
                <w:sz w:val="24"/>
                <w:szCs w:val="24"/>
              </w:rPr>
              <w:t>委托人电话</w:t>
            </w:r>
          </w:p>
        </w:tc>
        <w:tc>
          <w:tcPr>
            <w:tcW w:w="7830" w:type="dxa"/>
            <w:vAlign w:val="center"/>
          </w:tcPr>
          <w:p>
            <w:pPr>
              <w:pStyle w:val="2"/>
              <w:ind w:firstLine="0" w:firstLineChars="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olor w:val="000000" w:themeColor="text1"/>
                <w:sz w:val="24"/>
                <w:szCs w:val="24"/>
              </w:rPr>
            </w:pPr>
            <w:r>
              <w:rPr>
                <w:rFonts w:ascii="宋体" w:hAnsi="宋体" w:eastAsia="宋体" w:cs="宋体"/>
                <w:color w:val="000000" w:themeColor="text1"/>
                <w:sz w:val="24"/>
                <w:szCs w:val="24"/>
              </w:rPr>
              <w:t>合同价格</w:t>
            </w:r>
          </w:p>
        </w:tc>
        <w:tc>
          <w:tcPr>
            <w:tcW w:w="7830" w:type="dxa"/>
            <w:vAlign w:val="center"/>
          </w:tcPr>
          <w:p>
            <w:pPr>
              <w:pStyle w:val="2"/>
              <w:ind w:firstLine="0" w:firstLineChars="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olor w:val="000000" w:themeColor="text1"/>
                <w:sz w:val="24"/>
                <w:szCs w:val="24"/>
              </w:rPr>
            </w:pPr>
            <w:r>
              <w:rPr>
                <w:rFonts w:ascii="宋体" w:hAnsi="宋体" w:eastAsia="宋体" w:cs="宋体"/>
                <w:color w:val="000000" w:themeColor="text1"/>
                <w:sz w:val="24"/>
                <w:szCs w:val="24"/>
              </w:rPr>
              <w:t>监理服务期限</w:t>
            </w:r>
          </w:p>
        </w:tc>
        <w:tc>
          <w:tcPr>
            <w:tcW w:w="7830" w:type="dxa"/>
            <w:vAlign w:val="center"/>
          </w:tcPr>
          <w:p>
            <w:pPr>
              <w:pStyle w:val="2"/>
              <w:ind w:firstLine="0" w:firstLineChars="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s="宋体"/>
                <w:color w:val="000000" w:themeColor="text1"/>
                <w:sz w:val="24"/>
                <w:szCs w:val="24"/>
              </w:rPr>
            </w:pPr>
            <w:r>
              <w:rPr>
                <w:rFonts w:ascii="宋体" w:hAnsi="宋体" w:eastAsia="宋体" w:cs="宋体"/>
                <w:color w:val="000000" w:themeColor="text1"/>
                <w:sz w:val="24"/>
                <w:szCs w:val="24"/>
              </w:rPr>
              <w:t>监理内容</w:t>
            </w:r>
          </w:p>
        </w:tc>
        <w:tc>
          <w:tcPr>
            <w:tcW w:w="7830" w:type="dxa"/>
            <w:vAlign w:val="center"/>
          </w:tcPr>
          <w:p>
            <w:pPr>
              <w:pStyle w:val="2"/>
              <w:ind w:firstLine="0" w:firstLineChars="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s="宋体"/>
                <w:color w:val="000000" w:themeColor="text1"/>
                <w:sz w:val="24"/>
                <w:szCs w:val="24"/>
              </w:rPr>
            </w:pPr>
            <w:r>
              <w:rPr>
                <w:rFonts w:ascii="宋体" w:hAnsi="宋体" w:eastAsia="宋体" w:cs="宋体"/>
                <w:color w:val="000000" w:themeColor="text1"/>
                <w:sz w:val="24"/>
                <w:szCs w:val="24"/>
              </w:rPr>
              <w:t>总监理工程师</w:t>
            </w:r>
          </w:p>
        </w:tc>
        <w:tc>
          <w:tcPr>
            <w:tcW w:w="7830" w:type="dxa"/>
            <w:vAlign w:val="center"/>
          </w:tcPr>
          <w:p>
            <w:pPr>
              <w:pStyle w:val="2"/>
              <w:ind w:firstLine="0" w:firstLineChars="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exact"/>
        </w:trPr>
        <w:tc>
          <w:tcPr>
            <w:tcW w:w="1809" w:type="dxa"/>
            <w:vAlign w:val="center"/>
          </w:tcPr>
          <w:p>
            <w:pPr>
              <w:spacing w:line="239" w:lineRule="auto"/>
              <w:rPr>
                <w:rFonts w:ascii="宋体" w:hAnsi="宋体" w:eastAsia="宋体" w:cs="宋体"/>
                <w:color w:val="000000" w:themeColor="text1"/>
                <w:sz w:val="24"/>
                <w:szCs w:val="24"/>
              </w:rPr>
            </w:pPr>
            <w:r>
              <w:rPr>
                <w:rFonts w:ascii="宋体" w:hAnsi="宋体" w:eastAsia="宋体" w:cs="宋体"/>
                <w:color w:val="000000" w:themeColor="text1"/>
                <w:sz w:val="24"/>
                <w:szCs w:val="24"/>
              </w:rPr>
              <w:t>项目描述</w:t>
            </w:r>
          </w:p>
        </w:tc>
        <w:tc>
          <w:tcPr>
            <w:tcW w:w="7830" w:type="dxa"/>
          </w:tcPr>
          <w:p>
            <w:pPr>
              <w:pStyle w:val="2"/>
              <w:ind w:firstLine="0" w:firstLineChars="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1809" w:type="dxa"/>
            <w:vAlign w:val="center"/>
          </w:tcPr>
          <w:p>
            <w:pPr>
              <w:rPr>
                <w:rFonts w:ascii="宋体" w:hAnsi="宋体" w:eastAsia="宋体" w:cs="宋体"/>
                <w:color w:val="000000" w:themeColor="text1"/>
                <w:sz w:val="24"/>
                <w:szCs w:val="24"/>
              </w:rPr>
            </w:pPr>
            <w:r>
              <w:rPr>
                <w:rFonts w:ascii="宋体" w:hAnsi="宋体" w:eastAsia="宋体" w:cs="宋体"/>
                <w:color w:val="000000" w:themeColor="text1"/>
                <w:sz w:val="24"/>
                <w:szCs w:val="24"/>
              </w:rPr>
              <w:t>备注</w:t>
            </w:r>
          </w:p>
        </w:tc>
        <w:tc>
          <w:tcPr>
            <w:tcW w:w="7830" w:type="dxa"/>
            <w:vAlign w:val="center"/>
          </w:tcPr>
          <w:p>
            <w:pPr>
              <w:pStyle w:val="2"/>
              <w:ind w:firstLine="0" w:firstLineChars="0"/>
              <w:rPr>
                <w:rFonts w:ascii="宋体" w:hAnsi="宋体"/>
                <w:color w:val="000000" w:themeColor="text1"/>
                <w:sz w:val="24"/>
              </w:rPr>
            </w:pPr>
          </w:p>
        </w:tc>
      </w:tr>
    </w:tbl>
    <w:p>
      <w:pPr>
        <w:pStyle w:val="2"/>
        <w:rPr>
          <w:color w:val="000000" w:themeColor="text1"/>
        </w:rPr>
      </w:pPr>
    </w:p>
    <w:p>
      <w:pPr>
        <w:pStyle w:val="2"/>
        <w:rPr>
          <w:color w:val="000000" w:themeColor="text1"/>
        </w:rPr>
      </w:pPr>
    </w:p>
    <w:p>
      <w:pPr>
        <w:spacing w:line="239" w:lineRule="auto"/>
        <w:ind w:firstLine="240" w:firstLineChars="100"/>
        <w:rPr>
          <w:rFonts w:ascii="宋体" w:hAnsi="宋体" w:eastAsia="宋体" w:cs="宋体"/>
          <w:color w:val="000000" w:themeColor="text1"/>
          <w:sz w:val="24"/>
          <w:szCs w:val="24"/>
        </w:rPr>
      </w:pPr>
      <w:r>
        <w:rPr>
          <w:rFonts w:ascii="宋体" w:hAnsi="宋体" w:eastAsia="宋体" w:cs="宋体"/>
          <w:color w:val="000000" w:themeColor="text1"/>
          <w:sz w:val="24"/>
          <w:szCs w:val="24"/>
        </w:rPr>
        <w:t xml:space="preserve">注：投标人应根据投标人须知第 </w:t>
      </w:r>
      <w:r>
        <w:rPr>
          <w:rFonts w:ascii="宋体" w:hAnsi="宋体" w:eastAsia="宋体" w:cs="Times New Roman"/>
          <w:color w:val="000000" w:themeColor="text1"/>
          <w:sz w:val="24"/>
          <w:szCs w:val="24"/>
        </w:rPr>
        <w:t>3.5.3</w:t>
      </w:r>
      <w:r>
        <w:rPr>
          <w:rFonts w:ascii="宋体" w:hAnsi="宋体" w:eastAsia="宋体" w:cs="宋体"/>
          <w:color w:val="000000" w:themeColor="text1"/>
          <w:sz w:val="24"/>
          <w:szCs w:val="24"/>
        </w:rPr>
        <w:t xml:space="preserve"> 项的要求在本表后附相关证明材料。</w:t>
      </w:r>
    </w:p>
    <w:p>
      <w:pPr>
        <w:pStyle w:val="2"/>
        <w:rPr>
          <w:color w:val="000000" w:themeColor="text1"/>
        </w:rPr>
      </w:pPr>
    </w:p>
    <w:p>
      <w:pPr>
        <w:pStyle w:val="2"/>
        <w:rPr>
          <w:color w:val="000000" w:themeColor="text1"/>
        </w:rPr>
      </w:pPr>
    </w:p>
    <w:p>
      <w:pPr>
        <w:pStyle w:val="2"/>
        <w:snapToGrid w:val="0"/>
        <w:spacing w:line="360" w:lineRule="auto"/>
        <w:rPr>
          <w:color w:val="000000" w:themeColor="text1"/>
        </w:rPr>
      </w:pPr>
    </w:p>
    <w:p>
      <w:pPr>
        <w:pageBreakBefore/>
        <w:widowControl w:val="0"/>
        <w:ind w:left="142"/>
        <w:jc w:val="center"/>
        <w:rPr>
          <w:rFonts w:ascii="宋体" w:hAnsi="宋体" w:eastAsia="宋体" w:cs="宋体"/>
          <w:b/>
          <w:color w:val="000000" w:themeColor="text1"/>
          <w:sz w:val="24"/>
          <w:szCs w:val="24"/>
        </w:rPr>
      </w:pPr>
      <w:r>
        <w:rPr>
          <w:rFonts w:ascii="宋体" w:hAnsi="宋体" w:eastAsia="宋体" w:cs="宋体"/>
          <w:b/>
          <w:color w:val="000000" w:themeColor="text1"/>
          <w:sz w:val="24"/>
          <w:szCs w:val="24"/>
        </w:rPr>
        <w:t>（四）正在监理和新承接的项目情况表</w:t>
      </w:r>
    </w:p>
    <w:p>
      <w:pPr>
        <w:rPr>
          <w:rFonts w:ascii="宋体" w:hAnsi="宋体" w:eastAsia="宋体" w:cs="宋体"/>
          <w:b/>
          <w:color w:val="000000" w:themeColor="text1"/>
          <w:sz w:val="24"/>
          <w:szCs w:val="24"/>
        </w:rPr>
      </w:pPr>
    </w:p>
    <w:tbl>
      <w:tblPr>
        <w:tblStyle w:val="24"/>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09" w:type="dxa"/>
            <w:vAlign w:val="center"/>
          </w:tcPr>
          <w:p>
            <w:pPr>
              <w:rPr>
                <w:rFonts w:ascii="宋体" w:hAnsi="宋体" w:eastAsia="宋体"/>
                <w:color w:val="000000" w:themeColor="text1"/>
                <w:sz w:val="24"/>
                <w:szCs w:val="24"/>
              </w:rPr>
            </w:pPr>
            <w:r>
              <w:rPr>
                <w:rFonts w:ascii="宋体" w:hAnsi="宋体" w:eastAsia="宋体"/>
                <w:color w:val="000000" w:themeColor="text1"/>
                <w:sz w:val="24"/>
                <w:szCs w:val="24"/>
              </w:rPr>
              <w:t>项目名称</w:t>
            </w:r>
          </w:p>
        </w:tc>
        <w:tc>
          <w:tcPr>
            <w:tcW w:w="7830" w:type="dxa"/>
            <w:vAlign w:val="center"/>
          </w:tcPr>
          <w:p>
            <w:pPr>
              <w:pStyle w:val="2"/>
              <w:ind w:firstLine="0" w:firstLineChars="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s="宋体"/>
                <w:color w:val="000000" w:themeColor="text1"/>
                <w:sz w:val="24"/>
                <w:szCs w:val="24"/>
              </w:rPr>
            </w:pPr>
            <w:r>
              <w:rPr>
                <w:rFonts w:ascii="宋体" w:hAnsi="宋体" w:eastAsia="宋体" w:cs="宋体"/>
                <w:color w:val="000000" w:themeColor="text1"/>
                <w:sz w:val="24"/>
                <w:szCs w:val="24"/>
              </w:rPr>
              <w:t>项目所在地</w:t>
            </w:r>
          </w:p>
        </w:tc>
        <w:tc>
          <w:tcPr>
            <w:tcW w:w="7830" w:type="dxa"/>
            <w:vAlign w:val="center"/>
          </w:tcPr>
          <w:p>
            <w:pPr>
              <w:pStyle w:val="2"/>
              <w:ind w:firstLine="0" w:firstLineChars="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olor w:val="000000" w:themeColor="text1"/>
                <w:sz w:val="24"/>
                <w:szCs w:val="24"/>
              </w:rPr>
            </w:pPr>
            <w:r>
              <w:rPr>
                <w:rFonts w:ascii="宋体" w:hAnsi="宋体" w:eastAsia="宋体" w:cs="宋体"/>
                <w:color w:val="000000" w:themeColor="text1"/>
                <w:sz w:val="24"/>
                <w:szCs w:val="24"/>
              </w:rPr>
              <w:t>委托人名称</w:t>
            </w:r>
          </w:p>
        </w:tc>
        <w:tc>
          <w:tcPr>
            <w:tcW w:w="7830" w:type="dxa"/>
            <w:vAlign w:val="center"/>
          </w:tcPr>
          <w:p>
            <w:pPr>
              <w:pStyle w:val="2"/>
              <w:ind w:firstLine="0" w:firstLineChars="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olor w:val="000000" w:themeColor="text1"/>
                <w:sz w:val="24"/>
                <w:szCs w:val="24"/>
              </w:rPr>
            </w:pPr>
            <w:r>
              <w:rPr>
                <w:rFonts w:ascii="宋体" w:hAnsi="宋体" w:eastAsia="宋体" w:cs="宋体"/>
                <w:color w:val="000000" w:themeColor="text1"/>
                <w:sz w:val="24"/>
                <w:szCs w:val="24"/>
              </w:rPr>
              <w:t>委托人地址</w:t>
            </w:r>
          </w:p>
        </w:tc>
        <w:tc>
          <w:tcPr>
            <w:tcW w:w="7830" w:type="dxa"/>
            <w:vAlign w:val="center"/>
          </w:tcPr>
          <w:p>
            <w:pPr>
              <w:pStyle w:val="2"/>
              <w:ind w:firstLine="0" w:firstLineChars="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olor w:val="000000" w:themeColor="text1"/>
                <w:sz w:val="24"/>
                <w:szCs w:val="24"/>
              </w:rPr>
            </w:pPr>
            <w:r>
              <w:rPr>
                <w:rFonts w:ascii="宋体" w:hAnsi="宋体" w:eastAsia="宋体" w:cs="宋体"/>
                <w:color w:val="000000" w:themeColor="text1"/>
                <w:sz w:val="24"/>
                <w:szCs w:val="24"/>
              </w:rPr>
              <w:t>委托人电话</w:t>
            </w:r>
          </w:p>
        </w:tc>
        <w:tc>
          <w:tcPr>
            <w:tcW w:w="7830" w:type="dxa"/>
            <w:vAlign w:val="center"/>
          </w:tcPr>
          <w:p>
            <w:pPr>
              <w:pStyle w:val="2"/>
              <w:ind w:firstLine="0" w:firstLineChars="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olor w:val="000000" w:themeColor="text1"/>
                <w:sz w:val="24"/>
                <w:szCs w:val="24"/>
              </w:rPr>
            </w:pPr>
            <w:r>
              <w:rPr>
                <w:rFonts w:ascii="宋体" w:hAnsi="宋体" w:eastAsia="宋体" w:cs="宋体"/>
                <w:color w:val="000000" w:themeColor="text1"/>
                <w:sz w:val="24"/>
                <w:szCs w:val="24"/>
              </w:rPr>
              <w:t>合同价格</w:t>
            </w:r>
          </w:p>
        </w:tc>
        <w:tc>
          <w:tcPr>
            <w:tcW w:w="7830" w:type="dxa"/>
            <w:vAlign w:val="center"/>
          </w:tcPr>
          <w:p>
            <w:pPr>
              <w:pStyle w:val="2"/>
              <w:ind w:firstLine="0" w:firstLineChars="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olor w:val="000000" w:themeColor="text1"/>
                <w:sz w:val="24"/>
                <w:szCs w:val="24"/>
              </w:rPr>
            </w:pPr>
            <w:r>
              <w:rPr>
                <w:rFonts w:ascii="宋体" w:hAnsi="宋体" w:eastAsia="宋体" w:cs="宋体"/>
                <w:color w:val="000000" w:themeColor="text1"/>
                <w:sz w:val="24"/>
                <w:szCs w:val="24"/>
              </w:rPr>
              <w:t>监理服务期限</w:t>
            </w:r>
          </w:p>
        </w:tc>
        <w:tc>
          <w:tcPr>
            <w:tcW w:w="7830" w:type="dxa"/>
            <w:vAlign w:val="center"/>
          </w:tcPr>
          <w:p>
            <w:pPr>
              <w:pStyle w:val="2"/>
              <w:ind w:firstLine="0" w:firstLineChars="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s="宋体"/>
                <w:color w:val="000000" w:themeColor="text1"/>
                <w:sz w:val="24"/>
                <w:szCs w:val="24"/>
              </w:rPr>
            </w:pPr>
            <w:r>
              <w:rPr>
                <w:rFonts w:ascii="宋体" w:hAnsi="宋体" w:eastAsia="宋体" w:cs="宋体"/>
                <w:color w:val="000000" w:themeColor="text1"/>
                <w:sz w:val="24"/>
                <w:szCs w:val="24"/>
              </w:rPr>
              <w:t>监理内容</w:t>
            </w:r>
          </w:p>
        </w:tc>
        <w:tc>
          <w:tcPr>
            <w:tcW w:w="7830" w:type="dxa"/>
            <w:vAlign w:val="center"/>
          </w:tcPr>
          <w:p>
            <w:pPr>
              <w:pStyle w:val="2"/>
              <w:ind w:firstLine="0" w:firstLineChars="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09" w:type="dxa"/>
            <w:vAlign w:val="center"/>
          </w:tcPr>
          <w:p>
            <w:pPr>
              <w:spacing w:line="239" w:lineRule="auto"/>
              <w:rPr>
                <w:rFonts w:ascii="宋体" w:hAnsi="宋体" w:eastAsia="宋体" w:cs="宋体"/>
                <w:color w:val="000000" w:themeColor="text1"/>
                <w:sz w:val="24"/>
                <w:szCs w:val="24"/>
              </w:rPr>
            </w:pPr>
            <w:r>
              <w:rPr>
                <w:rFonts w:ascii="宋体" w:hAnsi="宋体" w:eastAsia="宋体" w:cs="宋体"/>
                <w:color w:val="000000" w:themeColor="text1"/>
                <w:sz w:val="24"/>
                <w:szCs w:val="24"/>
              </w:rPr>
              <w:t>总监理工程师</w:t>
            </w:r>
          </w:p>
        </w:tc>
        <w:tc>
          <w:tcPr>
            <w:tcW w:w="7830" w:type="dxa"/>
            <w:vAlign w:val="center"/>
          </w:tcPr>
          <w:p>
            <w:pPr>
              <w:pStyle w:val="2"/>
              <w:ind w:firstLine="0" w:firstLineChars="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exact"/>
        </w:trPr>
        <w:tc>
          <w:tcPr>
            <w:tcW w:w="1809" w:type="dxa"/>
            <w:vAlign w:val="center"/>
          </w:tcPr>
          <w:p>
            <w:pPr>
              <w:spacing w:line="239" w:lineRule="auto"/>
              <w:rPr>
                <w:rFonts w:ascii="宋体" w:hAnsi="宋体" w:eastAsia="宋体" w:cs="宋体"/>
                <w:color w:val="000000" w:themeColor="text1"/>
                <w:sz w:val="24"/>
                <w:szCs w:val="24"/>
              </w:rPr>
            </w:pPr>
            <w:r>
              <w:rPr>
                <w:rFonts w:ascii="宋体" w:hAnsi="宋体" w:eastAsia="宋体" w:cs="宋体"/>
                <w:color w:val="000000" w:themeColor="text1"/>
                <w:sz w:val="24"/>
                <w:szCs w:val="24"/>
              </w:rPr>
              <w:t>项目描述</w:t>
            </w:r>
          </w:p>
        </w:tc>
        <w:tc>
          <w:tcPr>
            <w:tcW w:w="7830" w:type="dxa"/>
          </w:tcPr>
          <w:p>
            <w:pPr>
              <w:pStyle w:val="2"/>
              <w:ind w:firstLine="0" w:firstLineChars="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1809" w:type="dxa"/>
            <w:vAlign w:val="center"/>
          </w:tcPr>
          <w:p>
            <w:pPr>
              <w:rPr>
                <w:rFonts w:ascii="宋体" w:hAnsi="宋体" w:eastAsia="宋体" w:cs="宋体"/>
                <w:color w:val="000000" w:themeColor="text1"/>
                <w:sz w:val="24"/>
                <w:szCs w:val="24"/>
              </w:rPr>
            </w:pPr>
            <w:r>
              <w:rPr>
                <w:rFonts w:ascii="宋体" w:hAnsi="宋体" w:eastAsia="宋体" w:cs="宋体"/>
                <w:color w:val="000000" w:themeColor="text1"/>
                <w:sz w:val="24"/>
                <w:szCs w:val="24"/>
              </w:rPr>
              <w:t>备注</w:t>
            </w:r>
          </w:p>
        </w:tc>
        <w:tc>
          <w:tcPr>
            <w:tcW w:w="7830" w:type="dxa"/>
            <w:vAlign w:val="center"/>
          </w:tcPr>
          <w:p>
            <w:pPr>
              <w:pStyle w:val="2"/>
              <w:ind w:firstLine="0" w:firstLineChars="0"/>
              <w:rPr>
                <w:rFonts w:ascii="宋体" w:hAnsi="宋体"/>
                <w:color w:val="000000" w:themeColor="text1"/>
                <w:sz w:val="24"/>
              </w:rPr>
            </w:pPr>
          </w:p>
        </w:tc>
      </w:tr>
    </w:tbl>
    <w:p>
      <w:pPr>
        <w:pStyle w:val="2"/>
        <w:rPr>
          <w:color w:val="000000" w:themeColor="text1"/>
        </w:rPr>
      </w:pPr>
    </w:p>
    <w:p>
      <w:pPr>
        <w:pStyle w:val="2"/>
        <w:rPr>
          <w:color w:val="000000" w:themeColor="text1"/>
        </w:rPr>
      </w:pPr>
    </w:p>
    <w:p>
      <w:pPr>
        <w:spacing w:line="239" w:lineRule="auto"/>
        <w:ind w:firstLine="240" w:firstLineChars="100"/>
        <w:rPr>
          <w:rFonts w:ascii="宋体" w:hAnsi="宋体" w:eastAsia="宋体" w:cs="宋体"/>
          <w:color w:val="000000" w:themeColor="text1"/>
          <w:sz w:val="24"/>
          <w:szCs w:val="24"/>
        </w:rPr>
      </w:pPr>
      <w:r>
        <w:rPr>
          <w:rFonts w:ascii="宋体" w:hAnsi="宋体" w:eastAsia="宋体" w:cs="宋体"/>
          <w:color w:val="000000" w:themeColor="text1"/>
          <w:sz w:val="24"/>
          <w:szCs w:val="24"/>
        </w:rPr>
        <w:t xml:space="preserve">注：投标人应根据投标人须知第 </w:t>
      </w:r>
      <w:r>
        <w:rPr>
          <w:rFonts w:ascii="宋体" w:hAnsi="宋体" w:eastAsia="宋体" w:cs="Times New Roman"/>
          <w:color w:val="000000" w:themeColor="text1"/>
          <w:sz w:val="24"/>
          <w:szCs w:val="24"/>
        </w:rPr>
        <w:t>3.5.4</w:t>
      </w:r>
      <w:r>
        <w:rPr>
          <w:rFonts w:ascii="宋体" w:hAnsi="宋体" w:eastAsia="宋体" w:cs="宋体"/>
          <w:color w:val="000000" w:themeColor="text1"/>
          <w:sz w:val="24"/>
          <w:szCs w:val="24"/>
        </w:rPr>
        <w:t xml:space="preserve"> 项的要求在本表后附相关证明材料。</w:t>
      </w:r>
    </w:p>
    <w:p>
      <w:pPr>
        <w:pStyle w:val="2"/>
        <w:rPr>
          <w:color w:val="000000" w:themeColor="text1"/>
        </w:rPr>
      </w:pPr>
    </w:p>
    <w:p>
      <w:pPr>
        <w:pStyle w:val="2"/>
        <w:rPr>
          <w:color w:val="000000" w:themeColor="text1"/>
        </w:rPr>
      </w:pPr>
    </w:p>
    <w:p>
      <w:pPr>
        <w:rPr>
          <w:rFonts w:ascii="宋体" w:hAnsi="宋体" w:eastAsia="宋体"/>
          <w:color w:val="000000" w:themeColor="text1"/>
          <w:sz w:val="24"/>
          <w:szCs w:val="24"/>
        </w:rPr>
      </w:pPr>
    </w:p>
    <w:p>
      <w:pPr>
        <w:pageBreakBefore/>
        <w:widowControl w:val="0"/>
        <w:jc w:val="center"/>
        <w:rPr>
          <w:rFonts w:ascii="宋体" w:hAnsi="宋体" w:eastAsia="宋体" w:cs="宋体"/>
          <w:b/>
          <w:color w:val="000000" w:themeColor="text1"/>
          <w:sz w:val="24"/>
          <w:szCs w:val="24"/>
        </w:rPr>
      </w:pPr>
      <w:r>
        <w:rPr>
          <w:rFonts w:ascii="宋体" w:hAnsi="宋体" w:eastAsia="宋体" w:cs="宋体"/>
          <w:b/>
          <w:color w:val="000000" w:themeColor="text1"/>
          <w:sz w:val="24"/>
          <w:szCs w:val="24"/>
        </w:rPr>
        <w:t>（</w:t>
      </w:r>
      <w:r>
        <w:rPr>
          <w:rFonts w:hint="eastAsia" w:ascii="宋体" w:hAnsi="宋体" w:eastAsia="宋体" w:cs="宋体"/>
          <w:b/>
          <w:color w:val="000000" w:themeColor="text1"/>
          <w:sz w:val="24"/>
          <w:szCs w:val="24"/>
        </w:rPr>
        <w:t>五</w:t>
      </w:r>
      <w:r>
        <w:rPr>
          <w:rFonts w:ascii="宋体" w:hAnsi="宋体" w:eastAsia="宋体" w:cs="宋体"/>
          <w:b/>
          <w:color w:val="000000" w:themeColor="text1"/>
          <w:sz w:val="24"/>
          <w:szCs w:val="24"/>
        </w:rPr>
        <w:t>）拟委任的主要人员汇总表</w:t>
      </w:r>
    </w:p>
    <w:p>
      <w:pPr>
        <w:spacing w:line="360" w:lineRule="auto"/>
        <w:rPr>
          <w:rFonts w:ascii="宋体" w:hAnsi="宋体" w:eastAsia="宋体" w:cs="宋体"/>
          <w:b/>
          <w:color w:val="000000" w:themeColor="text1"/>
          <w:sz w:val="24"/>
          <w:szCs w:val="24"/>
        </w:rPr>
      </w:pPr>
    </w:p>
    <w:p>
      <w:pPr>
        <w:numPr>
          <w:ilvl w:val="0"/>
          <w:numId w:val="3"/>
        </w:numPr>
        <w:spacing w:line="360" w:lineRule="auto"/>
        <w:ind w:firstLine="241" w:firstLineChars="100"/>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拟派总监理工程师和总监代表情况表（惠州市公共资源交易中心建设工程招投标交易平台打印或截图）</w:t>
      </w:r>
    </w:p>
    <w:p>
      <w:pPr>
        <w:numPr>
          <w:ilvl w:val="0"/>
          <w:numId w:val="3"/>
        </w:numPr>
        <w:spacing w:line="360" w:lineRule="auto"/>
        <w:ind w:firstLine="241" w:firstLineChars="100"/>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其他委任人员表</w:t>
      </w:r>
    </w:p>
    <w:tbl>
      <w:tblPr>
        <w:tblStyle w:val="24"/>
        <w:tblW w:w="90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002"/>
        <w:gridCol w:w="1002"/>
        <w:gridCol w:w="1002"/>
        <w:gridCol w:w="1002"/>
        <w:gridCol w:w="1219"/>
        <w:gridCol w:w="785"/>
        <w:gridCol w:w="1003"/>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071" w:type="dxa"/>
            <w:vAlign w:val="center"/>
          </w:tcPr>
          <w:p>
            <w:pPr>
              <w:jc w:val="center"/>
              <w:rPr>
                <w:rFonts w:ascii="宋体" w:hAnsi="宋体" w:eastAsia="宋体"/>
                <w:color w:val="000000" w:themeColor="text1"/>
                <w:sz w:val="24"/>
                <w:szCs w:val="24"/>
              </w:rPr>
            </w:pPr>
            <w:r>
              <w:rPr>
                <w:rFonts w:ascii="宋体" w:hAnsi="宋体" w:eastAsia="宋体"/>
                <w:color w:val="000000" w:themeColor="text1"/>
                <w:sz w:val="24"/>
                <w:szCs w:val="24"/>
              </w:rPr>
              <w:t>序号</w:t>
            </w:r>
          </w:p>
        </w:tc>
        <w:tc>
          <w:tcPr>
            <w:tcW w:w="1002" w:type="dxa"/>
            <w:vAlign w:val="center"/>
          </w:tcPr>
          <w:p>
            <w:pPr>
              <w:jc w:val="center"/>
              <w:rPr>
                <w:rFonts w:ascii="宋体" w:hAnsi="宋体" w:eastAsia="宋体"/>
                <w:color w:val="000000" w:themeColor="text1"/>
                <w:sz w:val="24"/>
                <w:szCs w:val="24"/>
              </w:rPr>
            </w:pPr>
            <w:r>
              <w:rPr>
                <w:rFonts w:ascii="宋体" w:hAnsi="宋体" w:eastAsia="宋体"/>
                <w:color w:val="000000" w:themeColor="text1"/>
                <w:sz w:val="24"/>
                <w:szCs w:val="24"/>
              </w:rPr>
              <w:t>本项目任职</w:t>
            </w:r>
          </w:p>
        </w:tc>
        <w:tc>
          <w:tcPr>
            <w:tcW w:w="1002" w:type="dxa"/>
            <w:vAlign w:val="center"/>
          </w:tcPr>
          <w:p>
            <w:pPr>
              <w:jc w:val="center"/>
              <w:rPr>
                <w:rFonts w:ascii="宋体" w:hAnsi="宋体" w:eastAsia="宋体"/>
                <w:color w:val="000000" w:themeColor="text1"/>
                <w:sz w:val="24"/>
                <w:szCs w:val="24"/>
              </w:rPr>
            </w:pPr>
            <w:r>
              <w:rPr>
                <w:rFonts w:ascii="宋体" w:hAnsi="宋体" w:eastAsia="宋体"/>
                <w:color w:val="000000" w:themeColor="text1"/>
                <w:sz w:val="24"/>
                <w:szCs w:val="24"/>
              </w:rPr>
              <w:t>姓名</w:t>
            </w:r>
          </w:p>
        </w:tc>
        <w:tc>
          <w:tcPr>
            <w:tcW w:w="1002"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职称</w:t>
            </w:r>
          </w:p>
        </w:tc>
        <w:tc>
          <w:tcPr>
            <w:tcW w:w="1002"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专业</w:t>
            </w:r>
          </w:p>
        </w:tc>
        <w:tc>
          <w:tcPr>
            <w:tcW w:w="3007" w:type="dxa"/>
            <w:gridSpan w:val="3"/>
            <w:vAlign w:val="center"/>
          </w:tcPr>
          <w:p>
            <w:pPr>
              <w:jc w:val="center"/>
              <w:rPr>
                <w:rFonts w:ascii="宋体" w:hAnsi="宋体" w:eastAsia="宋体"/>
                <w:color w:val="000000" w:themeColor="text1"/>
                <w:sz w:val="24"/>
                <w:szCs w:val="24"/>
              </w:rPr>
            </w:pPr>
            <w:r>
              <w:rPr>
                <w:rFonts w:ascii="宋体" w:hAnsi="宋体" w:eastAsia="宋体"/>
                <w:color w:val="000000" w:themeColor="text1"/>
                <w:sz w:val="24"/>
                <w:szCs w:val="24"/>
              </w:rPr>
              <w:t>执业或职业资格证明</w:t>
            </w:r>
          </w:p>
        </w:tc>
        <w:tc>
          <w:tcPr>
            <w:tcW w:w="1002"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219"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证书名称</w:t>
            </w:r>
          </w:p>
        </w:tc>
        <w:tc>
          <w:tcPr>
            <w:tcW w:w="785"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等级</w:t>
            </w:r>
          </w:p>
        </w:tc>
        <w:tc>
          <w:tcPr>
            <w:tcW w:w="1003"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证号</w:t>
            </w:r>
          </w:p>
        </w:tc>
        <w:tc>
          <w:tcPr>
            <w:tcW w:w="1002" w:type="dxa"/>
            <w:vAlign w:val="center"/>
          </w:tcPr>
          <w:p>
            <w:pPr>
              <w:spacing w:line="200" w:lineRule="exact"/>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219" w:type="dxa"/>
            <w:vAlign w:val="center"/>
          </w:tcPr>
          <w:p>
            <w:pPr>
              <w:jc w:val="center"/>
              <w:rPr>
                <w:rFonts w:ascii="宋体" w:hAnsi="宋体" w:eastAsia="宋体"/>
                <w:color w:val="000000" w:themeColor="text1"/>
                <w:sz w:val="24"/>
                <w:szCs w:val="24"/>
              </w:rPr>
            </w:pPr>
          </w:p>
        </w:tc>
        <w:tc>
          <w:tcPr>
            <w:tcW w:w="785" w:type="dxa"/>
            <w:vAlign w:val="center"/>
          </w:tcPr>
          <w:p>
            <w:pPr>
              <w:jc w:val="center"/>
              <w:rPr>
                <w:rFonts w:ascii="宋体" w:hAnsi="宋体" w:eastAsia="宋体"/>
                <w:color w:val="000000" w:themeColor="text1"/>
                <w:sz w:val="24"/>
                <w:szCs w:val="24"/>
              </w:rPr>
            </w:pPr>
          </w:p>
        </w:tc>
        <w:tc>
          <w:tcPr>
            <w:tcW w:w="1003" w:type="dxa"/>
            <w:vAlign w:val="center"/>
          </w:tcPr>
          <w:p>
            <w:pPr>
              <w:jc w:val="center"/>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219" w:type="dxa"/>
            <w:vAlign w:val="center"/>
          </w:tcPr>
          <w:p>
            <w:pPr>
              <w:jc w:val="center"/>
              <w:rPr>
                <w:rFonts w:ascii="宋体" w:hAnsi="宋体" w:eastAsia="宋体"/>
                <w:color w:val="000000" w:themeColor="text1"/>
                <w:sz w:val="24"/>
                <w:szCs w:val="24"/>
              </w:rPr>
            </w:pPr>
          </w:p>
        </w:tc>
        <w:tc>
          <w:tcPr>
            <w:tcW w:w="785" w:type="dxa"/>
            <w:vAlign w:val="center"/>
          </w:tcPr>
          <w:p>
            <w:pPr>
              <w:jc w:val="center"/>
              <w:rPr>
                <w:rFonts w:ascii="宋体" w:hAnsi="宋体" w:eastAsia="宋体"/>
                <w:color w:val="000000" w:themeColor="text1"/>
                <w:sz w:val="24"/>
                <w:szCs w:val="24"/>
              </w:rPr>
            </w:pPr>
          </w:p>
        </w:tc>
        <w:tc>
          <w:tcPr>
            <w:tcW w:w="1003" w:type="dxa"/>
            <w:vAlign w:val="center"/>
          </w:tcPr>
          <w:p>
            <w:pPr>
              <w:jc w:val="center"/>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219" w:type="dxa"/>
            <w:vAlign w:val="center"/>
          </w:tcPr>
          <w:p>
            <w:pPr>
              <w:jc w:val="center"/>
              <w:rPr>
                <w:rFonts w:ascii="宋体" w:hAnsi="宋体" w:eastAsia="宋体"/>
                <w:color w:val="000000" w:themeColor="text1"/>
                <w:sz w:val="24"/>
                <w:szCs w:val="24"/>
              </w:rPr>
            </w:pPr>
          </w:p>
        </w:tc>
        <w:tc>
          <w:tcPr>
            <w:tcW w:w="785" w:type="dxa"/>
            <w:vAlign w:val="center"/>
          </w:tcPr>
          <w:p>
            <w:pPr>
              <w:jc w:val="center"/>
              <w:rPr>
                <w:rFonts w:ascii="宋体" w:hAnsi="宋体" w:eastAsia="宋体"/>
                <w:color w:val="000000" w:themeColor="text1"/>
                <w:sz w:val="24"/>
                <w:szCs w:val="24"/>
              </w:rPr>
            </w:pPr>
          </w:p>
        </w:tc>
        <w:tc>
          <w:tcPr>
            <w:tcW w:w="1003" w:type="dxa"/>
            <w:vAlign w:val="center"/>
          </w:tcPr>
          <w:p>
            <w:pPr>
              <w:jc w:val="center"/>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219" w:type="dxa"/>
            <w:vAlign w:val="center"/>
          </w:tcPr>
          <w:p>
            <w:pPr>
              <w:jc w:val="center"/>
              <w:rPr>
                <w:rFonts w:ascii="宋体" w:hAnsi="宋体" w:eastAsia="宋体"/>
                <w:color w:val="000000" w:themeColor="text1"/>
                <w:sz w:val="24"/>
                <w:szCs w:val="24"/>
              </w:rPr>
            </w:pPr>
          </w:p>
        </w:tc>
        <w:tc>
          <w:tcPr>
            <w:tcW w:w="785" w:type="dxa"/>
            <w:vAlign w:val="center"/>
          </w:tcPr>
          <w:p>
            <w:pPr>
              <w:jc w:val="center"/>
              <w:rPr>
                <w:rFonts w:ascii="宋体" w:hAnsi="宋体" w:eastAsia="宋体"/>
                <w:color w:val="000000" w:themeColor="text1"/>
                <w:sz w:val="24"/>
                <w:szCs w:val="24"/>
              </w:rPr>
            </w:pPr>
          </w:p>
        </w:tc>
        <w:tc>
          <w:tcPr>
            <w:tcW w:w="1003" w:type="dxa"/>
            <w:vAlign w:val="center"/>
          </w:tcPr>
          <w:p>
            <w:pPr>
              <w:jc w:val="center"/>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219" w:type="dxa"/>
            <w:vAlign w:val="center"/>
          </w:tcPr>
          <w:p>
            <w:pPr>
              <w:jc w:val="center"/>
              <w:rPr>
                <w:rFonts w:ascii="宋体" w:hAnsi="宋体" w:eastAsia="宋体"/>
                <w:color w:val="000000" w:themeColor="text1"/>
                <w:sz w:val="24"/>
                <w:szCs w:val="24"/>
              </w:rPr>
            </w:pPr>
          </w:p>
        </w:tc>
        <w:tc>
          <w:tcPr>
            <w:tcW w:w="785" w:type="dxa"/>
            <w:vAlign w:val="center"/>
          </w:tcPr>
          <w:p>
            <w:pPr>
              <w:jc w:val="center"/>
              <w:rPr>
                <w:rFonts w:ascii="宋体" w:hAnsi="宋体" w:eastAsia="宋体"/>
                <w:color w:val="000000" w:themeColor="text1"/>
                <w:sz w:val="24"/>
                <w:szCs w:val="24"/>
              </w:rPr>
            </w:pPr>
          </w:p>
        </w:tc>
        <w:tc>
          <w:tcPr>
            <w:tcW w:w="1003" w:type="dxa"/>
            <w:vAlign w:val="center"/>
          </w:tcPr>
          <w:p>
            <w:pPr>
              <w:jc w:val="center"/>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219" w:type="dxa"/>
            <w:vAlign w:val="center"/>
          </w:tcPr>
          <w:p>
            <w:pPr>
              <w:jc w:val="center"/>
              <w:rPr>
                <w:rFonts w:ascii="宋体" w:hAnsi="宋体" w:eastAsia="宋体"/>
                <w:color w:val="000000" w:themeColor="text1"/>
                <w:sz w:val="24"/>
                <w:szCs w:val="24"/>
              </w:rPr>
            </w:pPr>
          </w:p>
        </w:tc>
        <w:tc>
          <w:tcPr>
            <w:tcW w:w="785" w:type="dxa"/>
            <w:vAlign w:val="center"/>
          </w:tcPr>
          <w:p>
            <w:pPr>
              <w:jc w:val="center"/>
              <w:rPr>
                <w:rFonts w:ascii="宋体" w:hAnsi="宋体" w:eastAsia="宋体"/>
                <w:color w:val="000000" w:themeColor="text1"/>
                <w:sz w:val="24"/>
                <w:szCs w:val="24"/>
              </w:rPr>
            </w:pPr>
          </w:p>
        </w:tc>
        <w:tc>
          <w:tcPr>
            <w:tcW w:w="1003" w:type="dxa"/>
            <w:vAlign w:val="center"/>
          </w:tcPr>
          <w:p>
            <w:pPr>
              <w:jc w:val="center"/>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219" w:type="dxa"/>
            <w:vAlign w:val="center"/>
          </w:tcPr>
          <w:p>
            <w:pPr>
              <w:jc w:val="center"/>
              <w:rPr>
                <w:rFonts w:ascii="宋体" w:hAnsi="宋体" w:eastAsia="宋体"/>
                <w:color w:val="000000" w:themeColor="text1"/>
                <w:sz w:val="24"/>
                <w:szCs w:val="24"/>
              </w:rPr>
            </w:pPr>
          </w:p>
        </w:tc>
        <w:tc>
          <w:tcPr>
            <w:tcW w:w="785" w:type="dxa"/>
            <w:vAlign w:val="center"/>
          </w:tcPr>
          <w:p>
            <w:pPr>
              <w:jc w:val="center"/>
              <w:rPr>
                <w:rFonts w:ascii="宋体" w:hAnsi="宋体" w:eastAsia="宋体"/>
                <w:color w:val="000000" w:themeColor="text1"/>
                <w:sz w:val="24"/>
                <w:szCs w:val="24"/>
              </w:rPr>
            </w:pPr>
          </w:p>
        </w:tc>
        <w:tc>
          <w:tcPr>
            <w:tcW w:w="1003" w:type="dxa"/>
            <w:vAlign w:val="center"/>
          </w:tcPr>
          <w:p>
            <w:pPr>
              <w:jc w:val="center"/>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219" w:type="dxa"/>
            <w:vAlign w:val="center"/>
          </w:tcPr>
          <w:p>
            <w:pPr>
              <w:jc w:val="center"/>
              <w:rPr>
                <w:rFonts w:ascii="宋体" w:hAnsi="宋体" w:eastAsia="宋体"/>
                <w:color w:val="000000" w:themeColor="text1"/>
                <w:sz w:val="24"/>
                <w:szCs w:val="24"/>
              </w:rPr>
            </w:pPr>
          </w:p>
        </w:tc>
        <w:tc>
          <w:tcPr>
            <w:tcW w:w="785" w:type="dxa"/>
            <w:vAlign w:val="center"/>
          </w:tcPr>
          <w:p>
            <w:pPr>
              <w:jc w:val="center"/>
              <w:rPr>
                <w:rFonts w:ascii="宋体" w:hAnsi="宋体" w:eastAsia="宋体"/>
                <w:color w:val="000000" w:themeColor="text1"/>
                <w:sz w:val="24"/>
                <w:szCs w:val="24"/>
              </w:rPr>
            </w:pPr>
          </w:p>
        </w:tc>
        <w:tc>
          <w:tcPr>
            <w:tcW w:w="1003" w:type="dxa"/>
            <w:vAlign w:val="center"/>
          </w:tcPr>
          <w:p>
            <w:pPr>
              <w:jc w:val="center"/>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219" w:type="dxa"/>
            <w:vAlign w:val="center"/>
          </w:tcPr>
          <w:p>
            <w:pPr>
              <w:jc w:val="center"/>
              <w:rPr>
                <w:rFonts w:ascii="宋体" w:hAnsi="宋体" w:eastAsia="宋体"/>
                <w:color w:val="000000" w:themeColor="text1"/>
                <w:sz w:val="24"/>
                <w:szCs w:val="24"/>
              </w:rPr>
            </w:pPr>
          </w:p>
        </w:tc>
        <w:tc>
          <w:tcPr>
            <w:tcW w:w="785" w:type="dxa"/>
            <w:vAlign w:val="center"/>
          </w:tcPr>
          <w:p>
            <w:pPr>
              <w:jc w:val="center"/>
              <w:rPr>
                <w:rFonts w:ascii="宋体" w:hAnsi="宋体" w:eastAsia="宋体"/>
                <w:color w:val="000000" w:themeColor="text1"/>
                <w:sz w:val="24"/>
                <w:szCs w:val="24"/>
              </w:rPr>
            </w:pPr>
          </w:p>
        </w:tc>
        <w:tc>
          <w:tcPr>
            <w:tcW w:w="1003" w:type="dxa"/>
            <w:vAlign w:val="center"/>
          </w:tcPr>
          <w:p>
            <w:pPr>
              <w:jc w:val="center"/>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219" w:type="dxa"/>
            <w:vAlign w:val="center"/>
          </w:tcPr>
          <w:p>
            <w:pPr>
              <w:jc w:val="center"/>
              <w:rPr>
                <w:rFonts w:ascii="宋体" w:hAnsi="宋体" w:eastAsia="宋体"/>
                <w:color w:val="000000" w:themeColor="text1"/>
                <w:sz w:val="24"/>
                <w:szCs w:val="24"/>
              </w:rPr>
            </w:pPr>
          </w:p>
        </w:tc>
        <w:tc>
          <w:tcPr>
            <w:tcW w:w="785" w:type="dxa"/>
            <w:vAlign w:val="center"/>
          </w:tcPr>
          <w:p>
            <w:pPr>
              <w:jc w:val="center"/>
              <w:rPr>
                <w:rFonts w:ascii="宋体" w:hAnsi="宋体" w:eastAsia="宋体"/>
                <w:color w:val="000000" w:themeColor="text1"/>
                <w:sz w:val="24"/>
                <w:szCs w:val="24"/>
              </w:rPr>
            </w:pPr>
          </w:p>
        </w:tc>
        <w:tc>
          <w:tcPr>
            <w:tcW w:w="1003" w:type="dxa"/>
            <w:vAlign w:val="center"/>
          </w:tcPr>
          <w:p>
            <w:pPr>
              <w:jc w:val="center"/>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219" w:type="dxa"/>
            <w:vAlign w:val="center"/>
          </w:tcPr>
          <w:p>
            <w:pPr>
              <w:jc w:val="center"/>
              <w:rPr>
                <w:rFonts w:ascii="宋体" w:hAnsi="宋体" w:eastAsia="宋体"/>
                <w:color w:val="000000" w:themeColor="text1"/>
                <w:sz w:val="24"/>
                <w:szCs w:val="24"/>
              </w:rPr>
            </w:pPr>
          </w:p>
        </w:tc>
        <w:tc>
          <w:tcPr>
            <w:tcW w:w="785" w:type="dxa"/>
            <w:vAlign w:val="center"/>
          </w:tcPr>
          <w:p>
            <w:pPr>
              <w:jc w:val="center"/>
              <w:rPr>
                <w:rFonts w:ascii="宋体" w:hAnsi="宋体" w:eastAsia="宋体"/>
                <w:color w:val="000000" w:themeColor="text1"/>
                <w:sz w:val="24"/>
                <w:szCs w:val="24"/>
              </w:rPr>
            </w:pPr>
          </w:p>
        </w:tc>
        <w:tc>
          <w:tcPr>
            <w:tcW w:w="1003" w:type="dxa"/>
            <w:vAlign w:val="center"/>
          </w:tcPr>
          <w:p>
            <w:pPr>
              <w:jc w:val="center"/>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219" w:type="dxa"/>
            <w:vAlign w:val="center"/>
          </w:tcPr>
          <w:p>
            <w:pPr>
              <w:jc w:val="center"/>
              <w:rPr>
                <w:rFonts w:ascii="宋体" w:hAnsi="宋体" w:eastAsia="宋体"/>
                <w:color w:val="000000" w:themeColor="text1"/>
                <w:sz w:val="24"/>
                <w:szCs w:val="24"/>
              </w:rPr>
            </w:pPr>
          </w:p>
        </w:tc>
        <w:tc>
          <w:tcPr>
            <w:tcW w:w="785" w:type="dxa"/>
            <w:vAlign w:val="center"/>
          </w:tcPr>
          <w:p>
            <w:pPr>
              <w:jc w:val="center"/>
              <w:rPr>
                <w:rFonts w:ascii="宋体" w:hAnsi="宋体" w:eastAsia="宋体"/>
                <w:color w:val="000000" w:themeColor="text1"/>
                <w:sz w:val="24"/>
                <w:szCs w:val="24"/>
              </w:rPr>
            </w:pPr>
          </w:p>
        </w:tc>
        <w:tc>
          <w:tcPr>
            <w:tcW w:w="1003" w:type="dxa"/>
            <w:vAlign w:val="center"/>
          </w:tcPr>
          <w:p>
            <w:pPr>
              <w:jc w:val="center"/>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219" w:type="dxa"/>
            <w:vAlign w:val="center"/>
          </w:tcPr>
          <w:p>
            <w:pPr>
              <w:jc w:val="center"/>
              <w:rPr>
                <w:rFonts w:ascii="宋体" w:hAnsi="宋体" w:eastAsia="宋体"/>
                <w:color w:val="000000" w:themeColor="text1"/>
                <w:sz w:val="24"/>
                <w:szCs w:val="24"/>
              </w:rPr>
            </w:pPr>
          </w:p>
        </w:tc>
        <w:tc>
          <w:tcPr>
            <w:tcW w:w="785" w:type="dxa"/>
            <w:vAlign w:val="center"/>
          </w:tcPr>
          <w:p>
            <w:pPr>
              <w:jc w:val="center"/>
              <w:rPr>
                <w:rFonts w:ascii="宋体" w:hAnsi="宋体" w:eastAsia="宋体"/>
                <w:color w:val="000000" w:themeColor="text1"/>
                <w:sz w:val="24"/>
                <w:szCs w:val="24"/>
              </w:rPr>
            </w:pPr>
          </w:p>
        </w:tc>
        <w:tc>
          <w:tcPr>
            <w:tcW w:w="1003" w:type="dxa"/>
            <w:vAlign w:val="center"/>
          </w:tcPr>
          <w:p>
            <w:pPr>
              <w:jc w:val="center"/>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071"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219" w:type="dxa"/>
            <w:vAlign w:val="center"/>
          </w:tcPr>
          <w:p>
            <w:pPr>
              <w:jc w:val="center"/>
              <w:rPr>
                <w:rFonts w:ascii="宋体" w:hAnsi="宋体" w:eastAsia="宋体"/>
                <w:color w:val="000000" w:themeColor="text1"/>
                <w:sz w:val="24"/>
                <w:szCs w:val="24"/>
              </w:rPr>
            </w:pPr>
          </w:p>
        </w:tc>
        <w:tc>
          <w:tcPr>
            <w:tcW w:w="785" w:type="dxa"/>
            <w:vAlign w:val="center"/>
          </w:tcPr>
          <w:p>
            <w:pPr>
              <w:jc w:val="center"/>
              <w:rPr>
                <w:rFonts w:ascii="宋体" w:hAnsi="宋体" w:eastAsia="宋体"/>
                <w:color w:val="000000" w:themeColor="text1"/>
                <w:sz w:val="24"/>
                <w:szCs w:val="24"/>
              </w:rPr>
            </w:pPr>
          </w:p>
        </w:tc>
        <w:tc>
          <w:tcPr>
            <w:tcW w:w="1003" w:type="dxa"/>
            <w:vAlign w:val="center"/>
          </w:tcPr>
          <w:p>
            <w:pPr>
              <w:jc w:val="center"/>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1071"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c>
          <w:tcPr>
            <w:tcW w:w="1219" w:type="dxa"/>
            <w:vAlign w:val="center"/>
          </w:tcPr>
          <w:p>
            <w:pPr>
              <w:spacing w:line="200" w:lineRule="exact"/>
              <w:rPr>
                <w:rFonts w:ascii="宋体" w:hAnsi="宋体" w:eastAsia="宋体"/>
                <w:color w:val="000000" w:themeColor="text1"/>
                <w:sz w:val="24"/>
                <w:szCs w:val="24"/>
              </w:rPr>
            </w:pPr>
          </w:p>
        </w:tc>
        <w:tc>
          <w:tcPr>
            <w:tcW w:w="785" w:type="dxa"/>
            <w:vAlign w:val="center"/>
          </w:tcPr>
          <w:p>
            <w:pPr>
              <w:spacing w:line="200" w:lineRule="exact"/>
              <w:rPr>
                <w:rFonts w:ascii="宋体" w:hAnsi="宋体" w:eastAsia="宋体"/>
                <w:color w:val="000000" w:themeColor="text1"/>
                <w:sz w:val="24"/>
                <w:szCs w:val="24"/>
              </w:rPr>
            </w:pPr>
          </w:p>
        </w:tc>
        <w:tc>
          <w:tcPr>
            <w:tcW w:w="1003" w:type="dxa"/>
            <w:vAlign w:val="center"/>
          </w:tcPr>
          <w:p>
            <w:pPr>
              <w:spacing w:line="200" w:lineRule="exact"/>
              <w:rPr>
                <w:rFonts w:ascii="宋体" w:hAnsi="宋体" w:eastAsia="宋体"/>
                <w:color w:val="000000" w:themeColor="text1"/>
                <w:sz w:val="24"/>
                <w:szCs w:val="24"/>
              </w:rPr>
            </w:pPr>
          </w:p>
        </w:tc>
        <w:tc>
          <w:tcPr>
            <w:tcW w:w="1002" w:type="dxa"/>
            <w:vAlign w:val="center"/>
          </w:tcPr>
          <w:p>
            <w:pPr>
              <w:spacing w:line="200" w:lineRule="exact"/>
              <w:rPr>
                <w:rFonts w:ascii="宋体" w:hAnsi="宋体" w:eastAsia="宋体"/>
                <w:color w:val="000000" w:themeColor="text1"/>
                <w:sz w:val="24"/>
                <w:szCs w:val="24"/>
              </w:rPr>
            </w:pPr>
          </w:p>
        </w:tc>
      </w:tr>
    </w:tbl>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 w:lineRule="exact"/>
        <w:rPr>
          <w:rFonts w:ascii="宋体" w:hAnsi="宋体" w:eastAsia="宋体"/>
          <w:color w:val="000000" w:themeColor="text1"/>
          <w:sz w:val="24"/>
          <w:szCs w:val="24"/>
        </w:rPr>
      </w:pPr>
      <w:bookmarkStart w:id="236" w:name="page92"/>
      <w:bookmarkEnd w:id="236"/>
    </w:p>
    <w:p>
      <w:pPr>
        <w:ind w:left="140"/>
        <w:rPr>
          <w:rFonts w:ascii="宋体" w:hAnsi="宋体" w:eastAsia="宋体" w:cs="宋体"/>
          <w:b/>
          <w:color w:val="000000" w:themeColor="text1"/>
          <w:sz w:val="24"/>
          <w:szCs w:val="24"/>
        </w:rPr>
      </w:pPr>
    </w:p>
    <w:p>
      <w:pPr>
        <w:ind w:left="140"/>
        <w:rPr>
          <w:rFonts w:ascii="宋体" w:hAnsi="宋体" w:eastAsia="宋体" w:cs="宋体"/>
          <w:b/>
          <w:color w:val="000000" w:themeColor="text1"/>
          <w:sz w:val="24"/>
          <w:szCs w:val="24"/>
        </w:rPr>
      </w:pPr>
    </w:p>
    <w:p>
      <w:pPr>
        <w:pageBreakBefore/>
        <w:widowControl w:val="0"/>
        <w:jc w:val="center"/>
        <w:rPr>
          <w:rFonts w:ascii="宋体" w:hAnsi="宋体" w:eastAsia="宋体"/>
          <w:b/>
          <w:color w:val="000000" w:themeColor="text1"/>
          <w:sz w:val="24"/>
          <w:szCs w:val="24"/>
        </w:rPr>
      </w:pPr>
      <w:r>
        <w:rPr>
          <w:rFonts w:ascii="宋体" w:hAnsi="宋体" w:eastAsia="宋体" w:cs="宋体"/>
          <w:b/>
          <w:color w:val="000000" w:themeColor="text1"/>
          <w:sz w:val="24"/>
          <w:szCs w:val="24"/>
        </w:rPr>
        <w:t>（</w:t>
      </w:r>
      <w:r>
        <w:rPr>
          <w:rFonts w:hint="eastAsia" w:ascii="宋体" w:hAnsi="宋体" w:eastAsia="宋体" w:cs="宋体"/>
          <w:b/>
          <w:color w:val="000000" w:themeColor="text1"/>
          <w:sz w:val="24"/>
          <w:szCs w:val="24"/>
        </w:rPr>
        <w:t>六</w:t>
      </w:r>
      <w:r>
        <w:rPr>
          <w:rFonts w:ascii="宋体" w:hAnsi="宋体" w:eastAsia="宋体" w:cs="宋体"/>
          <w:b/>
          <w:color w:val="000000" w:themeColor="text1"/>
          <w:sz w:val="24"/>
          <w:szCs w:val="24"/>
        </w:rPr>
        <w:t>）主要人员简历表</w:t>
      </w:r>
      <w:r>
        <w:rPr>
          <w:rFonts w:hint="eastAsia" w:ascii="宋体" w:hAnsi="宋体" w:eastAsia="宋体" w:cs="宋体"/>
          <w:b/>
          <w:color w:val="000000" w:themeColor="text1"/>
          <w:sz w:val="24"/>
          <w:szCs w:val="24"/>
        </w:rPr>
        <w:t>（总监理工程师）</w:t>
      </w:r>
    </w:p>
    <w:p>
      <w:pPr>
        <w:spacing w:line="200" w:lineRule="exact"/>
        <w:rPr>
          <w:rFonts w:ascii="宋体" w:hAnsi="宋体" w:eastAsia="宋体"/>
          <w:color w:val="000000" w:themeColor="text1"/>
          <w:sz w:val="24"/>
          <w:szCs w:val="24"/>
        </w:rPr>
      </w:pPr>
    </w:p>
    <w:tbl>
      <w:tblPr>
        <w:tblStyle w:val="23"/>
        <w:tblW w:w="9137" w:type="dxa"/>
        <w:jc w:val="center"/>
        <w:tblInd w:w="0" w:type="dxa"/>
        <w:tblLayout w:type="fixed"/>
        <w:tblCellMar>
          <w:top w:w="0" w:type="dxa"/>
          <w:left w:w="0" w:type="dxa"/>
          <w:bottom w:w="0" w:type="dxa"/>
          <w:right w:w="0" w:type="dxa"/>
        </w:tblCellMar>
      </w:tblPr>
      <w:tblGrid>
        <w:gridCol w:w="728"/>
        <w:gridCol w:w="555"/>
        <w:gridCol w:w="382"/>
        <w:gridCol w:w="749"/>
        <w:gridCol w:w="1006"/>
        <w:gridCol w:w="1156"/>
        <w:gridCol w:w="749"/>
        <w:gridCol w:w="105"/>
        <w:gridCol w:w="1241"/>
        <w:gridCol w:w="305"/>
        <w:gridCol w:w="125"/>
        <w:gridCol w:w="2036"/>
      </w:tblGrid>
      <w:tr>
        <w:tblPrEx>
          <w:tblLayout w:type="fixed"/>
          <w:tblCellMar>
            <w:top w:w="0" w:type="dxa"/>
            <w:left w:w="0" w:type="dxa"/>
            <w:bottom w:w="0" w:type="dxa"/>
            <w:right w:w="0" w:type="dxa"/>
          </w:tblCellMar>
        </w:tblPrEx>
        <w:trPr>
          <w:trHeight w:val="479" w:hRule="atLeast"/>
          <w:jc w:val="center"/>
        </w:trPr>
        <w:tc>
          <w:tcPr>
            <w:tcW w:w="728" w:type="dxa"/>
            <w:tcBorders>
              <w:top w:val="single" w:color="auto" w:sz="8" w:space="0"/>
              <w:left w:val="single" w:color="auto" w:sz="8" w:space="0"/>
            </w:tcBorders>
            <w:vAlign w:val="bottom"/>
          </w:tcPr>
          <w:p>
            <w:pPr>
              <w:jc w:val="center"/>
              <w:rPr>
                <w:color w:val="000000" w:themeColor="text1"/>
                <w:sz w:val="24"/>
                <w:szCs w:val="24"/>
              </w:rPr>
            </w:pPr>
          </w:p>
        </w:tc>
        <w:tc>
          <w:tcPr>
            <w:tcW w:w="555" w:type="dxa"/>
            <w:tcBorders>
              <w:top w:val="single" w:color="auto" w:sz="8" w:space="0"/>
              <w:right w:val="single" w:color="auto" w:sz="8" w:space="0"/>
            </w:tcBorders>
            <w:vAlign w:val="bottom"/>
          </w:tcPr>
          <w:p>
            <w:pPr>
              <w:jc w:val="center"/>
              <w:rPr>
                <w:color w:val="000000" w:themeColor="text1"/>
                <w:sz w:val="24"/>
                <w:szCs w:val="24"/>
              </w:rPr>
            </w:pPr>
          </w:p>
        </w:tc>
        <w:tc>
          <w:tcPr>
            <w:tcW w:w="382" w:type="dxa"/>
            <w:tcBorders>
              <w:top w:val="single" w:color="auto" w:sz="8" w:space="0"/>
            </w:tcBorders>
            <w:vAlign w:val="bottom"/>
          </w:tcPr>
          <w:p>
            <w:pPr>
              <w:jc w:val="center"/>
              <w:rPr>
                <w:color w:val="000000" w:themeColor="text1"/>
                <w:sz w:val="24"/>
                <w:szCs w:val="24"/>
              </w:rPr>
            </w:pPr>
          </w:p>
        </w:tc>
        <w:tc>
          <w:tcPr>
            <w:tcW w:w="749" w:type="dxa"/>
            <w:tcBorders>
              <w:top w:val="single" w:color="auto" w:sz="8" w:space="0"/>
              <w:right w:val="single" w:color="auto" w:sz="8" w:space="0"/>
            </w:tcBorders>
            <w:vAlign w:val="bottom"/>
          </w:tcPr>
          <w:p>
            <w:pPr>
              <w:jc w:val="center"/>
              <w:rPr>
                <w:color w:val="000000" w:themeColor="text1"/>
                <w:sz w:val="24"/>
                <w:szCs w:val="24"/>
              </w:rPr>
            </w:pPr>
          </w:p>
        </w:tc>
        <w:tc>
          <w:tcPr>
            <w:tcW w:w="1006" w:type="dxa"/>
            <w:tcBorders>
              <w:top w:val="single" w:color="auto" w:sz="8" w:space="0"/>
              <w:right w:val="single" w:color="auto" w:sz="8" w:space="0"/>
            </w:tcBorders>
            <w:vAlign w:val="bottom"/>
          </w:tcPr>
          <w:p>
            <w:pPr>
              <w:jc w:val="center"/>
              <w:rPr>
                <w:color w:val="000000" w:themeColor="text1"/>
                <w:sz w:val="24"/>
                <w:szCs w:val="24"/>
              </w:rPr>
            </w:pPr>
          </w:p>
        </w:tc>
        <w:tc>
          <w:tcPr>
            <w:tcW w:w="1156" w:type="dxa"/>
            <w:tcBorders>
              <w:top w:val="single" w:color="auto" w:sz="8" w:space="0"/>
              <w:right w:val="single" w:color="auto" w:sz="8" w:space="0"/>
            </w:tcBorders>
            <w:vAlign w:val="bottom"/>
          </w:tcPr>
          <w:p>
            <w:pPr>
              <w:jc w:val="center"/>
              <w:rPr>
                <w:color w:val="000000" w:themeColor="text1"/>
                <w:sz w:val="24"/>
                <w:szCs w:val="24"/>
              </w:rPr>
            </w:pPr>
          </w:p>
        </w:tc>
        <w:tc>
          <w:tcPr>
            <w:tcW w:w="2400" w:type="dxa"/>
            <w:gridSpan w:val="4"/>
            <w:tcBorders>
              <w:top w:val="single" w:color="auto" w:sz="8" w:space="0"/>
            </w:tcBorders>
            <w:vAlign w:val="bottom"/>
          </w:tcPr>
          <w:p>
            <w:pPr>
              <w:jc w:val="center"/>
              <w:rPr>
                <w:color w:val="000000" w:themeColor="text1"/>
                <w:sz w:val="24"/>
                <w:szCs w:val="24"/>
              </w:rPr>
            </w:pPr>
            <w:r>
              <w:rPr>
                <w:color w:val="000000" w:themeColor="text1"/>
                <w:sz w:val="24"/>
                <w:szCs w:val="24"/>
              </w:rPr>
              <w:t>执业资格证书（或上岗</w:t>
            </w:r>
          </w:p>
        </w:tc>
        <w:tc>
          <w:tcPr>
            <w:tcW w:w="125" w:type="dxa"/>
            <w:tcBorders>
              <w:top w:val="single" w:color="auto" w:sz="8" w:space="0"/>
              <w:right w:val="single" w:color="auto" w:sz="8" w:space="0"/>
            </w:tcBorders>
            <w:vAlign w:val="bottom"/>
          </w:tcPr>
          <w:p>
            <w:pPr>
              <w:jc w:val="center"/>
              <w:rPr>
                <w:color w:val="000000" w:themeColor="text1"/>
                <w:sz w:val="24"/>
                <w:szCs w:val="24"/>
              </w:rPr>
            </w:pPr>
          </w:p>
        </w:tc>
        <w:tc>
          <w:tcPr>
            <w:tcW w:w="2036" w:type="dxa"/>
            <w:tcBorders>
              <w:top w:val="single" w:color="auto" w:sz="8" w:space="0"/>
              <w:right w:val="single" w:color="auto" w:sz="8" w:space="0"/>
            </w:tcBorders>
            <w:vAlign w:val="bottom"/>
          </w:tcPr>
          <w:p>
            <w:pPr>
              <w:jc w:val="center"/>
              <w:rPr>
                <w:color w:val="000000" w:themeColor="text1"/>
                <w:sz w:val="24"/>
                <w:szCs w:val="24"/>
              </w:rPr>
            </w:pPr>
          </w:p>
        </w:tc>
      </w:tr>
      <w:tr>
        <w:tblPrEx>
          <w:tblLayout w:type="fixed"/>
          <w:tblCellMar>
            <w:top w:w="0" w:type="dxa"/>
            <w:left w:w="0" w:type="dxa"/>
            <w:bottom w:w="0" w:type="dxa"/>
            <w:right w:w="0" w:type="dxa"/>
          </w:tblCellMar>
        </w:tblPrEx>
        <w:trPr>
          <w:trHeight w:val="317" w:hRule="atLeast"/>
          <w:jc w:val="center"/>
        </w:trPr>
        <w:tc>
          <w:tcPr>
            <w:tcW w:w="728" w:type="dxa"/>
            <w:tcBorders>
              <w:left w:val="single" w:color="auto" w:sz="8" w:space="0"/>
            </w:tcBorders>
            <w:vAlign w:val="bottom"/>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姓</w:t>
            </w:r>
          </w:p>
        </w:tc>
        <w:tc>
          <w:tcPr>
            <w:tcW w:w="555" w:type="dxa"/>
            <w:tcBorders>
              <w:right w:val="single" w:color="auto" w:sz="8" w:space="0"/>
            </w:tcBorders>
            <w:vAlign w:val="bottom"/>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名</w:t>
            </w:r>
          </w:p>
        </w:tc>
        <w:tc>
          <w:tcPr>
            <w:tcW w:w="382" w:type="dxa"/>
            <w:vAlign w:val="bottom"/>
          </w:tcPr>
          <w:p>
            <w:pPr>
              <w:jc w:val="center"/>
              <w:rPr>
                <w:rFonts w:asciiTheme="minorEastAsia" w:hAnsiTheme="minorEastAsia"/>
                <w:color w:val="000000" w:themeColor="text1"/>
                <w:sz w:val="24"/>
                <w:szCs w:val="24"/>
              </w:rPr>
            </w:pPr>
          </w:p>
        </w:tc>
        <w:tc>
          <w:tcPr>
            <w:tcW w:w="749" w:type="dxa"/>
            <w:tcBorders>
              <w:right w:val="single" w:color="auto" w:sz="8" w:space="0"/>
            </w:tcBorders>
            <w:vAlign w:val="bottom"/>
          </w:tcPr>
          <w:p>
            <w:pPr>
              <w:jc w:val="center"/>
              <w:rPr>
                <w:rFonts w:asciiTheme="minorEastAsia" w:hAnsiTheme="minorEastAsia"/>
                <w:color w:val="000000" w:themeColor="text1"/>
                <w:sz w:val="24"/>
                <w:szCs w:val="24"/>
              </w:rPr>
            </w:pPr>
          </w:p>
        </w:tc>
        <w:tc>
          <w:tcPr>
            <w:tcW w:w="1006" w:type="dxa"/>
            <w:tcBorders>
              <w:right w:val="single" w:color="auto" w:sz="8" w:space="0"/>
            </w:tcBorders>
            <w:vAlign w:val="bottom"/>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年龄</w:t>
            </w:r>
          </w:p>
        </w:tc>
        <w:tc>
          <w:tcPr>
            <w:tcW w:w="1156" w:type="dxa"/>
            <w:tcBorders>
              <w:right w:val="single" w:color="auto" w:sz="8" w:space="0"/>
            </w:tcBorders>
            <w:vAlign w:val="bottom"/>
          </w:tcPr>
          <w:p>
            <w:pPr>
              <w:jc w:val="center"/>
              <w:rPr>
                <w:rFonts w:asciiTheme="minorEastAsia" w:hAnsiTheme="minorEastAsia"/>
                <w:color w:val="000000" w:themeColor="text1"/>
                <w:sz w:val="24"/>
                <w:szCs w:val="24"/>
              </w:rPr>
            </w:pPr>
          </w:p>
        </w:tc>
        <w:tc>
          <w:tcPr>
            <w:tcW w:w="749" w:type="dxa"/>
            <w:vAlign w:val="bottom"/>
          </w:tcPr>
          <w:p>
            <w:pPr>
              <w:jc w:val="center"/>
              <w:rPr>
                <w:rFonts w:asciiTheme="minorEastAsia" w:hAnsiTheme="minorEastAsia"/>
                <w:color w:val="000000" w:themeColor="text1"/>
                <w:sz w:val="24"/>
                <w:szCs w:val="24"/>
              </w:rPr>
            </w:pPr>
          </w:p>
        </w:tc>
        <w:tc>
          <w:tcPr>
            <w:tcW w:w="105" w:type="dxa"/>
            <w:vAlign w:val="bottom"/>
          </w:tcPr>
          <w:p>
            <w:pPr>
              <w:jc w:val="center"/>
              <w:rPr>
                <w:rFonts w:asciiTheme="minorEastAsia" w:hAnsiTheme="minorEastAsia"/>
                <w:color w:val="000000" w:themeColor="text1"/>
                <w:sz w:val="24"/>
                <w:szCs w:val="24"/>
              </w:rPr>
            </w:pPr>
          </w:p>
        </w:tc>
        <w:tc>
          <w:tcPr>
            <w:tcW w:w="1241" w:type="dxa"/>
            <w:vAlign w:val="bottom"/>
          </w:tcPr>
          <w:p>
            <w:pPr>
              <w:jc w:val="center"/>
              <w:rPr>
                <w:rFonts w:asciiTheme="minorEastAsia" w:hAnsiTheme="minorEastAsia"/>
                <w:color w:val="000000" w:themeColor="text1"/>
                <w:sz w:val="24"/>
                <w:szCs w:val="24"/>
              </w:rPr>
            </w:pPr>
          </w:p>
        </w:tc>
        <w:tc>
          <w:tcPr>
            <w:tcW w:w="305" w:type="dxa"/>
            <w:vAlign w:val="bottom"/>
          </w:tcPr>
          <w:p>
            <w:pPr>
              <w:jc w:val="center"/>
              <w:rPr>
                <w:rFonts w:asciiTheme="minorEastAsia" w:hAnsiTheme="minorEastAsia"/>
                <w:color w:val="000000" w:themeColor="text1"/>
                <w:sz w:val="24"/>
                <w:szCs w:val="24"/>
              </w:rPr>
            </w:pPr>
          </w:p>
        </w:tc>
        <w:tc>
          <w:tcPr>
            <w:tcW w:w="125" w:type="dxa"/>
            <w:tcBorders>
              <w:right w:val="single" w:color="auto" w:sz="8" w:space="0"/>
            </w:tcBorders>
            <w:vAlign w:val="bottom"/>
          </w:tcPr>
          <w:p>
            <w:pPr>
              <w:jc w:val="center"/>
              <w:rPr>
                <w:rFonts w:asciiTheme="minorEastAsia" w:hAnsiTheme="minorEastAsia"/>
                <w:color w:val="000000" w:themeColor="text1"/>
                <w:sz w:val="24"/>
                <w:szCs w:val="24"/>
              </w:rPr>
            </w:pPr>
          </w:p>
        </w:tc>
        <w:tc>
          <w:tcPr>
            <w:tcW w:w="2036" w:type="dxa"/>
            <w:tcBorders>
              <w:right w:val="single" w:color="auto" w:sz="8" w:space="0"/>
            </w:tcBorders>
            <w:vAlign w:val="bottom"/>
          </w:tcPr>
          <w:p>
            <w:pPr>
              <w:jc w:val="center"/>
              <w:rPr>
                <w:rFonts w:asciiTheme="minorEastAsia" w:hAnsiTheme="minorEastAsia"/>
                <w:color w:val="000000" w:themeColor="text1"/>
                <w:sz w:val="24"/>
                <w:szCs w:val="24"/>
              </w:rPr>
            </w:pPr>
          </w:p>
        </w:tc>
      </w:tr>
      <w:tr>
        <w:tblPrEx>
          <w:tblLayout w:type="fixed"/>
          <w:tblCellMar>
            <w:top w:w="0" w:type="dxa"/>
            <w:left w:w="0" w:type="dxa"/>
            <w:bottom w:w="0" w:type="dxa"/>
            <w:right w:w="0" w:type="dxa"/>
          </w:tblCellMar>
        </w:tblPrEx>
        <w:trPr>
          <w:trHeight w:val="317" w:hRule="atLeast"/>
          <w:jc w:val="center"/>
        </w:trPr>
        <w:tc>
          <w:tcPr>
            <w:tcW w:w="728" w:type="dxa"/>
            <w:tcBorders>
              <w:left w:val="single" w:color="auto" w:sz="8" w:space="0"/>
            </w:tcBorders>
            <w:vAlign w:val="bottom"/>
          </w:tcPr>
          <w:p>
            <w:pPr>
              <w:jc w:val="center"/>
              <w:rPr>
                <w:rFonts w:asciiTheme="minorEastAsia" w:hAnsiTheme="minorEastAsia"/>
                <w:color w:val="000000" w:themeColor="text1"/>
                <w:sz w:val="24"/>
                <w:szCs w:val="24"/>
              </w:rPr>
            </w:pPr>
          </w:p>
        </w:tc>
        <w:tc>
          <w:tcPr>
            <w:tcW w:w="555" w:type="dxa"/>
            <w:tcBorders>
              <w:right w:val="single" w:color="auto" w:sz="8" w:space="0"/>
            </w:tcBorders>
            <w:vAlign w:val="bottom"/>
          </w:tcPr>
          <w:p>
            <w:pPr>
              <w:jc w:val="center"/>
              <w:rPr>
                <w:rFonts w:asciiTheme="minorEastAsia" w:hAnsiTheme="minorEastAsia"/>
                <w:color w:val="000000" w:themeColor="text1"/>
                <w:sz w:val="24"/>
                <w:szCs w:val="24"/>
              </w:rPr>
            </w:pPr>
          </w:p>
        </w:tc>
        <w:tc>
          <w:tcPr>
            <w:tcW w:w="382" w:type="dxa"/>
            <w:vAlign w:val="bottom"/>
          </w:tcPr>
          <w:p>
            <w:pPr>
              <w:jc w:val="center"/>
              <w:rPr>
                <w:rFonts w:asciiTheme="minorEastAsia" w:hAnsiTheme="minorEastAsia"/>
                <w:color w:val="000000" w:themeColor="text1"/>
                <w:sz w:val="24"/>
                <w:szCs w:val="24"/>
              </w:rPr>
            </w:pPr>
          </w:p>
        </w:tc>
        <w:tc>
          <w:tcPr>
            <w:tcW w:w="749" w:type="dxa"/>
            <w:tcBorders>
              <w:right w:val="single" w:color="auto" w:sz="8" w:space="0"/>
            </w:tcBorders>
            <w:vAlign w:val="bottom"/>
          </w:tcPr>
          <w:p>
            <w:pPr>
              <w:jc w:val="center"/>
              <w:rPr>
                <w:rFonts w:asciiTheme="minorEastAsia" w:hAnsiTheme="minorEastAsia"/>
                <w:color w:val="000000" w:themeColor="text1"/>
                <w:sz w:val="24"/>
                <w:szCs w:val="24"/>
              </w:rPr>
            </w:pPr>
          </w:p>
        </w:tc>
        <w:tc>
          <w:tcPr>
            <w:tcW w:w="1006" w:type="dxa"/>
            <w:tcBorders>
              <w:right w:val="single" w:color="auto" w:sz="8" w:space="0"/>
            </w:tcBorders>
            <w:vAlign w:val="bottom"/>
          </w:tcPr>
          <w:p>
            <w:pPr>
              <w:jc w:val="center"/>
              <w:rPr>
                <w:rFonts w:asciiTheme="minorEastAsia" w:hAnsiTheme="minorEastAsia"/>
                <w:color w:val="000000" w:themeColor="text1"/>
                <w:sz w:val="24"/>
                <w:szCs w:val="24"/>
              </w:rPr>
            </w:pPr>
          </w:p>
        </w:tc>
        <w:tc>
          <w:tcPr>
            <w:tcW w:w="1156" w:type="dxa"/>
            <w:tcBorders>
              <w:right w:val="single" w:color="auto" w:sz="8" w:space="0"/>
            </w:tcBorders>
            <w:vAlign w:val="bottom"/>
          </w:tcPr>
          <w:p>
            <w:pPr>
              <w:jc w:val="center"/>
              <w:rPr>
                <w:rFonts w:asciiTheme="minorEastAsia" w:hAnsiTheme="minorEastAsia"/>
                <w:color w:val="000000" w:themeColor="text1"/>
                <w:sz w:val="24"/>
                <w:szCs w:val="24"/>
              </w:rPr>
            </w:pPr>
          </w:p>
        </w:tc>
        <w:tc>
          <w:tcPr>
            <w:tcW w:w="2400" w:type="dxa"/>
            <w:gridSpan w:val="4"/>
            <w:vAlign w:val="bottom"/>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证书）名称</w:t>
            </w:r>
          </w:p>
        </w:tc>
        <w:tc>
          <w:tcPr>
            <w:tcW w:w="125" w:type="dxa"/>
            <w:tcBorders>
              <w:right w:val="single" w:color="auto" w:sz="8" w:space="0"/>
            </w:tcBorders>
            <w:vAlign w:val="bottom"/>
          </w:tcPr>
          <w:p>
            <w:pPr>
              <w:jc w:val="center"/>
              <w:rPr>
                <w:rFonts w:asciiTheme="minorEastAsia" w:hAnsiTheme="minorEastAsia"/>
                <w:color w:val="000000" w:themeColor="text1"/>
                <w:sz w:val="24"/>
                <w:szCs w:val="24"/>
              </w:rPr>
            </w:pPr>
          </w:p>
        </w:tc>
        <w:tc>
          <w:tcPr>
            <w:tcW w:w="2036" w:type="dxa"/>
            <w:tcBorders>
              <w:right w:val="single" w:color="auto" w:sz="8" w:space="0"/>
            </w:tcBorders>
            <w:vAlign w:val="bottom"/>
          </w:tcPr>
          <w:p>
            <w:pPr>
              <w:jc w:val="center"/>
              <w:rPr>
                <w:rFonts w:asciiTheme="minorEastAsia" w:hAnsiTheme="minorEastAsia"/>
                <w:color w:val="000000" w:themeColor="text1"/>
                <w:sz w:val="24"/>
                <w:szCs w:val="24"/>
              </w:rPr>
            </w:pPr>
          </w:p>
        </w:tc>
      </w:tr>
      <w:tr>
        <w:tblPrEx>
          <w:tblLayout w:type="fixed"/>
          <w:tblCellMar>
            <w:top w:w="0" w:type="dxa"/>
            <w:left w:w="0" w:type="dxa"/>
            <w:bottom w:w="0" w:type="dxa"/>
            <w:right w:w="0" w:type="dxa"/>
          </w:tblCellMar>
        </w:tblPrEx>
        <w:trPr>
          <w:trHeight w:val="90" w:hRule="atLeast"/>
          <w:jc w:val="center"/>
        </w:trPr>
        <w:tc>
          <w:tcPr>
            <w:tcW w:w="728" w:type="dxa"/>
            <w:tcBorders>
              <w:left w:val="single" w:color="auto" w:sz="8" w:space="0"/>
              <w:bottom w:val="single" w:color="auto" w:sz="8" w:space="0"/>
            </w:tcBorders>
            <w:vAlign w:val="bottom"/>
          </w:tcPr>
          <w:p>
            <w:pPr>
              <w:rPr>
                <w:rFonts w:ascii="宋体" w:hAnsi="宋体" w:eastAsia="宋体"/>
                <w:color w:val="000000" w:themeColor="text1"/>
                <w:sz w:val="24"/>
                <w:szCs w:val="24"/>
              </w:rPr>
            </w:pPr>
          </w:p>
        </w:tc>
        <w:tc>
          <w:tcPr>
            <w:tcW w:w="555"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382" w:type="dxa"/>
            <w:tcBorders>
              <w:bottom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1006"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1156"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tcBorders>
            <w:vAlign w:val="bottom"/>
          </w:tcPr>
          <w:p>
            <w:pPr>
              <w:rPr>
                <w:rFonts w:ascii="宋体" w:hAnsi="宋体" w:eastAsia="宋体"/>
                <w:color w:val="000000" w:themeColor="text1"/>
                <w:sz w:val="24"/>
                <w:szCs w:val="24"/>
              </w:rPr>
            </w:pPr>
          </w:p>
        </w:tc>
        <w:tc>
          <w:tcPr>
            <w:tcW w:w="1346" w:type="dxa"/>
            <w:gridSpan w:val="2"/>
            <w:tcBorders>
              <w:bottom w:val="single" w:color="auto" w:sz="8" w:space="0"/>
            </w:tcBorders>
            <w:vAlign w:val="bottom"/>
          </w:tcPr>
          <w:p>
            <w:pPr>
              <w:rPr>
                <w:rFonts w:ascii="宋体" w:hAnsi="宋体" w:eastAsia="宋体"/>
                <w:color w:val="000000" w:themeColor="text1"/>
                <w:sz w:val="24"/>
                <w:szCs w:val="24"/>
              </w:rPr>
            </w:pPr>
          </w:p>
        </w:tc>
        <w:tc>
          <w:tcPr>
            <w:tcW w:w="305" w:type="dxa"/>
            <w:tcBorders>
              <w:bottom w:val="single" w:color="auto" w:sz="8" w:space="0"/>
            </w:tcBorders>
            <w:vAlign w:val="bottom"/>
          </w:tcPr>
          <w:p>
            <w:pPr>
              <w:rPr>
                <w:rFonts w:ascii="宋体" w:hAnsi="宋体" w:eastAsia="宋体"/>
                <w:color w:val="000000" w:themeColor="text1"/>
                <w:sz w:val="24"/>
                <w:szCs w:val="24"/>
              </w:rPr>
            </w:pPr>
          </w:p>
        </w:tc>
        <w:tc>
          <w:tcPr>
            <w:tcW w:w="125"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2036"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577" w:hRule="atLeast"/>
          <w:jc w:val="center"/>
        </w:trPr>
        <w:tc>
          <w:tcPr>
            <w:tcW w:w="728" w:type="dxa"/>
            <w:tcBorders>
              <w:lef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职</w:t>
            </w:r>
          </w:p>
        </w:tc>
        <w:tc>
          <w:tcPr>
            <w:tcW w:w="555" w:type="dxa"/>
            <w:tcBorders>
              <w:righ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称</w:t>
            </w:r>
          </w:p>
        </w:tc>
        <w:tc>
          <w:tcPr>
            <w:tcW w:w="382" w:type="dxa"/>
            <w:vAlign w:val="bottom"/>
          </w:tcPr>
          <w:p>
            <w:pPr>
              <w:jc w:val="center"/>
              <w:rPr>
                <w:rFonts w:ascii="宋体" w:hAnsi="宋体" w:eastAsia="宋体"/>
                <w:color w:val="000000" w:themeColor="text1"/>
                <w:sz w:val="24"/>
                <w:szCs w:val="24"/>
              </w:rPr>
            </w:pPr>
          </w:p>
        </w:tc>
        <w:tc>
          <w:tcPr>
            <w:tcW w:w="749" w:type="dxa"/>
            <w:tcBorders>
              <w:right w:val="single" w:color="auto" w:sz="8" w:space="0"/>
            </w:tcBorders>
            <w:vAlign w:val="bottom"/>
          </w:tcPr>
          <w:p>
            <w:pPr>
              <w:jc w:val="center"/>
              <w:rPr>
                <w:rFonts w:ascii="宋体" w:hAnsi="宋体" w:eastAsia="宋体"/>
                <w:color w:val="000000" w:themeColor="text1"/>
                <w:sz w:val="24"/>
                <w:szCs w:val="24"/>
              </w:rPr>
            </w:pPr>
          </w:p>
        </w:tc>
        <w:tc>
          <w:tcPr>
            <w:tcW w:w="1006" w:type="dxa"/>
            <w:tcBorders>
              <w:righ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学历</w:t>
            </w:r>
          </w:p>
        </w:tc>
        <w:tc>
          <w:tcPr>
            <w:tcW w:w="1156" w:type="dxa"/>
            <w:tcBorders>
              <w:right w:val="single" w:color="auto" w:sz="8" w:space="0"/>
            </w:tcBorders>
            <w:vAlign w:val="bottom"/>
          </w:tcPr>
          <w:p>
            <w:pPr>
              <w:jc w:val="center"/>
              <w:rPr>
                <w:rFonts w:ascii="宋体" w:hAnsi="宋体" w:eastAsia="宋体"/>
                <w:color w:val="000000" w:themeColor="text1"/>
                <w:sz w:val="24"/>
                <w:szCs w:val="24"/>
              </w:rPr>
            </w:pPr>
          </w:p>
        </w:tc>
        <w:tc>
          <w:tcPr>
            <w:tcW w:w="2400" w:type="dxa"/>
            <w:gridSpan w:val="4"/>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拟在本项目任职</w:t>
            </w:r>
          </w:p>
        </w:tc>
        <w:tc>
          <w:tcPr>
            <w:tcW w:w="125" w:type="dxa"/>
            <w:tcBorders>
              <w:right w:val="single" w:color="auto" w:sz="8" w:space="0"/>
            </w:tcBorders>
            <w:vAlign w:val="bottom"/>
          </w:tcPr>
          <w:p>
            <w:pPr>
              <w:jc w:val="center"/>
              <w:rPr>
                <w:rFonts w:ascii="宋体" w:hAnsi="宋体" w:eastAsia="宋体"/>
                <w:color w:val="000000" w:themeColor="text1"/>
                <w:sz w:val="24"/>
                <w:szCs w:val="24"/>
              </w:rPr>
            </w:pPr>
          </w:p>
        </w:tc>
        <w:tc>
          <w:tcPr>
            <w:tcW w:w="2036" w:type="dxa"/>
            <w:tcBorders>
              <w:right w:val="single" w:color="auto" w:sz="8" w:space="0"/>
            </w:tcBorders>
            <w:vAlign w:val="bottom"/>
          </w:tcPr>
          <w:p>
            <w:pPr>
              <w:jc w:val="cente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317" w:hRule="atLeast"/>
          <w:jc w:val="center"/>
        </w:trPr>
        <w:tc>
          <w:tcPr>
            <w:tcW w:w="1283" w:type="dxa"/>
            <w:gridSpan w:val="2"/>
            <w:tcBorders>
              <w:left w:val="single" w:color="auto" w:sz="8" w:space="0"/>
              <w:bottom w:val="single" w:color="auto" w:sz="8" w:space="0"/>
              <w:right w:val="single" w:color="auto" w:sz="8" w:space="0"/>
            </w:tcBorders>
            <w:vAlign w:val="bottom"/>
          </w:tcPr>
          <w:p>
            <w:pPr>
              <w:rPr>
                <w:rFonts w:ascii="宋体" w:hAnsi="宋体" w:eastAsia="宋体"/>
                <w:color w:val="000000" w:themeColor="text1"/>
                <w:sz w:val="24"/>
                <w:szCs w:val="24"/>
              </w:rPr>
            </w:pPr>
          </w:p>
        </w:tc>
        <w:tc>
          <w:tcPr>
            <w:tcW w:w="382" w:type="dxa"/>
            <w:tcBorders>
              <w:bottom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1006"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1156"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tcBorders>
            <w:vAlign w:val="bottom"/>
          </w:tcPr>
          <w:p>
            <w:pPr>
              <w:rPr>
                <w:rFonts w:ascii="宋体" w:hAnsi="宋体" w:eastAsia="宋体"/>
                <w:color w:val="000000" w:themeColor="text1"/>
                <w:sz w:val="24"/>
                <w:szCs w:val="24"/>
              </w:rPr>
            </w:pPr>
          </w:p>
        </w:tc>
        <w:tc>
          <w:tcPr>
            <w:tcW w:w="1346" w:type="dxa"/>
            <w:gridSpan w:val="2"/>
            <w:tcBorders>
              <w:bottom w:val="single" w:color="auto" w:sz="8" w:space="0"/>
            </w:tcBorders>
            <w:vAlign w:val="bottom"/>
          </w:tcPr>
          <w:p>
            <w:pPr>
              <w:rPr>
                <w:rFonts w:ascii="宋体" w:hAnsi="宋体" w:eastAsia="宋体"/>
                <w:color w:val="000000" w:themeColor="text1"/>
                <w:sz w:val="24"/>
                <w:szCs w:val="24"/>
              </w:rPr>
            </w:pPr>
          </w:p>
        </w:tc>
        <w:tc>
          <w:tcPr>
            <w:tcW w:w="305" w:type="dxa"/>
            <w:tcBorders>
              <w:bottom w:val="single" w:color="auto" w:sz="8" w:space="0"/>
            </w:tcBorders>
            <w:vAlign w:val="bottom"/>
          </w:tcPr>
          <w:p>
            <w:pPr>
              <w:rPr>
                <w:rFonts w:ascii="宋体" w:hAnsi="宋体" w:eastAsia="宋体"/>
                <w:color w:val="000000" w:themeColor="text1"/>
                <w:sz w:val="24"/>
                <w:szCs w:val="24"/>
              </w:rPr>
            </w:pPr>
          </w:p>
        </w:tc>
        <w:tc>
          <w:tcPr>
            <w:tcW w:w="125"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2036"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580" w:hRule="atLeast"/>
          <w:jc w:val="center"/>
        </w:trPr>
        <w:tc>
          <w:tcPr>
            <w:tcW w:w="1283" w:type="dxa"/>
            <w:gridSpan w:val="2"/>
            <w:tcBorders>
              <w:left w:val="single" w:color="auto" w:sz="8" w:space="0"/>
              <w:righ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工作年限</w:t>
            </w:r>
          </w:p>
        </w:tc>
        <w:tc>
          <w:tcPr>
            <w:tcW w:w="382" w:type="dxa"/>
            <w:vAlign w:val="bottom"/>
          </w:tcPr>
          <w:p>
            <w:pPr>
              <w:jc w:val="center"/>
              <w:rPr>
                <w:rFonts w:ascii="宋体" w:hAnsi="宋体" w:eastAsia="宋体"/>
                <w:color w:val="000000" w:themeColor="text1"/>
                <w:sz w:val="24"/>
                <w:szCs w:val="24"/>
              </w:rPr>
            </w:pPr>
          </w:p>
        </w:tc>
        <w:tc>
          <w:tcPr>
            <w:tcW w:w="749" w:type="dxa"/>
            <w:vAlign w:val="bottom"/>
          </w:tcPr>
          <w:p>
            <w:pPr>
              <w:jc w:val="center"/>
              <w:rPr>
                <w:rFonts w:ascii="宋体" w:hAnsi="宋体" w:eastAsia="宋体"/>
                <w:color w:val="000000" w:themeColor="text1"/>
                <w:sz w:val="24"/>
                <w:szCs w:val="24"/>
              </w:rPr>
            </w:pPr>
          </w:p>
        </w:tc>
        <w:tc>
          <w:tcPr>
            <w:tcW w:w="1006" w:type="dxa"/>
            <w:vAlign w:val="bottom"/>
          </w:tcPr>
          <w:p>
            <w:pPr>
              <w:jc w:val="center"/>
              <w:rPr>
                <w:rFonts w:ascii="宋体" w:hAnsi="宋体" w:eastAsia="宋体"/>
                <w:color w:val="000000" w:themeColor="text1"/>
                <w:sz w:val="24"/>
                <w:szCs w:val="24"/>
              </w:rPr>
            </w:pPr>
          </w:p>
        </w:tc>
        <w:tc>
          <w:tcPr>
            <w:tcW w:w="1156" w:type="dxa"/>
            <w:tcBorders>
              <w:right w:val="single" w:color="auto" w:sz="8" w:space="0"/>
            </w:tcBorders>
            <w:vAlign w:val="bottom"/>
          </w:tcPr>
          <w:p>
            <w:pPr>
              <w:jc w:val="center"/>
              <w:rPr>
                <w:rFonts w:ascii="宋体" w:hAnsi="宋体" w:eastAsia="宋体"/>
                <w:color w:val="000000" w:themeColor="text1"/>
                <w:sz w:val="24"/>
                <w:szCs w:val="24"/>
              </w:rPr>
            </w:pPr>
          </w:p>
        </w:tc>
        <w:tc>
          <w:tcPr>
            <w:tcW w:w="2400" w:type="dxa"/>
            <w:gridSpan w:val="4"/>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从事监理工作年限</w:t>
            </w:r>
          </w:p>
        </w:tc>
        <w:tc>
          <w:tcPr>
            <w:tcW w:w="125" w:type="dxa"/>
            <w:tcBorders>
              <w:right w:val="single" w:color="auto" w:sz="8" w:space="0"/>
            </w:tcBorders>
            <w:vAlign w:val="bottom"/>
          </w:tcPr>
          <w:p>
            <w:pPr>
              <w:jc w:val="center"/>
              <w:rPr>
                <w:rFonts w:ascii="宋体" w:hAnsi="宋体" w:eastAsia="宋体"/>
                <w:color w:val="000000" w:themeColor="text1"/>
                <w:sz w:val="24"/>
                <w:szCs w:val="24"/>
              </w:rPr>
            </w:pPr>
          </w:p>
        </w:tc>
        <w:tc>
          <w:tcPr>
            <w:tcW w:w="2036" w:type="dxa"/>
            <w:tcBorders>
              <w:right w:val="single" w:color="auto" w:sz="8" w:space="0"/>
            </w:tcBorders>
            <w:vAlign w:val="bottom"/>
          </w:tcPr>
          <w:p>
            <w:pPr>
              <w:jc w:val="cente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317" w:hRule="atLeast"/>
          <w:jc w:val="center"/>
        </w:trPr>
        <w:tc>
          <w:tcPr>
            <w:tcW w:w="1283" w:type="dxa"/>
            <w:gridSpan w:val="2"/>
            <w:tcBorders>
              <w:left w:val="single" w:color="auto" w:sz="8" w:space="0"/>
              <w:bottom w:val="single" w:color="auto" w:sz="8" w:space="0"/>
              <w:right w:val="single" w:color="auto" w:sz="8" w:space="0"/>
            </w:tcBorders>
            <w:vAlign w:val="bottom"/>
          </w:tcPr>
          <w:p>
            <w:pPr>
              <w:rPr>
                <w:rFonts w:ascii="宋体" w:hAnsi="宋体" w:eastAsia="宋体"/>
                <w:color w:val="000000" w:themeColor="text1"/>
                <w:sz w:val="24"/>
                <w:szCs w:val="24"/>
              </w:rPr>
            </w:pPr>
          </w:p>
        </w:tc>
        <w:tc>
          <w:tcPr>
            <w:tcW w:w="382" w:type="dxa"/>
            <w:tcBorders>
              <w:bottom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tcBorders>
            <w:vAlign w:val="bottom"/>
          </w:tcPr>
          <w:p>
            <w:pPr>
              <w:rPr>
                <w:rFonts w:ascii="宋体" w:hAnsi="宋体" w:eastAsia="宋体"/>
                <w:color w:val="000000" w:themeColor="text1"/>
                <w:sz w:val="24"/>
                <w:szCs w:val="24"/>
              </w:rPr>
            </w:pPr>
          </w:p>
        </w:tc>
        <w:tc>
          <w:tcPr>
            <w:tcW w:w="2162" w:type="dxa"/>
            <w:gridSpan w:val="2"/>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tcBorders>
            <w:vAlign w:val="bottom"/>
          </w:tcPr>
          <w:p>
            <w:pPr>
              <w:rPr>
                <w:rFonts w:ascii="宋体" w:hAnsi="宋体" w:eastAsia="宋体"/>
                <w:color w:val="000000" w:themeColor="text1"/>
                <w:sz w:val="24"/>
                <w:szCs w:val="24"/>
              </w:rPr>
            </w:pPr>
          </w:p>
        </w:tc>
        <w:tc>
          <w:tcPr>
            <w:tcW w:w="105" w:type="dxa"/>
            <w:tcBorders>
              <w:bottom w:val="single" w:color="auto" w:sz="8" w:space="0"/>
            </w:tcBorders>
            <w:vAlign w:val="bottom"/>
          </w:tcPr>
          <w:p>
            <w:pPr>
              <w:rPr>
                <w:rFonts w:ascii="宋体" w:hAnsi="宋体" w:eastAsia="宋体"/>
                <w:color w:val="000000" w:themeColor="text1"/>
                <w:sz w:val="24"/>
                <w:szCs w:val="24"/>
              </w:rPr>
            </w:pPr>
          </w:p>
        </w:tc>
        <w:tc>
          <w:tcPr>
            <w:tcW w:w="1241" w:type="dxa"/>
            <w:tcBorders>
              <w:bottom w:val="single" w:color="auto" w:sz="8" w:space="0"/>
            </w:tcBorders>
            <w:vAlign w:val="bottom"/>
          </w:tcPr>
          <w:p>
            <w:pPr>
              <w:rPr>
                <w:rFonts w:ascii="宋体" w:hAnsi="宋体" w:eastAsia="宋体"/>
                <w:color w:val="000000" w:themeColor="text1"/>
                <w:sz w:val="24"/>
                <w:szCs w:val="24"/>
              </w:rPr>
            </w:pPr>
          </w:p>
        </w:tc>
        <w:tc>
          <w:tcPr>
            <w:tcW w:w="305" w:type="dxa"/>
            <w:tcBorders>
              <w:bottom w:val="single" w:color="auto" w:sz="8" w:space="0"/>
            </w:tcBorders>
            <w:vAlign w:val="bottom"/>
          </w:tcPr>
          <w:p>
            <w:pPr>
              <w:rPr>
                <w:rFonts w:ascii="宋体" w:hAnsi="宋体" w:eastAsia="宋体"/>
                <w:color w:val="000000" w:themeColor="text1"/>
                <w:sz w:val="24"/>
                <w:szCs w:val="24"/>
              </w:rPr>
            </w:pPr>
          </w:p>
        </w:tc>
        <w:tc>
          <w:tcPr>
            <w:tcW w:w="125"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2036"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583" w:hRule="atLeast"/>
          <w:jc w:val="center"/>
        </w:trPr>
        <w:tc>
          <w:tcPr>
            <w:tcW w:w="1283" w:type="dxa"/>
            <w:gridSpan w:val="2"/>
            <w:tcBorders>
              <w:left w:val="single" w:color="auto" w:sz="8" w:space="0"/>
              <w:righ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毕业学校</w:t>
            </w:r>
          </w:p>
        </w:tc>
        <w:tc>
          <w:tcPr>
            <w:tcW w:w="382" w:type="dxa"/>
            <w:vAlign w:val="bottom"/>
          </w:tcPr>
          <w:p>
            <w:pPr>
              <w:jc w:val="center"/>
              <w:rPr>
                <w:rFonts w:ascii="宋体" w:hAnsi="宋体" w:eastAsia="宋体"/>
                <w:color w:val="000000" w:themeColor="text1"/>
                <w:sz w:val="24"/>
                <w:szCs w:val="24"/>
              </w:rPr>
            </w:pPr>
          </w:p>
        </w:tc>
        <w:tc>
          <w:tcPr>
            <w:tcW w:w="749" w:type="dxa"/>
            <w:vAlign w:val="bottom"/>
          </w:tcPr>
          <w:p>
            <w:pPr>
              <w:jc w:val="center"/>
              <w:rPr>
                <w:rFonts w:ascii="宋体" w:hAnsi="宋体" w:eastAsia="宋体"/>
                <w:color w:val="000000" w:themeColor="text1"/>
                <w:sz w:val="24"/>
                <w:szCs w:val="24"/>
              </w:rPr>
            </w:pPr>
          </w:p>
        </w:tc>
        <w:tc>
          <w:tcPr>
            <w:tcW w:w="2162" w:type="dxa"/>
            <w:gridSpan w:val="2"/>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年毕业于</w:t>
            </w:r>
          </w:p>
        </w:tc>
        <w:tc>
          <w:tcPr>
            <w:tcW w:w="854" w:type="dxa"/>
            <w:gridSpan w:val="2"/>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学校</w:t>
            </w:r>
          </w:p>
        </w:tc>
        <w:tc>
          <w:tcPr>
            <w:tcW w:w="1546" w:type="dxa"/>
            <w:gridSpan w:val="2"/>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专业</w:t>
            </w:r>
          </w:p>
        </w:tc>
        <w:tc>
          <w:tcPr>
            <w:tcW w:w="125" w:type="dxa"/>
            <w:vAlign w:val="bottom"/>
          </w:tcPr>
          <w:p>
            <w:pPr>
              <w:jc w:val="center"/>
              <w:rPr>
                <w:rFonts w:ascii="宋体" w:hAnsi="宋体" w:eastAsia="宋体"/>
                <w:color w:val="000000" w:themeColor="text1"/>
                <w:sz w:val="24"/>
                <w:szCs w:val="24"/>
              </w:rPr>
            </w:pPr>
          </w:p>
        </w:tc>
        <w:tc>
          <w:tcPr>
            <w:tcW w:w="2036" w:type="dxa"/>
            <w:tcBorders>
              <w:right w:val="single" w:color="auto" w:sz="8" w:space="0"/>
            </w:tcBorders>
            <w:vAlign w:val="bottom"/>
          </w:tcPr>
          <w:p>
            <w:pPr>
              <w:jc w:val="cente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317" w:hRule="atLeast"/>
          <w:jc w:val="center"/>
        </w:trPr>
        <w:tc>
          <w:tcPr>
            <w:tcW w:w="1283" w:type="dxa"/>
            <w:gridSpan w:val="2"/>
            <w:tcBorders>
              <w:left w:val="single" w:color="auto" w:sz="8" w:space="0"/>
              <w:bottom w:val="single" w:color="auto" w:sz="8" w:space="0"/>
              <w:right w:val="single" w:color="auto" w:sz="8" w:space="0"/>
            </w:tcBorders>
            <w:vAlign w:val="bottom"/>
          </w:tcPr>
          <w:p>
            <w:pPr>
              <w:rPr>
                <w:rFonts w:ascii="宋体" w:hAnsi="宋体" w:eastAsia="宋体"/>
                <w:color w:val="000000" w:themeColor="text1"/>
                <w:sz w:val="24"/>
                <w:szCs w:val="24"/>
              </w:rPr>
            </w:pPr>
          </w:p>
        </w:tc>
        <w:tc>
          <w:tcPr>
            <w:tcW w:w="382" w:type="dxa"/>
            <w:tcBorders>
              <w:bottom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tcBorders>
            <w:vAlign w:val="bottom"/>
          </w:tcPr>
          <w:p>
            <w:pPr>
              <w:rPr>
                <w:rFonts w:ascii="宋体" w:hAnsi="宋体" w:eastAsia="宋体"/>
                <w:color w:val="000000" w:themeColor="text1"/>
                <w:sz w:val="24"/>
                <w:szCs w:val="24"/>
              </w:rPr>
            </w:pPr>
          </w:p>
        </w:tc>
        <w:tc>
          <w:tcPr>
            <w:tcW w:w="1006" w:type="dxa"/>
            <w:tcBorders>
              <w:bottom w:val="single" w:color="auto" w:sz="8" w:space="0"/>
            </w:tcBorders>
            <w:vAlign w:val="bottom"/>
          </w:tcPr>
          <w:p>
            <w:pPr>
              <w:rPr>
                <w:rFonts w:ascii="宋体" w:hAnsi="宋体" w:eastAsia="宋体"/>
                <w:color w:val="000000" w:themeColor="text1"/>
                <w:sz w:val="24"/>
                <w:szCs w:val="24"/>
              </w:rPr>
            </w:pPr>
          </w:p>
        </w:tc>
        <w:tc>
          <w:tcPr>
            <w:tcW w:w="1156" w:type="dxa"/>
            <w:tcBorders>
              <w:bottom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tcBorders>
            <w:vAlign w:val="bottom"/>
          </w:tcPr>
          <w:p>
            <w:pPr>
              <w:rPr>
                <w:rFonts w:ascii="宋体" w:hAnsi="宋体" w:eastAsia="宋体"/>
                <w:color w:val="000000" w:themeColor="text1"/>
                <w:sz w:val="24"/>
                <w:szCs w:val="24"/>
              </w:rPr>
            </w:pPr>
          </w:p>
        </w:tc>
        <w:tc>
          <w:tcPr>
            <w:tcW w:w="105" w:type="dxa"/>
            <w:tcBorders>
              <w:bottom w:val="single" w:color="auto" w:sz="8" w:space="0"/>
            </w:tcBorders>
            <w:vAlign w:val="bottom"/>
          </w:tcPr>
          <w:p>
            <w:pPr>
              <w:rPr>
                <w:rFonts w:ascii="宋体" w:hAnsi="宋体" w:eastAsia="宋体"/>
                <w:color w:val="000000" w:themeColor="text1"/>
                <w:sz w:val="24"/>
                <w:szCs w:val="24"/>
              </w:rPr>
            </w:pPr>
          </w:p>
        </w:tc>
        <w:tc>
          <w:tcPr>
            <w:tcW w:w="1241" w:type="dxa"/>
            <w:tcBorders>
              <w:bottom w:val="single" w:color="auto" w:sz="8" w:space="0"/>
            </w:tcBorders>
            <w:vAlign w:val="bottom"/>
          </w:tcPr>
          <w:p>
            <w:pPr>
              <w:rPr>
                <w:rFonts w:ascii="宋体" w:hAnsi="宋体" w:eastAsia="宋体"/>
                <w:color w:val="000000" w:themeColor="text1"/>
                <w:sz w:val="24"/>
                <w:szCs w:val="24"/>
              </w:rPr>
            </w:pPr>
          </w:p>
        </w:tc>
        <w:tc>
          <w:tcPr>
            <w:tcW w:w="305" w:type="dxa"/>
            <w:tcBorders>
              <w:bottom w:val="single" w:color="auto" w:sz="8" w:space="0"/>
            </w:tcBorders>
            <w:vAlign w:val="bottom"/>
          </w:tcPr>
          <w:p>
            <w:pPr>
              <w:rPr>
                <w:rFonts w:ascii="宋体" w:hAnsi="宋体" w:eastAsia="宋体"/>
                <w:color w:val="000000" w:themeColor="text1"/>
                <w:sz w:val="24"/>
                <w:szCs w:val="24"/>
              </w:rPr>
            </w:pPr>
          </w:p>
        </w:tc>
        <w:tc>
          <w:tcPr>
            <w:tcW w:w="125" w:type="dxa"/>
            <w:tcBorders>
              <w:bottom w:val="single" w:color="auto" w:sz="8" w:space="0"/>
            </w:tcBorders>
            <w:vAlign w:val="bottom"/>
          </w:tcPr>
          <w:p>
            <w:pPr>
              <w:rPr>
                <w:rFonts w:ascii="宋体" w:hAnsi="宋体" w:eastAsia="宋体"/>
                <w:color w:val="000000" w:themeColor="text1"/>
                <w:sz w:val="24"/>
                <w:szCs w:val="24"/>
              </w:rPr>
            </w:pPr>
          </w:p>
        </w:tc>
        <w:tc>
          <w:tcPr>
            <w:tcW w:w="2036"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575" w:hRule="atLeast"/>
          <w:jc w:val="center"/>
        </w:trPr>
        <w:tc>
          <w:tcPr>
            <w:tcW w:w="2414" w:type="dxa"/>
            <w:gridSpan w:val="4"/>
            <w:tcBorders>
              <w:left w:val="single" w:color="auto" w:sz="8" w:space="0"/>
            </w:tcBorders>
            <w:vAlign w:val="bottom"/>
          </w:tcPr>
          <w:p>
            <w:pPr>
              <w:rPr>
                <w:rFonts w:ascii="宋体" w:hAnsi="宋体" w:eastAsia="宋体"/>
                <w:color w:val="000000" w:themeColor="text1"/>
                <w:sz w:val="24"/>
                <w:szCs w:val="24"/>
              </w:rPr>
            </w:pPr>
            <w:r>
              <w:rPr>
                <w:rFonts w:ascii="宋体" w:hAnsi="宋体" w:eastAsia="宋体"/>
                <w:color w:val="000000" w:themeColor="text1"/>
                <w:sz w:val="24"/>
                <w:szCs w:val="24"/>
              </w:rPr>
              <w:t>主要工作经历</w:t>
            </w:r>
          </w:p>
        </w:tc>
        <w:tc>
          <w:tcPr>
            <w:tcW w:w="1006" w:type="dxa"/>
            <w:vAlign w:val="bottom"/>
          </w:tcPr>
          <w:p>
            <w:pPr>
              <w:rPr>
                <w:rFonts w:ascii="宋体" w:hAnsi="宋体" w:eastAsia="宋体"/>
                <w:color w:val="000000" w:themeColor="text1"/>
                <w:sz w:val="24"/>
                <w:szCs w:val="24"/>
              </w:rPr>
            </w:pPr>
          </w:p>
        </w:tc>
        <w:tc>
          <w:tcPr>
            <w:tcW w:w="1156" w:type="dxa"/>
            <w:vAlign w:val="bottom"/>
          </w:tcPr>
          <w:p>
            <w:pPr>
              <w:rPr>
                <w:rFonts w:ascii="宋体" w:hAnsi="宋体" w:eastAsia="宋体"/>
                <w:color w:val="000000" w:themeColor="text1"/>
                <w:sz w:val="24"/>
                <w:szCs w:val="24"/>
              </w:rPr>
            </w:pPr>
          </w:p>
        </w:tc>
        <w:tc>
          <w:tcPr>
            <w:tcW w:w="749" w:type="dxa"/>
            <w:vAlign w:val="bottom"/>
          </w:tcPr>
          <w:p>
            <w:pPr>
              <w:rPr>
                <w:rFonts w:ascii="宋体" w:hAnsi="宋体" w:eastAsia="宋体"/>
                <w:color w:val="000000" w:themeColor="text1"/>
                <w:sz w:val="24"/>
                <w:szCs w:val="24"/>
              </w:rPr>
            </w:pPr>
          </w:p>
        </w:tc>
        <w:tc>
          <w:tcPr>
            <w:tcW w:w="105" w:type="dxa"/>
            <w:vAlign w:val="bottom"/>
          </w:tcPr>
          <w:p>
            <w:pPr>
              <w:rPr>
                <w:rFonts w:ascii="宋体" w:hAnsi="宋体" w:eastAsia="宋体"/>
                <w:color w:val="000000" w:themeColor="text1"/>
                <w:sz w:val="24"/>
                <w:szCs w:val="24"/>
              </w:rPr>
            </w:pPr>
          </w:p>
        </w:tc>
        <w:tc>
          <w:tcPr>
            <w:tcW w:w="1241" w:type="dxa"/>
            <w:vAlign w:val="bottom"/>
          </w:tcPr>
          <w:p>
            <w:pPr>
              <w:rPr>
                <w:rFonts w:ascii="宋体" w:hAnsi="宋体" w:eastAsia="宋体"/>
                <w:color w:val="000000" w:themeColor="text1"/>
                <w:sz w:val="24"/>
                <w:szCs w:val="24"/>
              </w:rPr>
            </w:pPr>
          </w:p>
        </w:tc>
        <w:tc>
          <w:tcPr>
            <w:tcW w:w="305" w:type="dxa"/>
            <w:vAlign w:val="bottom"/>
          </w:tcPr>
          <w:p>
            <w:pPr>
              <w:rPr>
                <w:rFonts w:ascii="宋体" w:hAnsi="宋体" w:eastAsia="宋体"/>
                <w:color w:val="000000" w:themeColor="text1"/>
                <w:sz w:val="24"/>
                <w:szCs w:val="24"/>
              </w:rPr>
            </w:pPr>
          </w:p>
        </w:tc>
        <w:tc>
          <w:tcPr>
            <w:tcW w:w="125" w:type="dxa"/>
            <w:vAlign w:val="bottom"/>
          </w:tcPr>
          <w:p>
            <w:pPr>
              <w:rPr>
                <w:rFonts w:ascii="宋体" w:hAnsi="宋体" w:eastAsia="宋体"/>
                <w:color w:val="000000" w:themeColor="text1"/>
                <w:sz w:val="24"/>
                <w:szCs w:val="24"/>
              </w:rPr>
            </w:pPr>
          </w:p>
        </w:tc>
        <w:tc>
          <w:tcPr>
            <w:tcW w:w="2036" w:type="dxa"/>
            <w:tcBorders>
              <w:right w:val="single" w:color="auto" w:sz="8" w:space="0"/>
            </w:tcBorders>
            <w:vAlign w:val="bottom"/>
          </w:tcPr>
          <w:p>
            <w:pP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317" w:hRule="atLeast"/>
          <w:jc w:val="center"/>
        </w:trPr>
        <w:tc>
          <w:tcPr>
            <w:tcW w:w="728" w:type="dxa"/>
            <w:tcBorders>
              <w:left w:val="single" w:color="auto" w:sz="8" w:space="0"/>
              <w:bottom w:val="single" w:color="auto" w:sz="8" w:space="0"/>
            </w:tcBorders>
            <w:vAlign w:val="bottom"/>
          </w:tcPr>
          <w:p>
            <w:pPr>
              <w:rPr>
                <w:rFonts w:ascii="宋体" w:hAnsi="宋体" w:eastAsia="宋体"/>
                <w:color w:val="000000" w:themeColor="text1"/>
                <w:sz w:val="24"/>
                <w:szCs w:val="24"/>
              </w:rPr>
            </w:pPr>
          </w:p>
        </w:tc>
        <w:tc>
          <w:tcPr>
            <w:tcW w:w="937" w:type="dxa"/>
            <w:gridSpan w:val="2"/>
            <w:tcBorders>
              <w:bottom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tcBorders>
            <w:vAlign w:val="bottom"/>
          </w:tcPr>
          <w:p>
            <w:pPr>
              <w:rPr>
                <w:rFonts w:ascii="宋体" w:hAnsi="宋体" w:eastAsia="宋体"/>
                <w:color w:val="000000" w:themeColor="text1"/>
                <w:sz w:val="24"/>
                <w:szCs w:val="24"/>
              </w:rPr>
            </w:pPr>
          </w:p>
        </w:tc>
        <w:tc>
          <w:tcPr>
            <w:tcW w:w="2162" w:type="dxa"/>
            <w:gridSpan w:val="2"/>
            <w:tcBorders>
              <w:bottom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tcBorders>
            <w:vAlign w:val="bottom"/>
          </w:tcPr>
          <w:p>
            <w:pPr>
              <w:rPr>
                <w:rFonts w:ascii="宋体" w:hAnsi="宋体" w:eastAsia="宋体"/>
                <w:color w:val="000000" w:themeColor="text1"/>
                <w:sz w:val="24"/>
                <w:szCs w:val="24"/>
              </w:rPr>
            </w:pPr>
          </w:p>
        </w:tc>
        <w:tc>
          <w:tcPr>
            <w:tcW w:w="105" w:type="dxa"/>
            <w:tcBorders>
              <w:bottom w:val="single" w:color="auto" w:sz="8" w:space="0"/>
            </w:tcBorders>
            <w:vAlign w:val="bottom"/>
          </w:tcPr>
          <w:p>
            <w:pPr>
              <w:rPr>
                <w:rFonts w:ascii="宋体" w:hAnsi="宋体" w:eastAsia="宋体"/>
                <w:color w:val="000000" w:themeColor="text1"/>
                <w:sz w:val="24"/>
                <w:szCs w:val="24"/>
              </w:rPr>
            </w:pPr>
          </w:p>
        </w:tc>
        <w:tc>
          <w:tcPr>
            <w:tcW w:w="1241" w:type="dxa"/>
            <w:tcBorders>
              <w:bottom w:val="single" w:color="auto" w:sz="8" w:space="0"/>
            </w:tcBorders>
            <w:vAlign w:val="bottom"/>
          </w:tcPr>
          <w:p>
            <w:pPr>
              <w:rPr>
                <w:rFonts w:ascii="宋体" w:hAnsi="宋体" w:eastAsia="宋体"/>
                <w:color w:val="000000" w:themeColor="text1"/>
                <w:sz w:val="24"/>
                <w:szCs w:val="24"/>
              </w:rPr>
            </w:pPr>
          </w:p>
        </w:tc>
        <w:tc>
          <w:tcPr>
            <w:tcW w:w="305" w:type="dxa"/>
            <w:tcBorders>
              <w:bottom w:val="single" w:color="auto" w:sz="8" w:space="0"/>
            </w:tcBorders>
            <w:vAlign w:val="bottom"/>
          </w:tcPr>
          <w:p>
            <w:pPr>
              <w:rPr>
                <w:rFonts w:ascii="宋体" w:hAnsi="宋体" w:eastAsia="宋体"/>
                <w:color w:val="000000" w:themeColor="text1"/>
                <w:sz w:val="24"/>
                <w:szCs w:val="24"/>
              </w:rPr>
            </w:pPr>
          </w:p>
        </w:tc>
        <w:tc>
          <w:tcPr>
            <w:tcW w:w="2161" w:type="dxa"/>
            <w:gridSpan w:val="2"/>
            <w:tcBorders>
              <w:bottom w:val="single" w:color="auto" w:sz="8" w:space="0"/>
              <w:right w:val="single" w:color="auto" w:sz="8" w:space="0"/>
            </w:tcBorders>
            <w:vAlign w:val="bottom"/>
          </w:tcPr>
          <w:p>
            <w:pP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589" w:hRule="atLeast"/>
          <w:jc w:val="center"/>
        </w:trPr>
        <w:tc>
          <w:tcPr>
            <w:tcW w:w="728" w:type="dxa"/>
            <w:tcBorders>
              <w:lef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时</w:t>
            </w:r>
          </w:p>
        </w:tc>
        <w:tc>
          <w:tcPr>
            <w:tcW w:w="937" w:type="dxa"/>
            <w:gridSpan w:val="2"/>
            <w:tcBorders>
              <w:righ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间</w:t>
            </w:r>
          </w:p>
        </w:tc>
        <w:tc>
          <w:tcPr>
            <w:tcW w:w="749" w:type="dxa"/>
            <w:vAlign w:val="bottom"/>
          </w:tcPr>
          <w:p>
            <w:pPr>
              <w:jc w:val="center"/>
              <w:rPr>
                <w:rFonts w:ascii="宋体" w:hAnsi="宋体" w:eastAsia="宋体"/>
                <w:color w:val="000000" w:themeColor="text1"/>
                <w:sz w:val="24"/>
                <w:szCs w:val="24"/>
              </w:rPr>
            </w:pPr>
          </w:p>
        </w:tc>
        <w:tc>
          <w:tcPr>
            <w:tcW w:w="2162" w:type="dxa"/>
            <w:gridSpan w:val="2"/>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参加过的类似项目</w:t>
            </w:r>
          </w:p>
        </w:tc>
        <w:tc>
          <w:tcPr>
            <w:tcW w:w="749" w:type="dxa"/>
            <w:tcBorders>
              <w:right w:val="single" w:color="auto" w:sz="8" w:space="0"/>
            </w:tcBorders>
            <w:vAlign w:val="bottom"/>
          </w:tcPr>
          <w:p>
            <w:pPr>
              <w:jc w:val="center"/>
              <w:rPr>
                <w:rFonts w:ascii="宋体" w:hAnsi="宋体" w:eastAsia="宋体"/>
                <w:color w:val="000000" w:themeColor="text1"/>
                <w:sz w:val="24"/>
                <w:szCs w:val="24"/>
              </w:rPr>
            </w:pPr>
          </w:p>
        </w:tc>
        <w:tc>
          <w:tcPr>
            <w:tcW w:w="105" w:type="dxa"/>
            <w:vAlign w:val="bottom"/>
          </w:tcPr>
          <w:p>
            <w:pPr>
              <w:jc w:val="center"/>
              <w:rPr>
                <w:rFonts w:ascii="宋体" w:hAnsi="宋体" w:eastAsia="宋体"/>
                <w:color w:val="000000" w:themeColor="text1"/>
                <w:sz w:val="24"/>
                <w:szCs w:val="24"/>
              </w:rPr>
            </w:pPr>
          </w:p>
        </w:tc>
        <w:tc>
          <w:tcPr>
            <w:tcW w:w="1241" w:type="dxa"/>
            <w:tcBorders>
              <w:righ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担任职务</w:t>
            </w:r>
          </w:p>
        </w:tc>
        <w:tc>
          <w:tcPr>
            <w:tcW w:w="305" w:type="dxa"/>
            <w:vAlign w:val="bottom"/>
          </w:tcPr>
          <w:p>
            <w:pPr>
              <w:jc w:val="center"/>
              <w:rPr>
                <w:rFonts w:ascii="宋体" w:hAnsi="宋体" w:eastAsia="宋体"/>
                <w:color w:val="000000" w:themeColor="text1"/>
                <w:sz w:val="24"/>
                <w:szCs w:val="24"/>
              </w:rPr>
            </w:pPr>
          </w:p>
        </w:tc>
        <w:tc>
          <w:tcPr>
            <w:tcW w:w="2161" w:type="dxa"/>
            <w:gridSpan w:val="2"/>
            <w:tcBorders>
              <w:righ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委托人及联系电话</w:t>
            </w:r>
          </w:p>
        </w:tc>
      </w:tr>
      <w:tr>
        <w:tblPrEx>
          <w:tblLayout w:type="fixed"/>
          <w:tblCellMar>
            <w:top w:w="0" w:type="dxa"/>
            <w:left w:w="0" w:type="dxa"/>
            <w:bottom w:w="0" w:type="dxa"/>
            <w:right w:w="0" w:type="dxa"/>
          </w:tblCellMar>
        </w:tblPrEx>
        <w:trPr>
          <w:trHeight w:val="317" w:hRule="atLeast"/>
          <w:jc w:val="center"/>
        </w:trPr>
        <w:tc>
          <w:tcPr>
            <w:tcW w:w="728" w:type="dxa"/>
            <w:tcBorders>
              <w:left w:val="single" w:color="auto" w:sz="8" w:space="0"/>
              <w:bottom w:val="single" w:color="auto" w:sz="8" w:space="0"/>
            </w:tcBorders>
            <w:vAlign w:val="bottom"/>
          </w:tcPr>
          <w:p>
            <w:pPr>
              <w:rPr>
                <w:rFonts w:ascii="宋体" w:hAnsi="宋体" w:eastAsia="宋体"/>
                <w:color w:val="000000" w:themeColor="text1"/>
                <w:sz w:val="24"/>
                <w:szCs w:val="24"/>
              </w:rPr>
            </w:pPr>
          </w:p>
        </w:tc>
        <w:tc>
          <w:tcPr>
            <w:tcW w:w="555" w:type="dxa"/>
            <w:tcBorders>
              <w:bottom w:val="single" w:color="auto" w:sz="8" w:space="0"/>
            </w:tcBorders>
            <w:vAlign w:val="bottom"/>
          </w:tcPr>
          <w:p>
            <w:pPr>
              <w:rPr>
                <w:rFonts w:ascii="宋体" w:hAnsi="宋体" w:eastAsia="宋体"/>
                <w:color w:val="000000" w:themeColor="text1"/>
                <w:sz w:val="24"/>
                <w:szCs w:val="24"/>
              </w:rPr>
            </w:pPr>
          </w:p>
        </w:tc>
        <w:tc>
          <w:tcPr>
            <w:tcW w:w="382"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tcBorders>
            <w:vAlign w:val="bottom"/>
          </w:tcPr>
          <w:p>
            <w:pPr>
              <w:rPr>
                <w:rFonts w:ascii="宋体" w:hAnsi="宋体" w:eastAsia="宋体"/>
                <w:color w:val="000000" w:themeColor="text1"/>
                <w:sz w:val="24"/>
                <w:szCs w:val="24"/>
              </w:rPr>
            </w:pPr>
          </w:p>
        </w:tc>
        <w:tc>
          <w:tcPr>
            <w:tcW w:w="1006" w:type="dxa"/>
            <w:tcBorders>
              <w:bottom w:val="single" w:color="auto" w:sz="8" w:space="0"/>
            </w:tcBorders>
            <w:vAlign w:val="bottom"/>
          </w:tcPr>
          <w:p>
            <w:pPr>
              <w:rPr>
                <w:rFonts w:ascii="宋体" w:hAnsi="宋体" w:eastAsia="宋体"/>
                <w:color w:val="000000" w:themeColor="text1"/>
                <w:sz w:val="24"/>
                <w:szCs w:val="24"/>
              </w:rPr>
            </w:pPr>
          </w:p>
        </w:tc>
        <w:tc>
          <w:tcPr>
            <w:tcW w:w="1156" w:type="dxa"/>
            <w:tcBorders>
              <w:bottom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105" w:type="dxa"/>
            <w:tcBorders>
              <w:bottom w:val="single" w:color="auto" w:sz="8" w:space="0"/>
            </w:tcBorders>
            <w:vAlign w:val="bottom"/>
          </w:tcPr>
          <w:p>
            <w:pPr>
              <w:rPr>
                <w:rFonts w:ascii="宋体" w:hAnsi="宋体" w:eastAsia="宋体"/>
                <w:color w:val="000000" w:themeColor="text1"/>
                <w:sz w:val="24"/>
                <w:szCs w:val="24"/>
              </w:rPr>
            </w:pPr>
          </w:p>
        </w:tc>
        <w:tc>
          <w:tcPr>
            <w:tcW w:w="1241"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305" w:type="dxa"/>
            <w:tcBorders>
              <w:bottom w:val="single" w:color="auto" w:sz="8" w:space="0"/>
            </w:tcBorders>
            <w:vAlign w:val="bottom"/>
          </w:tcPr>
          <w:p>
            <w:pPr>
              <w:rPr>
                <w:rFonts w:ascii="宋体" w:hAnsi="宋体" w:eastAsia="宋体"/>
                <w:color w:val="000000" w:themeColor="text1"/>
                <w:sz w:val="24"/>
                <w:szCs w:val="24"/>
              </w:rPr>
            </w:pPr>
          </w:p>
        </w:tc>
        <w:tc>
          <w:tcPr>
            <w:tcW w:w="125" w:type="dxa"/>
            <w:tcBorders>
              <w:bottom w:val="single" w:color="auto" w:sz="8" w:space="0"/>
            </w:tcBorders>
            <w:vAlign w:val="bottom"/>
          </w:tcPr>
          <w:p>
            <w:pPr>
              <w:rPr>
                <w:rFonts w:ascii="宋体" w:hAnsi="宋体" w:eastAsia="宋体"/>
                <w:color w:val="000000" w:themeColor="text1"/>
                <w:sz w:val="24"/>
                <w:szCs w:val="24"/>
              </w:rPr>
            </w:pPr>
          </w:p>
        </w:tc>
        <w:tc>
          <w:tcPr>
            <w:tcW w:w="2036"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757" w:hRule="atLeast"/>
          <w:jc w:val="center"/>
        </w:trPr>
        <w:tc>
          <w:tcPr>
            <w:tcW w:w="728" w:type="dxa"/>
            <w:tcBorders>
              <w:left w:val="single" w:color="auto" w:sz="8" w:space="0"/>
              <w:bottom w:val="single" w:color="auto" w:sz="8" w:space="0"/>
            </w:tcBorders>
            <w:vAlign w:val="bottom"/>
          </w:tcPr>
          <w:p>
            <w:pPr>
              <w:rPr>
                <w:rFonts w:ascii="宋体" w:hAnsi="宋体" w:eastAsia="宋体"/>
                <w:color w:val="000000" w:themeColor="text1"/>
                <w:sz w:val="24"/>
                <w:szCs w:val="24"/>
              </w:rPr>
            </w:pPr>
          </w:p>
        </w:tc>
        <w:tc>
          <w:tcPr>
            <w:tcW w:w="555" w:type="dxa"/>
            <w:tcBorders>
              <w:bottom w:val="single" w:color="auto" w:sz="8" w:space="0"/>
            </w:tcBorders>
            <w:vAlign w:val="bottom"/>
          </w:tcPr>
          <w:p>
            <w:pPr>
              <w:rPr>
                <w:rFonts w:ascii="宋体" w:hAnsi="宋体" w:eastAsia="宋体"/>
                <w:color w:val="000000" w:themeColor="text1"/>
                <w:sz w:val="24"/>
                <w:szCs w:val="24"/>
              </w:rPr>
            </w:pPr>
          </w:p>
        </w:tc>
        <w:tc>
          <w:tcPr>
            <w:tcW w:w="382"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tcBorders>
            <w:vAlign w:val="bottom"/>
          </w:tcPr>
          <w:p>
            <w:pPr>
              <w:rPr>
                <w:rFonts w:ascii="宋体" w:hAnsi="宋体" w:eastAsia="宋体"/>
                <w:color w:val="000000" w:themeColor="text1"/>
                <w:sz w:val="24"/>
                <w:szCs w:val="24"/>
              </w:rPr>
            </w:pPr>
          </w:p>
        </w:tc>
        <w:tc>
          <w:tcPr>
            <w:tcW w:w="1006" w:type="dxa"/>
            <w:tcBorders>
              <w:bottom w:val="single" w:color="auto" w:sz="8" w:space="0"/>
            </w:tcBorders>
            <w:vAlign w:val="bottom"/>
          </w:tcPr>
          <w:p>
            <w:pPr>
              <w:rPr>
                <w:rFonts w:ascii="宋体" w:hAnsi="宋体" w:eastAsia="宋体"/>
                <w:color w:val="000000" w:themeColor="text1"/>
                <w:sz w:val="24"/>
                <w:szCs w:val="24"/>
              </w:rPr>
            </w:pPr>
          </w:p>
        </w:tc>
        <w:tc>
          <w:tcPr>
            <w:tcW w:w="1156" w:type="dxa"/>
            <w:tcBorders>
              <w:bottom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105" w:type="dxa"/>
            <w:tcBorders>
              <w:bottom w:val="single" w:color="auto" w:sz="8" w:space="0"/>
            </w:tcBorders>
            <w:vAlign w:val="bottom"/>
          </w:tcPr>
          <w:p>
            <w:pPr>
              <w:rPr>
                <w:rFonts w:ascii="宋体" w:hAnsi="宋体" w:eastAsia="宋体"/>
                <w:color w:val="000000" w:themeColor="text1"/>
                <w:sz w:val="24"/>
                <w:szCs w:val="24"/>
              </w:rPr>
            </w:pPr>
          </w:p>
        </w:tc>
        <w:tc>
          <w:tcPr>
            <w:tcW w:w="1241"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305" w:type="dxa"/>
            <w:tcBorders>
              <w:bottom w:val="single" w:color="auto" w:sz="8" w:space="0"/>
            </w:tcBorders>
            <w:vAlign w:val="bottom"/>
          </w:tcPr>
          <w:p>
            <w:pPr>
              <w:rPr>
                <w:rFonts w:ascii="宋体" w:hAnsi="宋体" w:eastAsia="宋体"/>
                <w:color w:val="000000" w:themeColor="text1"/>
                <w:sz w:val="24"/>
                <w:szCs w:val="24"/>
              </w:rPr>
            </w:pPr>
          </w:p>
        </w:tc>
        <w:tc>
          <w:tcPr>
            <w:tcW w:w="125" w:type="dxa"/>
            <w:tcBorders>
              <w:bottom w:val="single" w:color="auto" w:sz="8" w:space="0"/>
            </w:tcBorders>
            <w:vAlign w:val="bottom"/>
          </w:tcPr>
          <w:p>
            <w:pPr>
              <w:rPr>
                <w:rFonts w:ascii="宋体" w:hAnsi="宋体" w:eastAsia="宋体"/>
                <w:color w:val="000000" w:themeColor="text1"/>
                <w:sz w:val="24"/>
                <w:szCs w:val="24"/>
              </w:rPr>
            </w:pPr>
          </w:p>
        </w:tc>
        <w:tc>
          <w:tcPr>
            <w:tcW w:w="2036"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757" w:hRule="atLeast"/>
          <w:jc w:val="center"/>
        </w:trPr>
        <w:tc>
          <w:tcPr>
            <w:tcW w:w="728" w:type="dxa"/>
            <w:tcBorders>
              <w:left w:val="single" w:color="auto" w:sz="8" w:space="0"/>
              <w:bottom w:val="single" w:color="auto" w:sz="8" w:space="0"/>
            </w:tcBorders>
            <w:vAlign w:val="bottom"/>
          </w:tcPr>
          <w:p>
            <w:pPr>
              <w:rPr>
                <w:rFonts w:ascii="宋体" w:hAnsi="宋体" w:eastAsia="宋体"/>
                <w:color w:val="000000" w:themeColor="text1"/>
                <w:sz w:val="24"/>
                <w:szCs w:val="24"/>
              </w:rPr>
            </w:pPr>
          </w:p>
        </w:tc>
        <w:tc>
          <w:tcPr>
            <w:tcW w:w="555" w:type="dxa"/>
            <w:tcBorders>
              <w:bottom w:val="single" w:color="auto" w:sz="8" w:space="0"/>
            </w:tcBorders>
            <w:vAlign w:val="bottom"/>
          </w:tcPr>
          <w:p>
            <w:pPr>
              <w:rPr>
                <w:rFonts w:ascii="宋体" w:hAnsi="宋体" w:eastAsia="宋体"/>
                <w:color w:val="000000" w:themeColor="text1"/>
                <w:sz w:val="24"/>
                <w:szCs w:val="24"/>
              </w:rPr>
            </w:pPr>
          </w:p>
        </w:tc>
        <w:tc>
          <w:tcPr>
            <w:tcW w:w="382"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tcBorders>
            <w:vAlign w:val="bottom"/>
          </w:tcPr>
          <w:p>
            <w:pPr>
              <w:rPr>
                <w:rFonts w:ascii="宋体" w:hAnsi="宋体" w:eastAsia="宋体"/>
                <w:color w:val="000000" w:themeColor="text1"/>
                <w:sz w:val="24"/>
                <w:szCs w:val="24"/>
              </w:rPr>
            </w:pPr>
          </w:p>
        </w:tc>
        <w:tc>
          <w:tcPr>
            <w:tcW w:w="1006" w:type="dxa"/>
            <w:tcBorders>
              <w:bottom w:val="single" w:color="auto" w:sz="8" w:space="0"/>
            </w:tcBorders>
            <w:vAlign w:val="bottom"/>
          </w:tcPr>
          <w:p>
            <w:pPr>
              <w:rPr>
                <w:rFonts w:ascii="宋体" w:hAnsi="宋体" w:eastAsia="宋体"/>
                <w:color w:val="000000" w:themeColor="text1"/>
                <w:sz w:val="24"/>
                <w:szCs w:val="24"/>
              </w:rPr>
            </w:pPr>
          </w:p>
        </w:tc>
        <w:tc>
          <w:tcPr>
            <w:tcW w:w="1156" w:type="dxa"/>
            <w:tcBorders>
              <w:bottom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105" w:type="dxa"/>
            <w:tcBorders>
              <w:bottom w:val="single" w:color="auto" w:sz="8" w:space="0"/>
            </w:tcBorders>
            <w:vAlign w:val="bottom"/>
          </w:tcPr>
          <w:p>
            <w:pPr>
              <w:rPr>
                <w:rFonts w:ascii="宋体" w:hAnsi="宋体" w:eastAsia="宋体"/>
                <w:color w:val="000000" w:themeColor="text1"/>
                <w:sz w:val="24"/>
                <w:szCs w:val="24"/>
              </w:rPr>
            </w:pPr>
          </w:p>
        </w:tc>
        <w:tc>
          <w:tcPr>
            <w:tcW w:w="1241"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305" w:type="dxa"/>
            <w:tcBorders>
              <w:bottom w:val="single" w:color="auto" w:sz="8" w:space="0"/>
            </w:tcBorders>
            <w:vAlign w:val="bottom"/>
          </w:tcPr>
          <w:p>
            <w:pPr>
              <w:rPr>
                <w:rFonts w:ascii="宋体" w:hAnsi="宋体" w:eastAsia="宋体"/>
                <w:color w:val="000000" w:themeColor="text1"/>
                <w:sz w:val="24"/>
                <w:szCs w:val="24"/>
              </w:rPr>
            </w:pPr>
          </w:p>
        </w:tc>
        <w:tc>
          <w:tcPr>
            <w:tcW w:w="125" w:type="dxa"/>
            <w:tcBorders>
              <w:bottom w:val="single" w:color="auto" w:sz="8" w:space="0"/>
            </w:tcBorders>
            <w:vAlign w:val="bottom"/>
          </w:tcPr>
          <w:p>
            <w:pPr>
              <w:rPr>
                <w:rFonts w:ascii="宋体" w:hAnsi="宋体" w:eastAsia="宋体"/>
                <w:color w:val="000000" w:themeColor="text1"/>
                <w:sz w:val="24"/>
                <w:szCs w:val="24"/>
              </w:rPr>
            </w:pPr>
          </w:p>
        </w:tc>
        <w:tc>
          <w:tcPr>
            <w:tcW w:w="2036"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756" w:hRule="atLeast"/>
          <w:jc w:val="center"/>
        </w:trPr>
        <w:tc>
          <w:tcPr>
            <w:tcW w:w="728" w:type="dxa"/>
            <w:tcBorders>
              <w:left w:val="single" w:color="auto" w:sz="8" w:space="0"/>
              <w:bottom w:val="single" w:color="auto" w:sz="8" w:space="0"/>
            </w:tcBorders>
            <w:vAlign w:val="bottom"/>
          </w:tcPr>
          <w:p>
            <w:pPr>
              <w:rPr>
                <w:rFonts w:ascii="宋体" w:hAnsi="宋体" w:eastAsia="宋体"/>
                <w:color w:val="000000" w:themeColor="text1"/>
                <w:sz w:val="24"/>
                <w:szCs w:val="24"/>
              </w:rPr>
            </w:pPr>
          </w:p>
        </w:tc>
        <w:tc>
          <w:tcPr>
            <w:tcW w:w="555" w:type="dxa"/>
            <w:tcBorders>
              <w:bottom w:val="single" w:color="auto" w:sz="8" w:space="0"/>
            </w:tcBorders>
            <w:vAlign w:val="bottom"/>
          </w:tcPr>
          <w:p>
            <w:pPr>
              <w:rPr>
                <w:rFonts w:ascii="宋体" w:hAnsi="宋体" w:eastAsia="宋体"/>
                <w:color w:val="000000" w:themeColor="text1"/>
                <w:sz w:val="24"/>
                <w:szCs w:val="24"/>
              </w:rPr>
            </w:pPr>
          </w:p>
        </w:tc>
        <w:tc>
          <w:tcPr>
            <w:tcW w:w="382"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tcBorders>
            <w:vAlign w:val="bottom"/>
          </w:tcPr>
          <w:p>
            <w:pPr>
              <w:rPr>
                <w:rFonts w:ascii="宋体" w:hAnsi="宋体" w:eastAsia="宋体"/>
                <w:color w:val="000000" w:themeColor="text1"/>
                <w:sz w:val="24"/>
                <w:szCs w:val="24"/>
              </w:rPr>
            </w:pPr>
          </w:p>
        </w:tc>
        <w:tc>
          <w:tcPr>
            <w:tcW w:w="1006" w:type="dxa"/>
            <w:tcBorders>
              <w:bottom w:val="single" w:color="auto" w:sz="8" w:space="0"/>
            </w:tcBorders>
            <w:vAlign w:val="bottom"/>
          </w:tcPr>
          <w:p>
            <w:pPr>
              <w:rPr>
                <w:rFonts w:ascii="宋体" w:hAnsi="宋体" w:eastAsia="宋体"/>
                <w:color w:val="000000" w:themeColor="text1"/>
                <w:sz w:val="24"/>
                <w:szCs w:val="24"/>
              </w:rPr>
            </w:pPr>
          </w:p>
        </w:tc>
        <w:tc>
          <w:tcPr>
            <w:tcW w:w="1156" w:type="dxa"/>
            <w:tcBorders>
              <w:bottom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105" w:type="dxa"/>
            <w:tcBorders>
              <w:bottom w:val="single" w:color="auto" w:sz="8" w:space="0"/>
            </w:tcBorders>
            <w:vAlign w:val="bottom"/>
          </w:tcPr>
          <w:p>
            <w:pPr>
              <w:rPr>
                <w:rFonts w:ascii="宋体" w:hAnsi="宋体" w:eastAsia="宋体"/>
                <w:color w:val="000000" w:themeColor="text1"/>
                <w:sz w:val="24"/>
                <w:szCs w:val="24"/>
              </w:rPr>
            </w:pPr>
          </w:p>
        </w:tc>
        <w:tc>
          <w:tcPr>
            <w:tcW w:w="1241"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305" w:type="dxa"/>
            <w:tcBorders>
              <w:bottom w:val="single" w:color="auto" w:sz="8" w:space="0"/>
            </w:tcBorders>
            <w:vAlign w:val="bottom"/>
          </w:tcPr>
          <w:p>
            <w:pPr>
              <w:rPr>
                <w:rFonts w:ascii="宋体" w:hAnsi="宋体" w:eastAsia="宋体"/>
                <w:color w:val="000000" w:themeColor="text1"/>
                <w:sz w:val="24"/>
                <w:szCs w:val="24"/>
              </w:rPr>
            </w:pPr>
          </w:p>
        </w:tc>
        <w:tc>
          <w:tcPr>
            <w:tcW w:w="125" w:type="dxa"/>
            <w:tcBorders>
              <w:bottom w:val="single" w:color="auto" w:sz="8" w:space="0"/>
            </w:tcBorders>
            <w:vAlign w:val="bottom"/>
          </w:tcPr>
          <w:p>
            <w:pPr>
              <w:rPr>
                <w:rFonts w:ascii="宋体" w:hAnsi="宋体" w:eastAsia="宋体"/>
                <w:color w:val="000000" w:themeColor="text1"/>
                <w:sz w:val="24"/>
                <w:szCs w:val="24"/>
              </w:rPr>
            </w:pPr>
          </w:p>
        </w:tc>
        <w:tc>
          <w:tcPr>
            <w:tcW w:w="2036"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757" w:hRule="atLeast"/>
          <w:jc w:val="center"/>
        </w:trPr>
        <w:tc>
          <w:tcPr>
            <w:tcW w:w="728" w:type="dxa"/>
            <w:tcBorders>
              <w:left w:val="single" w:color="auto" w:sz="8" w:space="0"/>
              <w:bottom w:val="single" w:color="auto" w:sz="8" w:space="0"/>
            </w:tcBorders>
            <w:vAlign w:val="bottom"/>
          </w:tcPr>
          <w:p>
            <w:pPr>
              <w:rPr>
                <w:rFonts w:ascii="宋体" w:hAnsi="宋体" w:eastAsia="宋体"/>
                <w:color w:val="000000" w:themeColor="text1"/>
                <w:sz w:val="24"/>
                <w:szCs w:val="24"/>
              </w:rPr>
            </w:pPr>
          </w:p>
        </w:tc>
        <w:tc>
          <w:tcPr>
            <w:tcW w:w="555" w:type="dxa"/>
            <w:tcBorders>
              <w:bottom w:val="single" w:color="auto" w:sz="8" w:space="0"/>
            </w:tcBorders>
            <w:vAlign w:val="bottom"/>
          </w:tcPr>
          <w:p>
            <w:pPr>
              <w:rPr>
                <w:rFonts w:ascii="宋体" w:hAnsi="宋体" w:eastAsia="宋体"/>
                <w:color w:val="000000" w:themeColor="text1"/>
                <w:sz w:val="24"/>
                <w:szCs w:val="24"/>
              </w:rPr>
            </w:pPr>
          </w:p>
        </w:tc>
        <w:tc>
          <w:tcPr>
            <w:tcW w:w="382"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tcBorders>
            <w:vAlign w:val="bottom"/>
          </w:tcPr>
          <w:p>
            <w:pPr>
              <w:rPr>
                <w:rFonts w:ascii="宋体" w:hAnsi="宋体" w:eastAsia="宋体"/>
                <w:color w:val="000000" w:themeColor="text1"/>
                <w:sz w:val="24"/>
                <w:szCs w:val="24"/>
              </w:rPr>
            </w:pPr>
          </w:p>
        </w:tc>
        <w:tc>
          <w:tcPr>
            <w:tcW w:w="1006" w:type="dxa"/>
            <w:tcBorders>
              <w:bottom w:val="single" w:color="auto" w:sz="8" w:space="0"/>
            </w:tcBorders>
            <w:vAlign w:val="bottom"/>
          </w:tcPr>
          <w:p>
            <w:pPr>
              <w:rPr>
                <w:rFonts w:ascii="宋体" w:hAnsi="宋体" w:eastAsia="宋体"/>
                <w:color w:val="000000" w:themeColor="text1"/>
                <w:sz w:val="24"/>
                <w:szCs w:val="24"/>
              </w:rPr>
            </w:pPr>
          </w:p>
        </w:tc>
        <w:tc>
          <w:tcPr>
            <w:tcW w:w="1156" w:type="dxa"/>
            <w:tcBorders>
              <w:bottom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105" w:type="dxa"/>
            <w:tcBorders>
              <w:bottom w:val="single" w:color="auto" w:sz="8" w:space="0"/>
            </w:tcBorders>
            <w:vAlign w:val="bottom"/>
          </w:tcPr>
          <w:p>
            <w:pPr>
              <w:rPr>
                <w:rFonts w:ascii="宋体" w:hAnsi="宋体" w:eastAsia="宋体"/>
                <w:color w:val="000000" w:themeColor="text1"/>
                <w:sz w:val="24"/>
                <w:szCs w:val="24"/>
              </w:rPr>
            </w:pPr>
          </w:p>
        </w:tc>
        <w:tc>
          <w:tcPr>
            <w:tcW w:w="1241"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305" w:type="dxa"/>
            <w:tcBorders>
              <w:bottom w:val="single" w:color="auto" w:sz="8" w:space="0"/>
            </w:tcBorders>
            <w:vAlign w:val="bottom"/>
          </w:tcPr>
          <w:p>
            <w:pPr>
              <w:rPr>
                <w:rFonts w:ascii="宋体" w:hAnsi="宋体" w:eastAsia="宋体"/>
                <w:color w:val="000000" w:themeColor="text1"/>
                <w:sz w:val="24"/>
                <w:szCs w:val="24"/>
              </w:rPr>
            </w:pPr>
          </w:p>
        </w:tc>
        <w:tc>
          <w:tcPr>
            <w:tcW w:w="125" w:type="dxa"/>
            <w:tcBorders>
              <w:bottom w:val="single" w:color="auto" w:sz="8" w:space="0"/>
            </w:tcBorders>
            <w:vAlign w:val="bottom"/>
          </w:tcPr>
          <w:p>
            <w:pPr>
              <w:rPr>
                <w:rFonts w:ascii="宋体" w:hAnsi="宋体" w:eastAsia="宋体"/>
                <w:color w:val="000000" w:themeColor="text1"/>
                <w:sz w:val="24"/>
                <w:szCs w:val="24"/>
              </w:rPr>
            </w:pPr>
          </w:p>
        </w:tc>
        <w:tc>
          <w:tcPr>
            <w:tcW w:w="2036"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857" w:hRule="atLeast"/>
          <w:jc w:val="center"/>
        </w:trPr>
        <w:tc>
          <w:tcPr>
            <w:tcW w:w="728" w:type="dxa"/>
            <w:tcBorders>
              <w:left w:val="single" w:color="auto" w:sz="8" w:space="0"/>
              <w:bottom w:val="single" w:color="auto" w:sz="8" w:space="0"/>
            </w:tcBorders>
            <w:vAlign w:val="bottom"/>
          </w:tcPr>
          <w:p>
            <w:pPr>
              <w:rPr>
                <w:rFonts w:ascii="宋体" w:hAnsi="宋体" w:eastAsia="宋体"/>
                <w:color w:val="000000" w:themeColor="text1"/>
                <w:sz w:val="24"/>
                <w:szCs w:val="24"/>
              </w:rPr>
            </w:pPr>
          </w:p>
        </w:tc>
        <w:tc>
          <w:tcPr>
            <w:tcW w:w="555" w:type="dxa"/>
            <w:tcBorders>
              <w:bottom w:val="single" w:color="auto" w:sz="8" w:space="0"/>
            </w:tcBorders>
            <w:vAlign w:val="bottom"/>
          </w:tcPr>
          <w:p>
            <w:pPr>
              <w:rPr>
                <w:rFonts w:ascii="宋体" w:hAnsi="宋体" w:eastAsia="宋体"/>
                <w:color w:val="000000" w:themeColor="text1"/>
                <w:sz w:val="24"/>
                <w:szCs w:val="24"/>
              </w:rPr>
            </w:pPr>
          </w:p>
        </w:tc>
        <w:tc>
          <w:tcPr>
            <w:tcW w:w="382"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tcBorders>
            <w:vAlign w:val="bottom"/>
          </w:tcPr>
          <w:p>
            <w:pPr>
              <w:rPr>
                <w:rFonts w:ascii="宋体" w:hAnsi="宋体" w:eastAsia="宋体"/>
                <w:color w:val="000000" w:themeColor="text1"/>
                <w:sz w:val="24"/>
                <w:szCs w:val="24"/>
              </w:rPr>
            </w:pPr>
          </w:p>
        </w:tc>
        <w:tc>
          <w:tcPr>
            <w:tcW w:w="1006" w:type="dxa"/>
            <w:tcBorders>
              <w:bottom w:val="single" w:color="auto" w:sz="8" w:space="0"/>
            </w:tcBorders>
            <w:vAlign w:val="bottom"/>
          </w:tcPr>
          <w:p>
            <w:pPr>
              <w:rPr>
                <w:rFonts w:ascii="宋体" w:hAnsi="宋体" w:eastAsia="宋体"/>
                <w:color w:val="000000" w:themeColor="text1"/>
                <w:sz w:val="24"/>
                <w:szCs w:val="24"/>
              </w:rPr>
            </w:pPr>
          </w:p>
        </w:tc>
        <w:tc>
          <w:tcPr>
            <w:tcW w:w="1156" w:type="dxa"/>
            <w:tcBorders>
              <w:bottom w:val="single" w:color="auto" w:sz="8" w:space="0"/>
            </w:tcBorders>
            <w:vAlign w:val="bottom"/>
          </w:tcPr>
          <w:p>
            <w:pPr>
              <w:rPr>
                <w:rFonts w:ascii="宋体" w:hAnsi="宋体" w:eastAsia="宋体"/>
                <w:color w:val="000000" w:themeColor="text1"/>
                <w:sz w:val="24"/>
                <w:szCs w:val="24"/>
              </w:rPr>
            </w:pPr>
          </w:p>
        </w:tc>
        <w:tc>
          <w:tcPr>
            <w:tcW w:w="749"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105" w:type="dxa"/>
            <w:tcBorders>
              <w:bottom w:val="single" w:color="auto" w:sz="8" w:space="0"/>
            </w:tcBorders>
            <w:vAlign w:val="bottom"/>
          </w:tcPr>
          <w:p>
            <w:pPr>
              <w:rPr>
                <w:rFonts w:ascii="宋体" w:hAnsi="宋体" w:eastAsia="宋体"/>
                <w:color w:val="000000" w:themeColor="text1"/>
                <w:sz w:val="24"/>
                <w:szCs w:val="24"/>
              </w:rPr>
            </w:pPr>
          </w:p>
        </w:tc>
        <w:tc>
          <w:tcPr>
            <w:tcW w:w="1241"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c>
          <w:tcPr>
            <w:tcW w:w="305" w:type="dxa"/>
            <w:tcBorders>
              <w:bottom w:val="single" w:color="auto" w:sz="8" w:space="0"/>
            </w:tcBorders>
            <w:vAlign w:val="bottom"/>
          </w:tcPr>
          <w:p>
            <w:pPr>
              <w:rPr>
                <w:rFonts w:ascii="宋体" w:hAnsi="宋体" w:eastAsia="宋体"/>
                <w:color w:val="000000" w:themeColor="text1"/>
                <w:sz w:val="24"/>
                <w:szCs w:val="24"/>
              </w:rPr>
            </w:pPr>
          </w:p>
        </w:tc>
        <w:tc>
          <w:tcPr>
            <w:tcW w:w="125" w:type="dxa"/>
            <w:tcBorders>
              <w:bottom w:val="single" w:color="auto" w:sz="8" w:space="0"/>
            </w:tcBorders>
            <w:vAlign w:val="bottom"/>
          </w:tcPr>
          <w:p>
            <w:pPr>
              <w:rPr>
                <w:rFonts w:ascii="宋体" w:hAnsi="宋体" w:eastAsia="宋体"/>
                <w:color w:val="000000" w:themeColor="text1"/>
                <w:sz w:val="24"/>
                <w:szCs w:val="24"/>
              </w:rPr>
            </w:pPr>
          </w:p>
        </w:tc>
        <w:tc>
          <w:tcPr>
            <w:tcW w:w="2036" w:type="dxa"/>
            <w:tcBorders>
              <w:bottom w:val="single" w:color="auto" w:sz="8" w:space="0"/>
              <w:right w:val="single" w:color="auto" w:sz="8" w:space="0"/>
            </w:tcBorders>
            <w:vAlign w:val="bottom"/>
          </w:tcPr>
          <w:p>
            <w:pPr>
              <w:rPr>
                <w:rFonts w:ascii="宋体" w:hAnsi="宋体" w:eastAsia="宋体"/>
                <w:color w:val="000000" w:themeColor="text1"/>
                <w:sz w:val="24"/>
                <w:szCs w:val="24"/>
              </w:rPr>
            </w:pPr>
          </w:p>
        </w:tc>
      </w:tr>
    </w:tbl>
    <w:p>
      <w:pPr>
        <w:spacing w:line="141" w:lineRule="exact"/>
        <w:rPr>
          <w:rFonts w:ascii="宋体" w:hAnsi="宋体" w:eastAsia="宋体"/>
          <w:color w:val="000000" w:themeColor="text1"/>
          <w:sz w:val="24"/>
          <w:szCs w:val="24"/>
        </w:rPr>
      </w:pPr>
    </w:p>
    <w:p>
      <w:pPr>
        <w:spacing w:line="239" w:lineRule="auto"/>
        <w:rPr>
          <w:rFonts w:ascii="宋体" w:hAnsi="宋体" w:eastAsia="宋体"/>
          <w:color w:val="000000" w:themeColor="text1"/>
          <w:sz w:val="24"/>
          <w:szCs w:val="24"/>
        </w:rPr>
      </w:pPr>
      <w:r>
        <w:rPr>
          <w:rFonts w:ascii="宋体" w:hAnsi="宋体" w:eastAsia="宋体" w:cs="宋体"/>
          <w:color w:val="000000" w:themeColor="text1"/>
          <w:sz w:val="24"/>
          <w:szCs w:val="24"/>
        </w:rPr>
        <w:t xml:space="preserve">注：投标人应根据投标人须知第 </w:t>
      </w:r>
      <w:r>
        <w:rPr>
          <w:rFonts w:ascii="宋体" w:hAnsi="宋体" w:eastAsia="宋体" w:cs="Times New Roman"/>
          <w:color w:val="000000" w:themeColor="text1"/>
          <w:sz w:val="24"/>
          <w:szCs w:val="24"/>
        </w:rPr>
        <w:t>3.5.6</w:t>
      </w:r>
      <w:r>
        <w:rPr>
          <w:rFonts w:ascii="宋体" w:hAnsi="宋体" w:eastAsia="宋体" w:cs="宋体"/>
          <w:color w:val="000000" w:themeColor="text1"/>
          <w:sz w:val="24"/>
          <w:szCs w:val="24"/>
        </w:rPr>
        <w:t xml:space="preserve"> 项的要求在本表后附相关证明材料。</w:t>
      </w: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rPr>
          <w:rFonts w:ascii="宋体" w:hAnsi="宋体" w:eastAsia="宋体" w:cs="宋体"/>
          <w:b/>
          <w:color w:val="000000" w:themeColor="text1"/>
          <w:sz w:val="24"/>
          <w:szCs w:val="24"/>
        </w:rPr>
      </w:pPr>
      <w:bookmarkStart w:id="237" w:name="page93"/>
      <w:bookmarkEnd w:id="237"/>
    </w:p>
    <w:p>
      <w:pPr>
        <w:pageBreakBefore/>
        <w:widowControl w:val="0"/>
        <w:jc w:val="center"/>
        <w:rPr>
          <w:rFonts w:ascii="宋体" w:hAnsi="宋体" w:eastAsia="宋体"/>
          <w:b/>
          <w:color w:val="000000" w:themeColor="text1"/>
          <w:sz w:val="24"/>
          <w:szCs w:val="24"/>
        </w:rPr>
      </w:pPr>
      <w:r>
        <w:rPr>
          <w:rFonts w:ascii="宋体" w:hAnsi="宋体" w:eastAsia="宋体" w:cs="宋体"/>
          <w:b/>
          <w:color w:val="000000" w:themeColor="text1"/>
          <w:sz w:val="24"/>
          <w:szCs w:val="24"/>
        </w:rPr>
        <w:t>（</w:t>
      </w:r>
      <w:r>
        <w:rPr>
          <w:rFonts w:hint="eastAsia" w:ascii="宋体" w:hAnsi="宋体" w:eastAsia="宋体" w:cs="宋体"/>
          <w:b/>
          <w:color w:val="000000" w:themeColor="text1"/>
          <w:sz w:val="24"/>
          <w:szCs w:val="24"/>
        </w:rPr>
        <w:t>七</w:t>
      </w:r>
      <w:r>
        <w:rPr>
          <w:rFonts w:ascii="宋体" w:hAnsi="宋体" w:eastAsia="宋体" w:cs="宋体"/>
          <w:b/>
          <w:color w:val="000000" w:themeColor="text1"/>
          <w:sz w:val="24"/>
          <w:szCs w:val="24"/>
        </w:rPr>
        <w:t>）主要人员简历表</w:t>
      </w:r>
      <w:r>
        <w:rPr>
          <w:rFonts w:hint="eastAsia" w:ascii="宋体" w:hAnsi="宋体" w:eastAsia="宋体" w:cs="宋体"/>
          <w:b/>
          <w:color w:val="000000" w:themeColor="text1"/>
          <w:sz w:val="24"/>
          <w:szCs w:val="24"/>
        </w:rPr>
        <w:t>（其他人员）</w:t>
      </w:r>
    </w:p>
    <w:p>
      <w:pPr>
        <w:spacing w:line="200" w:lineRule="exact"/>
        <w:rPr>
          <w:rFonts w:ascii="宋体" w:hAnsi="宋体" w:eastAsia="宋体"/>
          <w:color w:val="000000" w:themeColor="text1"/>
          <w:sz w:val="24"/>
          <w:szCs w:val="24"/>
        </w:rPr>
      </w:pPr>
    </w:p>
    <w:tbl>
      <w:tblPr>
        <w:tblStyle w:val="23"/>
        <w:tblW w:w="9639" w:type="dxa"/>
        <w:jc w:val="center"/>
        <w:tblInd w:w="0" w:type="dxa"/>
        <w:tblLayout w:type="fixed"/>
        <w:tblCellMar>
          <w:top w:w="0" w:type="dxa"/>
          <w:left w:w="0" w:type="dxa"/>
          <w:bottom w:w="0" w:type="dxa"/>
          <w:right w:w="0" w:type="dxa"/>
        </w:tblCellMar>
      </w:tblPr>
      <w:tblGrid>
        <w:gridCol w:w="768"/>
        <w:gridCol w:w="587"/>
        <w:gridCol w:w="405"/>
        <w:gridCol w:w="789"/>
        <w:gridCol w:w="1061"/>
        <w:gridCol w:w="1219"/>
        <w:gridCol w:w="789"/>
        <w:gridCol w:w="111"/>
        <w:gridCol w:w="1310"/>
        <w:gridCol w:w="319"/>
        <w:gridCol w:w="134"/>
        <w:gridCol w:w="2147"/>
      </w:tblGrid>
      <w:tr>
        <w:tblPrEx>
          <w:tblLayout w:type="fixed"/>
          <w:tblCellMar>
            <w:top w:w="0" w:type="dxa"/>
            <w:left w:w="0" w:type="dxa"/>
            <w:bottom w:w="0" w:type="dxa"/>
            <w:right w:w="0" w:type="dxa"/>
          </w:tblCellMar>
        </w:tblPrEx>
        <w:trPr>
          <w:trHeight w:val="415" w:hRule="atLeast"/>
          <w:jc w:val="center"/>
        </w:trPr>
        <w:tc>
          <w:tcPr>
            <w:tcW w:w="768" w:type="dxa"/>
            <w:tcBorders>
              <w:top w:val="single" w:color="auto" w:sz="8" w:space="0"/>
              <w:left w:val="single" w:color="auto" w:sz="8" w:space="0"/>
            </w:tcBorders>
            <w:vAlign w:val="bottom"/>
          </w:tcPr>
          <w:p>
            <w:pPr>
              <w:rPr>
                <w:rFonts w:ascii="宋体" w:hAnsi="宋体" w:eastAsia="宋体"/>
                <w:color w:val="000000" w:themeColor="text1"/>
                <w:sz w:val="24"/>
                <w:szCs w:val="24"/>
              </w:rPr>
            </w:pPr>
          </w:p>
        </w:tc>
        <w:tc>
          <w:tcPr>
            <w:tcW w:w="587" w:type="dxa"/>
            <w:tcBorders>
              <w:top w:val="single" w:color="auto" w:sz="8" w:space="0"/>
              <w:right w:val="single" w:color="auto" w:sz="8" w:space="0"/>
            </w:tcBorders>
            <w:vAlign w:val="bottom"/>
          </w:tcPr>
          <w:p>
            <w:pPr>
              <w:rPr>
                <w:rFonts w:ascii="宋体" w:hAnsi="宋体" w:eastAsia="宋体"/>
                <w:color w:val="000000" w:themeColor="text1"/>
                <w:sz w:val="24"/>
                <w:szCs w:val="24"/>
              </w:rPr>
            </w:pPr>
          </w:p>
        </w:tc>
        <w:tc>
          <w:tcPr>
            <w:tcW w:w="405" w:type="dxa"/>
            <w:tcBorders>
              <w:top w:val="single" w:color="auto" w:sz="8" w:space="0"/>
            </w:tcBorders>
            <w:vAlign w:val="bottom"/>
          </w:tcPr>
          <w:p>
            <w:pPr>
              <w:rPr>
                <w:rFonts w:ascii="宋体" w:hAnsi="宋体" w:eastAsia="宋体"/>
                <w:color w:val="000000" w:themeColor="text1"/>
                <w:sz w:val="24"/>
                <w:szCs w:val="24"/>
              </w:rPr>
            </w:pPr>
          </w:p>
        </w:tc>
        <w:tc>
          <w:tcPr>
            <w:tcW w:w="789" w:type="dxa"/>
            <w:tcBorders>
              <w:top w:val="single" w:color="auto" w:sz="8" w:space="0"/>
              <w:right w:val="single" w:color="auto" w:sz="8" w:space="0"/>
            </w:tcBorders>
            <w:vAlign w:val="bottom"/>
          </w:tcPr>
          <w:p>
            <w:pPr>
              <w:rPr>
                <w:rFonts w:ascii="宋体" w:hAnsi="宋体" w:eastAsia="宋体"/>
                <w:color w:val="000000" w:themeColor="text1"/>
                <w:sz w:val="24"/>
                <w:szCs w:val="24"/>
              </w:rPr>
            </w:pPr>
          </w:p>
        </w:tc>
        <w:tc>
          <w:tcPr>
            <w:tcW w:w="1061" w:type="dxa"/>
            <w:tcBorders>
              <w:top w:val="single" w:color="auto" w:sz="8" w:space="0"/>
              <w:right w:val="single" w:color="auto" w:sz="8" w:space="0"/>
            </w:tcBorders>
            <w:vAlign w:val="bottom"/>
          </w:tcPr>
          <w:p>
            <w:pPr>
              <w:rPr>
                <w:rFonts w:ascii="宋体" w:hAnsi="宋体" w:eastAsia="宋体"/>
                <w:color w:val="000000" w:themeColor="text1"/>
                <w:sz w:val="24"/>
                <w:szCs w:val="24"/>
              </w:rPr>
            </w:pPr>
          </w:p>
        </w:tc>
        <w:tc>
          <w:tcPr>
            <w:tcW w:w="1219" w:type="dxa"/>
            <w:tcBorders>
              <w:top w:val="single" w:color="auto" w:sz="8" w:space="0"/>
              <w:right w:val="single" w:color="auto" w:sz="8" w:space="0"/>
            </w:tcBorders>
            <w:vAlign w:val="bottom"/>
          </w:tcPr>
          <w:p>
            <w:pPr>
              <w:rPr>
                <w:rFonts w:ascii="宋体" w:hAnsi="宋体" w:eastAsia="宋体"/>
                <w:color w:val="000000" w:themeColor="text1"/>
                <w:sz w:val="24"/>
                <w:szCs w:val="24"/>
              </w:rPr>
            </w:pPr>
          </w:p>
        </w:tc>
        <w:tc>
          <w:tcPr>
            <w:tcW w:w="2529" w:type="dxa"/>
            <w:gridSpan w:val="4"/>
            <w:tcBorders>
              <w:top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执业资格证书（或上岗</w:t>
            </w:r>
          </w:p>
        </w:tc>
        <w:tc>
          <w:tcPr>
            <w:tcW w:w="134" w:type="dxa"/>
            <w:tcBorders>
              <w:top w:val="single" w:color="auto" w:sz="8" w:space="0"/>
              <w:right w:val="single" w:color="auto" w:sz="8" w:space="0"/>
            </w:tcBorders>
            <w:vAlign w:val="bottom"/>
          </w:tcPr>
          <w:p>
            <w:pPr>
              <w:rPr>
                <w:rFonts w:ascii="宋体" w:hAnsi="宋体" w:eastAsia="宋体"/>
                <w:color w:val="000000" w:themeColor="text1"/>
                <w:sz w:val="24"/>
                <w:szCs w:val="24"/>
              </w:rPr>
            </w:pPr>
          </w:p>
        </w:tc>
        <w:tc>
          <w:tcPr>
            <w:tcW w:w="2147" w:type="dxa"/>
            <w:tcBorders>
              <w:top w:val="single" w:color="auto" w:sz="8" w:space="0"/>
              <w:right w:val="single" w:color="auto" w:sz="8" w:space="0"/>
            </w:tcBorders>
            <w:vAlign w:val="bottom"/>
          </w:tcPr>
          <w:p>
            <w:pP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306" w:hRule="atLeast"/>
          <w:jc w:val="center"/>
        </w:trPr>
        <w:tc>
          <w:tcPr>
            <w:tcW w:w="768" w:type="dxa"/>
            <w:tcBorders>
              <w:lef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姓</w:t>
            </w:r>
          </w:p>
        </w:tc>
        <w:tc>
          <w:tcPr>
            <w:tcW w:w="587" w:type="dxa"/>
            <w:tcBorders>
              <w:righ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名</w:t>
            </w:r>
          </w:p>
        </w:tc>
        <w:tc>
          <w:tcPr>
            <w:tcW w:w="405" w:type="dxa"/>
            <w:vAlign w:val="bottom"/>
          </w:tcPr>
          <w:p>
            <w:pPr>
              <w:rPr>
                <w:rFonts w:ascii="宋体" w:hAnsi="宋体" w:eastAsia="宋体"/>
                <w:color w:val="000000" w:themeColor="text1"/>
                <w:sz w:val="24"/>
                <w:szCs w:val="24"/>
              </w:rPr>
            </w:pPr>
          </w:p>
        </w:tc>
        <w:tc>
          <w:tcPr>
            <w:tcW w:w="789" w:type="dxa"/>
            <w:tcBorders>
              <w:right w:val="single" w:color="auto" w:sz="8" w:space="0"/>
            </w:tcBorders>
            <w:vAlign w:val="bottom"/>
          </w:tcPr>
          <w:p>
            <w:pPr>
              <w:rPr>
                <w:rFonts w:ascii="宋体" w:hAnsi="宋体" w:eastAsia="宋体"/>
                <w:color w:val="000000" w:themeColor="text1"/>
                <w:sz w:val="24"/>
                <w:szCs w:val="24"/>
              </w:rPr>
            </w:pPr>
          </w:p>
        </w:tc>
        <w:tc>
          <w:tcPr>
            <w:tcW w:w="1061" w:type="dxa"/>
            <w:tcBorders>
              <w:righ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年龄</w:t>
            </w:r>
          </w:p>
        </w:tc>
        <w:tc>
          <w:tcPr>
            <w:tcW w:w="1219" w:type="dxa"/>
            <w:tcBorders>
              <w:right w:val="single" w:color="auto" w:sz="8" w:space="0"/>
            </w:tcBorders>
            <w:vAlign w:val="bottom"/>
          </w:tcPr>
          <w:p>
            <w:pPr>
              <w:rPr>
                <w:rFonts w:ascii="宋体" w:hAnsi="宋体" w:eastAsia="宋体"/>
                <w:color w:val="000000" w:themeColor="text1"/>
                <w:sz w:val="24"/>
                <w:szCs w:val="24"/>
              </w:rPr>
            </w:pPr>
          </w:p>
        </w:tc>
        <w:tc>
          <w:tcPr>
            <w:tcW w:w="789" w:type="dxa"/>
            <w:vAlign w:val="bottom"/>
          </w:tcPr>
          <w:p>
            <w:pPr>
              <w:jc w:val="center"/>
              <w:rPr>
                <w:rFonts w:ascii="宋体" w:hAnsi="宋体" w:eastAsia="宋体"/>
                <w:color w:val="000000" w:themeColor="text1"/>
                <w:sz w:val="24"/>
                <w:szCs w:val="24"/>
              </w:rPr>
            </w:pPr>
          </w:p>
        </w:tc>
        <w:tc>
          <w:tcPr>
            <w:tcW w:w="111" w:type="dxa"/>
            <w:vAlign w:val="bottom"/>
          </w:tcPr>
          <w:p>
            <w:pPr>
              <w:jc w:val="center"/>
              <w:rPr>
                <w:rFonts w:ascii="宋体" w:hAnsi="宋体" w:eastAsia="宋体"/>
                <w:color w:val="000000" w:themeColor="text1"/>
                <w:sz w:val="24"/>
                <w:szCs w:val="24"/>
              </w:rPr>
            </w:pPr>
          </w:p>
        </w:tc>
        <w:tc>
          <w:tcPr>
            <w:tcW w:w="1310" w:type="dxa"/>
            <w:vAlign w:val="bottom"/>
          </w:tcPr>
          <w:p>
            <w:pPr>
              <w:jc w:val="center"/>
              <w:rPr>
                <w:rFonts w:ascii="宋体" w:hAnsi="宋体" w:eastAsia="宋体"/>
                <w:color w:val="000000" w:themeColor="text1"/>
                <w:sz w:val="24"/>
                <w:szCs w:val="24"/>
              </w:rPr>
            </w:pPr>
          </w:p>
        </w:tc>
        <w:tc>
          <w:tcPr>
            <w:tcW w:w="319" w:type="dxa"/>
            <w:vAlign w:val="bottom"/>
          </w:tcPr>
          <w:p>
            <w:pPr>
              <w:jc w:val="center"/>
              <w:rPr>
                <w:rFonts w:ascii="宋体" w:hAnsi="宋体" w:eastAsia="宋体"/>
                <w:color w:val="000000" w:themeColor="text1"/>
                <w:sz w:val="24"/>
                <w:szCs w:val="24"/>
              </w:rPr>
            </w:pPr>
          </w:p>
        </w:tc>
        <w:tc>
          <w:tcPr>
            <w:tcW w:w="134" w:type="dxa"/>
            <w:tcBorders>
              <w:right w:val="single" w:color="auto" w:sz="8" w:space="0"/>
            </w:tcBorders>
            <w:vAlign w:val="bottom"/>
          </w:tcPr>
          <w:p>
            <w:pPr>
              <w:rPr>
                <w:rFonts w:ascii="宋体" w:hAnsi="宋体" w:eastAsia="宋体"/>
                <w:color w:val="000000" w:themeColor="text1"/>
                <w:sz w:val="24"/>
                <w:szCs w:val="24"/>
              </w:rPr>
            </w:pPr>
          </w:p>
        </w:tc>
        <w:tc>
          <w:tcPr>
            <w:tcW w:w="2147" w:type="dxa"/>
            <w:tcBorders>
              <w:right w:val="single" w:color="auto" w:sz="8" w:space="0"/>
            </w:tcBorders>
            <w:vAlign w:val="bottom"/>
          </w:tcPr>
          <w:p>
            <w:pP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306" w:hRule="atLeast"/>
          <w:jc w:val="center"/>
        </w:trPr>
        <w:tc>
          <w:tcPr>
            <w:tcW w:w="768" w:type="dxa"/>
            <w:tcBorders>
              <w:left w:val="single" w:color="auto" w:sz="8" w:space="0"/>
            </w:tcBorders>
            <w:vAlign w:val="bottom"/>
          </w:tcPr>
          <w:p>
            <w:pPr>
              <w:jc w:val="center"/>
              <w:rPr>
                <w:rFonts w:ascii="宋体" w:hAnsi="宋体" w:eastAsia="宋体"/>
                <w:color w:val="000000" w:themeColor="text1"/>
                <w:sz w:val="24"/>
                <w:szCs w:val="24"/>
              </w:rPr>
            </w:pPr>
          </w:p>
        </w:tc>
        <w:tc>
          <w:tcPr>
            <w:tcW w:w="587" w:type="dxa"/>
            <w:tcBorders>
              <w:right w:val="single" w:color="auto" w:sz="8" w:space="0"/>
            </w:tcBorders>
            <w:vAlign w:val="bottom"/>
          </w:tcPr>
          <w:p>
            <w:pPr>
              <w:jc w:val="center"/>
              <w:rPr>
                <w:rFonts w:ascii="宋体" w:hAnsi="宋体" w:eastAsia="宋体"/>
                <w:color w:val="000000" w:themeColor="text1"/>
                <w:sz w:val="24"/>
                <w:szCs w:val="24"/>
              </w:rPr>
            </w:pPr>
          </w:p>
        </w:tc>
        <w:tc>
          <w:tcPr>
            <w:tcW w:w="405" w:type="dxa"/>
            <w:vAlign w:val="bottom"/>
          </w:tcPr>
          <w:p>
            <w:pPr>
              <w:rPr>
                <w:rFonts w:ascii="宋体" w:hAnsi="宋体" w:eastAsia="宋体"/>
                <w:color w:val="000000" w:themeColor="text1"/>
                <w:sz w:val="24"/>
                <w:szCs w:val="24"/>
              </w:rPr>
            </w:pPr>
          </w:p>
        </w:tc>
        <w:tc>
          <w:tcPr>
            <w:tcW w:w="789" w:type="dxa"/>
            <w:tcBorders>
              <w:right w:val="single" w:color="auto" w:sz="8" w:space="0"/>
            </w:tcBorders>
            <w:vAlign w:val="bottom"/>
          </w:tcPr>
          <w:p>
            <w:pPr>
              <w:rPr>
                <w:rFonts w:ascii="宋体" w:hAnsi="宋体" w:eastAsia="宋体"/>
                <w:color w:val="000000" w:themeColor="text1"/>
                <w:sz w:val="24"/>
                <w:szCs w:val="24"/>
              </w:rPr>
            </w:pPr>
          </w:p>
        </w:tc>
        <w:tc>
          <w:tcPr>
            <w:tcW w:w="1061" w:type="dxa"/>
            <w:tcBorders>
              <w:right w:val="single" w:color="auto" w:sz="8" w:space="0"/>
            </w:tcBorders>
            <w:vAlign w:val="bottom"/>
          </w:tcPr>
          <w:p>
            <w:pPr>
              <w:jc w:val="center"/>
              <w:rPr>
                <w:rFonts w:ascii="宋体" w:hAnsi="宋体" w:eastAsia="宋体"/>
                <w:color w:val="000000" w:themeColor="text1"/>
                <w:sz w:val="24"/>
                <w:szCs w:val="24"/>
              </w:rPr>
            </w:pPr>
          </w:p>
        </w:tc>
        <w:tc>
          <w:tcPr>
            <w:tcW w:w="1219" w:type="dxa"/>
            <w:tcBorders>
              <w:right w:val="single" w:color="auto" w:sz="8" w:space="0"/>
            </w:tcBorders>
            <w:vAlign w:val="bottom"/>
          </w:tcPr>
          <w:p>
            <w:pPr>
              <w:rPr>
                <w:rFonts w:ascii="宋体" w:hAnsi="宋体" w:eastAsia="宋体"/>
                <w:color w:val="000000" w:themeColor="text1"/>
                <w:sz w:val="24"/>
                <w:szCs w:val="24"/>
              </w:rPr>
            </w:pPr>
          </w:p>
        </w:tc>
        <w:tc>
          <w:tcPr>
            <w:tcW w:w="2529" w:type="dxa"/>
            <w:gridSpan w:val="4"/>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证书）名称</w:t>
            </w:r>
          </w:p>
        </w:tc>
        <w:tc>
          <w:tcPr>
            <w:tcW w:w="134" w:type="dxa"/>
            <w:tcBorders>
              <w:right w:val="single" w:color="auto" w:sz="8" w:space="0"/>
            </w:tcBorders>
            <w:vAlign w:val="bottom"/>
          </w:tcPr>
          <w:p>
            <w:pPr>
              <w:rPr>
                <w:rFonts w:ascii="宋体" w:hAnsi="宋体" w:eastAsia="宋体"/>
                <w:color w:val="000000" w:themeColor="text1"/>
                <w:sz w:val="24"/>
                <w:szCs w:val="24"/>
              </w:rPr>
            </w:pPr>
          </w:p>
        </w:tc>
        <w:tc>
          <w:tcPr>
            <w:tcW w:w="2147" w:type="dxa"/>
            <w:tcBorders>
              <w:right w:val="single" w:color="auto" w:sz="8" w:space="0"/>
            </w:tcBorders>
            <w:vAlign w:val="bottom"/>
          </w:tcPr>
          <w:p>
            <w:pP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306" w:hRule="atLeast"/>
          <w:jc w:val="center"/>
        </w:trPr>
        <w:tc>
          <w:tcPr>
            <w:tcW w:w="768" w:type="dxa"/>
            <w:tcBorders>
              <w:left w:val="single" w:color="auto" w:sz="8" w:space="0"/>
              <w:bottom w:val="single" w:color="auto" w:sz="8" w:space="0"/>
            </w:tcBorders>
            <w:vAlign w:val="bottom"/>
          </w:tcPr>
          <w:p>
            <w:pPr>
              <w:jc w:val="center"/>
              <w:rPr>
                <w:rFonts w:ascii="宋体" w:hAnsi="宋体" w:eastAsia="宋体"/>
                <w:color w:val="000000" w:themeColor="text1"/>
                <w:sz w:val="21"/>
                <w:szCs w:val="21"/>
              </w:rPr>
            </w:pPr>
          </w:p>
        </w:tc>
        <w:tc>
          <w:tcPr>
            <w:tcW w:w="587" w:type="dxa"/>
            <w:tcBorders>
              <w:bottom w:val="single" w:color="auto" w:sz="8" w:space="0"/>
              <w:right w:val="single" w:color="auto" w:sz="8" w:space="0"/>
            </w:tcBorders>
            <w:vAlign w:val="bottom"/>
          </w:tcPr>
          <w:p>
            <w:pPr>
              <w:jc w:val="center"/>
              <w:rPr>
                <w:rFonts w:ascii="宋体" w:hAnsi="宋体" w:eastAsia="宋体"/>
                <w:color w:val="000000" w:themeColor="text1"/>
                <w:sz w:val="21"/>
                <w:szCs w:val="21"/>
              </w:rPr>
            </w:pPr>
          </w:p>
        </w:tc>
        <w:tc>
          <w:tcPr>
            <w:tcW w:w="405" w:type="dxa"/>
            <w:tcBorders>
              <w:bottom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1061" w:type="dxa"/>
            <w:tcBorders>
              <w:bottom w:val="single" w:color="auto" w:sz="8" w:space="0"/>
              <w:right w:val="single" w:color="auto" w:sz="8" w:space="0"/>
            </w:tcBorders>
            <w:vAlign w:val="bottom"/>
          </w:tcPr>
          <w:p>
            <w:pPr>
              <w:jc w:val="center"/>
              <w:rPr>
                <w:rFonts w:ascii="宋体" w:hAnsi="宋体" w:eastAsia="宋体"/>
                <w:color w:val="000000" w:themeColor="text1"/>
                <w:sz w:val="21"/>
                <w:szCs w:val="21"/>
              </w:rPr>
            </w:pPr>
          </w:p>
        </w:tc>
        <w:tc>
          <w:tcPr>
            <w:tcW w:w="1219"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tcBorders>
            <w:vAlign w:val="bottom"/>
          </w:tcPr>
          <w:p>
            <w:pPr>
              <w:jc w:val="center"/>
              <w:rPr>
                <w:rFonts w:ascii="宋体" w:hAnsi="宋体" w:eastAsia="宋体"/>
                <w:color w:val="000000" w:themeColor="text1"/>
                <w:sz w:val="21"/>
                <w:szCs w:val="21"/>
              </w:rPr>
            </w:pPr>
          </w:p>
        </w:tc>
        <w:tc>
          <w:tcPr>
            <w:tcW w:w="1421" w:type="dxa"/>
            <w:gridSpan w:val="2"/>
            <w:tcBorders>
              <w:bottom w:val="single" w:color="auto" w:sz="8" w:space="0"/>
            </w:tcBorders>
            <w:vAlign w:val="bottom"/>
          </w:tcPr>
          <w:p>
            <w:pPr>
              <w:jc w:val="center"/>
              <w:rPr>
                <w:rFonts w:ascii="宋体" w:hAnsi="宋体" w:eastAsia="宋体"/>
                <w:color w:val="000000" w:themeColor="text1"/>
                <w:sz w:val="21"/>
                <w:szCs w:val="21"/>
              </w:rPr>
            </w:pPr>
          </w:p>
        </w:tc>
        <w:tc>
          <w:tcPr>
            <w:tcW w:w="319" w:type="dxa"/>
            <w:tcBorders>
              <w:bottom w:val="single" w:color="auto" w:sz="8" w:space="0"/>
            </w:tcBorders>
            <w:vAlign w:val="bottom"/>
          </w:tcPr>
          <w:p>
            <w:pPr>
              <w:jc w:val="center"/>
              <w:rPr>
                <w:rFonts w:ascii="宋体" w:hAnsi="宋体" w:eastAsia="宋体"/>
                <w:color w:val="000000" w:themeColor="text1"/>
                <w:sz w:val="21"/>
                <w:szCs w:val="21"/>
              </w:rPr>
            </w:pPr>
          </w:p>
        </w:tc>
        <w:tc>
          <w:tcPr>
            <w:tcW w:w="134"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2147"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r>
      <w:tr>
        <w:tblPrEx>
          <w:tblLayout w:type="fixed"/>
          <w:tblCellMar>
            <w:top w:w="0" w:type="dxa"/>
            <w:left w:w="0" w:type="dxa"/>
            <w:bottom w:w="0" w:type="dxa"/>
            <w:right w:w="0" w:type="dxa"/>
          </w:tblCellMar>
        </w:tblPrEx>
        <w:trPr>
          <w:trHeight w:val="513" w:hRule="atLeast"/>
          <w:jc w:val="center"/>
        </w:trPr>
        <w:tc>
          <w:tcPr>
            <w:tcW w:w="768" w:type="dxa"/>
            <w:tcBorders>
              <w:lef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职</w:t>
            </w:r>
          </w:p>
        </w:tc>
        <w:tc>
          <w:tcPr>
            <w:tcW w:w="587" w:type="dxa"/>
            <w:tcBorders>
              <w:righ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称</w:t>
            </w:r>
          </w:p>
        </w:tc>
        <w:tc>
          <w:tcPr>
            <w:tcW w:w="405" w:type="dxa"/>
            <w:vAlign w:val="bottom"/>
          </w:tcPr>
          <w:p>
            <w:pPr>
              <w:rPr>
                <w:rFonts w:ascii="宋体" w:hAnsi="宋体" w:eastAsia="宋体"/>
                <w:color w:val="000000" w:themeColor="text1"/>
                <w:sz w:val="24"/>
                <w:szCs w:val="24"/>
              </w:rPr>
            </w:pPr>
          </w:p>
        </w:tc>
        <w:tc>
          <w:tcPr>
            <w:tcW w:w="789" w:type="dxa"/>
            <w:tcBorders>
              <w:right w:val="single" w:color="auto" w:sz="8" w:space="0"/>
            </w:tcBorders>
            <w:vAlign w:val="bottom"/>
          </w:tcPr>
          <w:p>
            <w:pPr>
              <w:rPr>
                <w:rFonts w:ascii="宋体" w:hAnsi="宋体" w:eastAsia="宋体"/>
                <w:color w:val="000000" w:themeColor="text1"/>
                <w:sz w:val="24"/>
                <w:szCs w:val="24"/>
              </w:rPr>
            </w:pPr>
          </w:p>
        </w:tc>
        <w:tc>
          <w:tcPr>
            <w:tcW w:w="1061" w:type="dxa"/>
            <w:tcBorders>
              <w:righ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学历</w:t>
            </w:r>
          </w:p>
        </w:tc>
        <w:tc>
          <w:tcPr>
            <w:tcW w:w="1219" w:type="dxa"/>
            <w:tcBorders>
              <w:right w:val="single" w:color="auto" w:sz="8" w:space="0"/>
            </w:tcBorders>
            <w:vAlign w:val="bottom"/>
          </w:tcPr>
          <w:p>
            <w:pPr>
              <w:rPr>
                <w:rFonts w:ascii="宋体" w:hAnsi="宋体" w:eastAsia="宋体"/>
                <w:color w:val="000000" w:themeColor="text1"/>
                <w:sz w:val="24"/>
                <w:szCs w:val="24"/>
              </w:rPr>
            </w:pPr>
          </w:p>
        </w:tc>
        <w:tc>
          <w:tcPr>
            <w:tcW w:w="2529" w:type="dxa"/>
            <w:gridSpan w:val="4"/>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拟在本项目任职</w:t>
            </w:r>
          </w:p>
        </w:tc>
        <w:tc>
          <w:tcPr>
            <w:tcW w:w="134" w:type="dxa"/>
            <w:tcBorders>
              <w:right w:val="single" w:color="auto" w:sz="8" w:space="0"/>
            </w:tcBorders>
            <w:vAlign w:val="bottom"/>
          </w:tcPr>
          <w:p>
            <w:pPr>
              <w:rPr>
                <w:rFonts w:ascii="宋体" w:hAnsi="宋体" w:eastAsia="宋体"/>
                <w:color w:val="000000" w:themeColor="text1"/>
                <w:sz w:val="24"/>
                <w:szCs w:val="24"/>
              </w:rPr>
            </w:pPr>
          </w:p>
        </w:tc>
        <w:tc>
          <w:tcPr>
            <w:tcW w:w="2147" w:type="dxa"/>
            <w:tcBorders>
              <w:right w:val="single" w:color="auto" w:sz="8" w:space="0"/>
            </w:tcBorders>
            <w:vAlign w:val="bottom"/>
          </w:tcPr>
          <w:p>
            <w:pP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306" w:hRule="atLeast"/>
          <w:jc w:val="center"/>
        </w:trPr>
        <w:tc>
          <w:tcPr>
            <w:tcW w:w="1355" w:type="dxa"/>
            <w:gridSpan w:val="2"/>
            <w:tcBorders>
              <w:left w:val="single" w:color="auto" w:sz="8" w:space="0"/>
              <w:bottom w:val="single" w:color="auto" w:sz="8" w:space="0"/>
              <w:right w:val="single" w:color="auto" w:sz="8" w:space="0"/>
            </w:tcBorders>
            <w:vAlign w:val="bottom"/>
          </w:tcPr>
          <w:p>
            <w:pPr>
              <w:jc w:val="center"/>
              <w:rPr>
                <w:rFonts w:ascii="宋体" w:hAnsi="宋体" w:eastAsia="宋体"/>
                <w:color w:val="000000" w:themeColor="text1"/>
                <w:sz w:val="21"/>
                <w:szCs w:val="21"/>
              </w:rPr>
            </w:pPr>
          </w:p>
        </w:tc>
        <w:tc>
          <w:tcPr>
            <w:tcW w:w="405" w:type="dxa"/>
            <w:tcBorders>
              <w:bottom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1061"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1219"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tcBorders>
            <w:vAlign w:val="bottom"/>
          </w:tcPr>
          <w:p>
            <w:pPr>
              <w:jc w:val="center"/>
              <w:rPr>
                <w:rFonts w:ascii="宋体" w:hAnsi="宋体" w:eastAsia="宋体"/>
                <w:color w:val="000000" w:themeColor="text1"/>
                <w:sz w:val="21"/>
                <w:szCs w:val="21"/>
              </w:rPr>
            </w:pPr>
          </w:p>
        </w:tc>
        <w:tc>
          <w:tcPr>
            <w:tcW w:w="1421" w:type="dxa"/>
            <w:gridSpan w:val="2"/>
            <w:tcBorders>
              <w:bottom w:val="single" w:color="auto" w:sz="8" w:space="0"/>
            </w:tcBorders>
            <w:vAlign w:val="bottom"/>
          </w:tcPr>
          <w:p>
            <w:pPr>
              <w:jc w:val="center"/>
              <w:rPr>
                <w:rFonts w:ascii="宋体" w:hAnsi="宋体" w:eastAsia="宋体"/>
                <w:color w:val="000000" w:themeColor="text1"/>
                <w:sz w:val="21"/>
                <w:szCs w:val="21"/>
              </w:rPr>
            </w:pPr>
          </w:p>
        </w:tc>
        <w:tc>
          <w:tcPr>
            <w:tcW w:w="319" w:type="dxa"/>
            <w:tcBorders>
              <w:bottom w:val="single" w:color="auto" w:sz="8" w:space="0"/>
            </w:tcBorders>
            <w:vAlign w:val="bottom"/>
          </w:tcPr>
          <w:p>
            <w:pPr>
              <w:jc w:val="center"/>
              <w:rPr>
                <w:rFonts w:ascii="宋体" w:hAnsi="宋体" w:eastAsia="宋体"/>
                <w:color w:val="000000" w:themeColor="text1"/>
                <w:sz w:val="21"/>
                <w:szCs w:val="21"/>
              </w:rPr>
            </w:pPr>
          </w:p>
        </w:tc>
        <w:tc>
          <w:tcPr>
            <w:tcW w:w="134"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2147"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r>
      <w:tr>
        <w:tblPrEx>
          <w:tblLayout w:type="fixed"/>
          <w:tblCellMar>
            <w:top w:w="0" w:type="dxa"/>
            <w:left w:w="0" w:type="dxa"/>
            <w:bottom w:w="0" w:type="dxa"/>
            <w:right w:w="0" w:type="dxa"/>
          </w:tblCellMar>
        </w:tblPrEx>
        <w:trPr>
          <w:trHeight w:val="516" w:hRule="atLeast"/>
          <w:jc w:val="center"/>
        </w:trPr>
        <w:tc>
          <w:tcPr>
            <w:tcW w:w="1355" w:type="dxa"/>
            <w:gridSpan w:val="2"/>
            <w:tcBorders>
              <w:left w:val="single" w:color="auto" w:sz="8" w:space="0"/>
              <w:righ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工作年限</w:t>
            </w:r>
          </w:p>
        </w:tc>
        <w:tc>
          <w:tcPr>
            <w:tcW w:w="405" w:type="dxa"/>
            <w:vAlign w:val="bottom"/>
          </w:tcPr>
          <w:p>
            <w:pPr>
              <w:rPr>
                <w:rFonts w:ascii="宋体" w:hAnsi="宋体" w:eastAsia="宋体"/>
                <w:color w:val="000000" w:themeColor="text1"/>
                <w:sz w:val="24"/>
                <w:szCs w:val="24"/>
              </w:rPr>
            </w:pPr>
          </w:p>
        </w:tc>
        <w:tc>
          <w:tcPr>
            <w:tcW w:w="789" w:type="dxa"/>
            <w:vAlign w:val="bottom"/>
          </w:tcPr>
          <w:p>
            <w:pPr>
              <w:rPr>
                <w:rFonts w:ascii="宋体" w:hAnsi="宋体" w:eastAsia="宋体"/>
                <w:color w:val="000000" w:themeColor="text1"/>
                <w:sz w:val="24"/>
                <w:szCs w:val="24"/>
              </w:rPr>
            </w:pPr>
          </w:p>
        </w:tc>
        <w:tc>
          <w:tcPr>
            <w:tcW w:w="1061" w:type="dxa"/>
            <w:vAlign w:val="bottom"/>
          </w:tcPr>
          <w:p>
            <w:pPr>
              <w:rPr>
                <w:rFonts w:ascii="宋体" w:hAnsi="宋体" w:eastAsia="宋体"/>
                <w:color w:val="000000" w:themeColor="text1"/>
                <w:sz w:val="24"/>
                <w:szCs w:val="24"/>
              </w:rPr>
            </w:pPr>
          </w:p>
        </w:tc>
        <w:tc>
          <w:tcPr>
            <w:tcW w:w="1219" w:type="dxa"/>
            <w:tcBorders>
              <w:right w:val="single" w:color="auto" w:sz="8" w:space="0"/>
            </w:tcBorders>
            <w:vAlign w:val="bottom"/>
          </w:tcPr>
          <w:p>
            <w:pPr>
              <w:rPr>
                <w:rFonts w:ascii="宋体" w:hAnsi="宋体" w:eastAsia="宋体"/>
                <w:color w:val="000000" w:themeColor="text1"/>
                <w:sz w:val="24"/>
                <w:szCs w:val="24"/>
              </w:rPr>
            </w:pPr>
          </w:p>
        </w:tc>
        <w:tc>
          <w:tcPr>
            <w:tcW w:w="2529" w:type="dxa"/>
            <w:gridSpan w:val="4"/>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从事监理工作年限</w:t>
            </w:r>
          </w:p>
        </w:tc>
        <w:tc>
          <w:tcPr>
            <w:tcW w:w="134" w:type="dxa"/>
            <w:tcBorders>
              <w:right w:val="single" w:color="auto" w:sz="8" w:space="0"/>
            </w:tcBorders>
            <w:vAlign w:val="bottom"/>
          </w:tcPr>
          <w:p>
            <w:pPr>
              <w:rPr>
                <w:rFonts w:ascii="宋体" w:hAnsi="宋体" w:eastAsia="宋体"/>
                <w:color w:val="000000" w:themeColor="text1"/>
                <w:sz w:val="24"/>
                <w:szCs w:val="24"/>
              </w:rPr>
            </w:pPr>
          </w:p>
        </w:tc>
        <w:tc>
          <w:tcPr>
            <w:tcW w:w="2147" w:type="dxa"/>
            <w:tcBorders>
              <w:right w:val="single" w:color="auto" w:sz="8" w:space="0"/>
            </w:tcBorders>
            <w:vAlign w:val="bottom"/>
          </w:tcPr>
          <w:p>
            <w:pP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306" w:hRule="atLeast"/>
          <w:jc w:val="center"/>
        </w:trPr>
        <w:tc>
          <w:tcPr>
            <w:tcW w:w="1355" w:type="dxa"/>
            <w:gridSpan w:val="2"/>
            <w:tcBorders>
              <w:left w:val="single" w:color="auto" w:sz="8" w:space="0"/>
              <w:bottom w:val="single" w:color="auto" w:sz="8" w:space="0"/>
              <w:right w:val="single" w:color="auto" w:sz="8" w:space="0"/>
            </w:tcBorders>
            <w:vAlign w:val="bottom"/>
          </w:tcPr>
          <w:p>
            <w:pPr>
              <w:jc w:val="center"/>
              <w:rPr>
                <w:rFonts w:ascii="宋体" w:hAnsi="宋体" w:eastAsia="宋体"/>
                <w:color w:val="000000" w:themeColor="text1"/>
                <w:sz w:val="21"/>
                <w:szCs w:val="21"/>
              </w:rPr>
            </w:pPr>
          </w:p>
        </w:tc>
        <w:tc>
          <w:tcPr>
            <w:tcW w:w="405" w:type="dxa"/>
            <w:tcBorders>
              <w:bottom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tcBorders>
            <w:vAlign w:val="bottom"/>
          </w:tcPr>
          <w:p>
            <w:pPr>
              <w:rPr>
                <w:rFonts w:ascii="宋体" w:hAnsi="宋体" w:eastAsia="宋体"/>
                <w:color w:val="000000" w:themeColor="text1"/>
                <w:sz w:val="21"/>
                <w:szCs w:val="21"/>
              </w:rPr>
            </w:pPr>
          </w:p>
        </w:tc>
        <w:tc>
          <w:tcPr>
            <w:tcW w:w="2280" w:type="dxa"/>
            <w:gridSpan w:val="2"/>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tcBorders>
            <w:vAlign w:val="bottom"/>
          </w:tcPr>
          <w:p>
            <w:pPr>
              <w:rPr>
                <w:rFonts w:ascii="宋体" w:hAnsi="宋体" w:eastAsia="宋体"/>
                <w:color w:val="000000" w:themeColor="text1"/>
                <w:sz w:val="21"/>
                <w:szCs w:val="21"/>
              </w:rPr>
            </w:pPr>
          </w:p>
        </w:tc>
        <w:tc>
          <w:tcPr>
            <w:tcW w:w="111" w:type="dxa"/>
            <w:tcBorders>
              <w:bottom w:val="single" w:color="auto" w:sz="8" w:space="0"/>
            </w:tcBorders>
            <w:vAlign w:val="bottom"/>
          </w:tcPr>
          <w:p>
            <w:pPr>
              <w:rPr>
                <w:rFonts w:ascii="宋体" w:hAnsi="宋体" w:eastAsia="宋体"/>
                <w:color w:val="000000" w:themeColor="text1"/>
                <w:sz w:val="21"/>
                <w:szCs w:val="21"/>
              </w:rPr>
            </w:pPr>
          </w:p>
        </w:tc>
        <w:tc>
          <w:tcPr>
            <w:tcW w:w="1310" w:type="dxa"/>
            <w:tcBorders>
              <w:bottom w:val="single" w:color="auto" w:sz="8" w:space="0"/>
            </w:tcBorders>
            <w:vAlign w:val="bottom"/>
          </w:tcPr>
          <w:p>
            <w:pPr>
              <w:rPr>
                <w:rFonts w:ascii="宋体" w:hAnsi="宋体" w:eastAsia="宋体"/>
                <w:color w:val="000000" w:themeColor="text1"/>
                <w:sz w:val="21"/>
                <w:szCs w:val="21"/>
              </w:rPr>
            </w:pPr>
          </w:p>
        </w:tc>
        <w:tc>
          <w:tcPr>
            <w:tcW w:w="319" w:type="dxa"/>
            <w:tcBorders>
              <w:bottom w:val="single" w:color="auto" w:sz="8" w:space="0"/>
            </w:tcBorders>
            <w:vAlign w:val="bottom"/>
          </w:tcPr>
          <w:p>
            <w:pPr>
              <w:rPr>
                <w:rFonts w:ascii="宋体" w:hAnsi="宋体" w:eastAsia="宋体"/>
                <w:color w:val="000000" w:themeColor="text1"/>
                <w:sz w:val="21"/>
                <w:szCs w:val="21"/>
              </w:rPr>
            </w:pPr>
          </w:p>
        </w:tc>
        <w:tc>
          <w:tcPr>
            <w:tcW w:w="134"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2147"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r>
      <w:tr>
        <w:tblPrEx>
          <w:tblLayout w:type="fixed"/>
          <w:tblCellMar>
            <w:top w:w="0" w:type="dxa"/>
            <w:left w:w="0" w:type="dxa"/>
            <w:bottom w:w="0" w:type="dxa"/>
            <w:right w:w="0" w:type="dxa"/>
          </w:tblCellMar>
        </w:tblPrEx>
        <w:trPr>
          <w:trHeight w:val="518" w:hRule="atLeast"/>
          <w:jc w:val="center"/>
        </w:trPr>
        <w:tc>
          <w:tcPr>
            <w:tcW w:w="1355" w:type="dxa"/>
            <w:gridSpan w:val="2"/>
            <w:tcBorders>
              <w:left w:val="single" w:color="auto" w:sz="8" w:space="0"/>
              <w:righ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毕业学校</w:t>
            </w:r>
          </w:p>
        </w:tc>
        <w:tc>
          <w:tcPr>
            <w:tcW w:w="405" w:type="dxa"/>
            <w:vAlign w:val="bottom"/>
          </w:tcPr>
          <w:p>
            <w:pPr>
              <w:rPr>
                <w:rFonts w:ascii="宋体" w:hAnsi="宋体" w:eastAsia="宋体"/>
                <w:color w:val="000000" w:themeColor="text1"/>
                <w:sz w:val="24"/>
                <w:szCs w:val="24"/>
              </w:rPr>
            </w:pPr>
          </w:p>
        </w:tc>
        <w:tc>
          <w:tcPr>
            <w:tcW w:w="789" w:type="dxa"/>
            <w:vAlign w:val="bottom"/>
          </w:tcPr>
          <w:p>
            <w:pPr>
              <w:rPr>
                <w:rFonts w:ascii="宋体" w:hAnsi="宋体" w:eastAsia="宋体"/>
                <w:color w:val="000000" w:themeColor="text1"/>
                <w:sz w:val="24"/>
                <w:szCs w:val="24"/>
              </w:rPr>
            </w:pPr>
          </w:p>
        </w:tc>
        <w:tc>
          <w:tcPr>
            <w:tcW w:w="2280" w:type="dxa"/>
            <w:gridSpan w:val="2"/>
            <w:vAlign w:val="bottom"/>
          </w:tcPr>
          <w:p>
            <w:pPr>
              <w:rPr>
                <w:rFonts w:ascii="宋体" w:hAnsi="宋体" w:eastAsia="宋体"/>
                <w:color w:val="000000" w:themeColor="text1"/>
                <w:sz w:val="24"/>
                <w:szCs w:val="24"/>
              </w:rPr>
            </w:pPr>
            <w:r>
              <w:rPr>
                <w:rFonts w:ascii="宋体" w:hAnsi="宋体" w:eastAsia="宋体"/>
                <w:color w:val="000000" w:themeColor="text1"/>
                <w:sz w:val="24"/>
                <w:szCs w:val="24"/>
              </w:rPr>
              <w:t>年毕业于</w:t>
            </w:r>
          </w:p>
        </w:tc>
        <w:tc>
          <w:tcPr>
            <w:tcW w:w="900" w:type="dxa"/>
            <w:gridSpan w:val="2"/>
            <w:vAlign w:val="bottom"/>
          </w:tcPr>
          <w:p>
            <w:pPr>
              <w:rPr>
                <w:rFonts w:ascii="宋体" w:hAnsi="宋体" w:eastAsia="宋体"/>
                <w:color w:val="000000" w:themeColor="text1"/>
                <w:sz w:val="24"/>
                <w:szCs w:val="24"/>
              </w:rPr>
            </w:pPr>
            <w:r>
              <w:rPr>
                <w:rFonts w:ascii="宋体" w:hAnsi="宋体" w:eastAsia="宋体"/>
                <w:color w:val="000000" w:themeColor="text1"/>
                <w:sz w:val="24"/>
                <w:szCs w:val="24"/>
              </w:rPr>
              <w:t>学校</w:t>
            </w:r>
          </w:p>
        </w:tc>
        <w:tc>
          <w:tcPr>
            <w:tcW w:w="1629" w:type="dxa"/>
            <w:gridSpan w:val="2"/>
            <w:vAlign w:val="bottom"/>
          </w:tcPr>
          <w:p>
            <w:pPr>
              <w:rPr>
                <w:rFonts w:ascii="宋体" w:hAnsi="宋体" w:eastAsia="宋体"/>
                <w:color w:val="000000" w:themeColor="text1"/>
                <w:sz w:val="24"/>
                <w:szCs w:val="24"/>
              </w:rPr>
            </w:pPr>
            <w:r>
              <w:rPr>
                <w:rFonts w:ascii="宋体" w:hAnsi="宋体" w:eastAsia="宋体"/>
                <w:color w:val="000000" w:themeColor="text1"/>
                <w:sz w:val="24"/>
                <w:szCs w:val="24"/>
              </w:rPr>
              <w:t>专业</w:t>
            </w:r>
          </w:p>
        </w:tc>
        <w:tc>
          <w:tcPr>
            <w:tcW w:w="134" w:type="dxa"/>
            <w:vAlign w:val="bottom"/>
          </w:tcPr>
          <w:p>
            <w:pPr>
              <w:rPr>
                <w:rFonts w:ascii="宋体" w:hAnsi="宋体" w:eastAsia="宋体"/>
                <w:color w:val="000000" w:themeColor="text1"/>
                <w:sz w:val="24"/>
                <w:szCs w:val="24"/>
              </w:rPr>
            </w:pPr>
          </w:p>
        </w:tc>
        <w:tc>
          <w:tcPr>
            <w:tcW w:w="2147" w:type="dxa"/>
            <w:tcBorders>
              <w:right w:val="single" w:color="auto" w:sz="8" w:space="0"/>
            </w:tcBorders>
            <w:vAlign w:val="bottom"/>
          </w:tcPr>
          <w:p>
            <w:pP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306" w:hRule="atLeast"/>
          <w:jc w:val="center"/>
        </w:trPr>
        <w:tc>
          <w:tcPr>
            <w:tcW w:w="1355" w:type="dxa"/>
            <w:gridSpan w:val="2"/>
            <w:tcBorders>
              <w:left w:val="single" w:color="auto" w:sz="8" w:space="0"/>
              <w:bottom w:val="single" w:color="auto" w:sz="8" w:space="0"/>
              <w:right w:val="single" w:color="auto" w:sz="8" w:space="0"/>
            </w:tcBorders>
            <w:vAlign w:val="bottom"/>
          </w:tcPr>
          <w:p>
            <w:pPr>
              <w:rPr>
                <w:rFonts w:ascii="宋体" w:hAnsi="宋体" w:eastAsia="宋体"/>
                <w:color w:val="000000" w:themeColor="text1"/>
                <w:sz w:val="21"/>
                <w:szCs w:val="21"/>
              </w:rPr>
            </w:pPr>
          </w:p>
        </w:tc>
        <w:tc>
          <w:tcPr>
            <w:tcW w:w="405" w:type="dxa"/>
            <w:tcBorders>
              <w:bottom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tcBorders>
            <w:vAlign w:val="bottom"/>
          </w:tcPr>
          <w:p>
            <w:pPr>
              <w:rPr>
                <w:rFonts w:ascii="宋体" w:hAnsi="宋体" w:eastAsia="宋体"/>
                <w:color w:val="000000" w:themeColor="text1"/>
                <w:sz w:val="21"/>
                <w:szCs w:val="21"/>
              </w:rPr>
            </w:pPr>
          </w:p>
        </w:tc>
        <w:tc>
          <w:tcPr>
            <w:tcW w:w="1061" w:type="dxa"/>
            <w:tcBorders>
              <w:bottom w:val="single" w:color="auto" w:sz="8" w:space="0"/>
            </w:tcBorders>
            <w:vAlign w:val="bottom"/>
          </w:tcPr>
          <w:p>
            <w:pPr>
              <w:rPr>
                <w:rFonts w:ascii="宋体" w:hAnsi="宋体" w:eastAsia="宋体"/>
                <w:color w:val="000000" w:themeColor="text1"/>
                <w:sz w:val="21"/>
                <w:szCs w:val="21"/>
              </w:rPr>
            </w:pPr>
          </w:p>
        </w:tc>
        <w:tc>
          <w:tcPr>
            <w:tcW w:w="1219" w:type="dxa"/>
            <w:tcBorders>
              <w:bottom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tcBorders>
            <w:vAlign w:val="bottom"/>
          </w:tcPr>
          <w:p>
            <w:pPr>
              <w:rPr>
                <w:rFonts w:ascii="宋体" w:hAnsi="宋体" w:eastAsia="宋体"/>
                <w:color w:val="000000" w:themeColor="text1"/>
                <w:sz w:val="21"/>
                <w:szCs w:val="21"/>
              </w:rPr>
            </w:pPr>
          </w:p>
        </w:tc>
        <w:tc>
          <w:tcPr>
            <w:tcW w:w="111" w:type="dxa"/>
            <w:tcBorders>
              <w:bottom w:val="single" w:color="auto" w:sz="8" w:space="0"/>
            </w:tcBorders>
            <w:vAlign w:val="bottom"/>
          </w:tcPr>
          <w:p>
            <w:pPr>
              <w:rPr>
                <w:rFonts w:ascii="宋体" w:hAnsi="宋体" w:eastAsia="宋体"/>
                <w:color w:val="000000" w:themeColor="text1"/>
                <w:sz w:val="21"/>
                <w:szCs w:val="21"/>
              </w:rPr>
            </w:pPr>
          </w:p>
        </w:tc>
        <w:tc>
          <w:tcPr>
            <w:tcW w:w="1310" w:type="dxa"/>
            <w:tcBorders>
              <w:bottom w:val="single" w:color="auto" w:sz="8" w:space="0"/>
            </w:tcBorders>
            <w:vAlign w:val="bottom"/>
          </w:tcPr>
          <w:p>
            <w:pPr>
              <w:rPr>
                <w:rFonts w:ascii="宋体" w:hAnsi="宋体" w:eastAsia="宋体"/>
                <w:color w:val="000000" w:themeColor="text1"/>
                <w:sz w:val="21"/>
                <w:szCs w:val="21"/>
              </w:rPr>
            </w:pPr>
          </w:p>
        </w:tc>
        <w:tc>
          <w:tcPr>
            <w:tcW w:w="319" w:type="dxa"/>
            <w:tcBorders>
              <w:bottom w:val="single" w:color="auto" w:sz="8" w:space="0"/>
            </w:tcBorders>
            <w:vAlign w:val="bottom"/>
          </w:tcPr>
          <w:p>
            <w:pPr>
              <w:rPr>
                <w:rFonts w:ascii="宋体" w:hAnsi="宋体" w:eastAsia="宋体"/>
                <w:color w:val="000000" w:themeColor="text1"/>
                <w:sz w:val="21"/>
                <w:szCs w:val="21"/>
              </w:rPr>
            </w:pPr>
          </w:p>
        </w:tc>
        <w:tc>
          <w:tcPr>
            <w:tcW w:w="134" w:type="dxa"/>
            <w:tcBorders>
              <w:bottom w:val="single" w:color="auto" w:sz="8" w:space="0"/>
            </w:tcBorders>
            <w:vAlign w:val="bottom"/>
          </w:tcPr>
          <w:p>
            <w:pPr>
              <w:rPr>
                <w:rFonts w:ascii="宋体" w:hAnsi="宋体" w:eastAsia="宋体"/>
                <w:color w:val="000000" w:themeColor="text1"/>
                <w:sz w:val="21"/>
                <w:szCs w:val="21"/>
              </w:rPr>
            </w:pPr>
          </w:p>
        </w:tc>
        <w:tc>
          <w:tcPr>
            <w:tcW w:w="2147"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r>
      <w:tr>
        <w:tblPrEx>
          <w:tblLayout w:type="fixed"/>
          <w:tblCellMar>
            <w:top w:w="0" w:type="dxa"/>
            <w:left w:w="0" w:type="dxa"/>
            <w:bottom w:w="0" w:type="dxa"/>
            <w:right w:w="0" w:type="dxa"/>
          </w:tblCellMar>
        </w:tblPrEx>
        <w:trPr>
          <w:trHeight w:val="511" w:hRule="atLeast"/>
          <w:jc w:val="center"/>
        </w:trPr>
        <w:tc>
          <w:tcPr>
            <w:tcW w:w="2549" w:type="dxa"/>
            <w:gridSpan w:val="4"/>
            <w:tcBorders>
              <w:left w:val="single" w:color="auto" w:sz="8" w:space="0"/>
            </w:tcBorders>
            <w:vAlign w:val="bottom"/>
          </w:tcPr>
          <w:p>
            <w:pPr>
              <w:rPr>
                <w:rFonts w:ascii="宋体" w:hAnsi="宋体" w:eastAsia="宋体"/>
                <w:color w:val="000000" w:themeColor="text1"/>
                <w:sz w:val="24"/>
                <w:szCs w:val="24"/>
              </w:rPr>
            </w:pPr>
            <w:r>
              <w:rPr>
                <w:rFonts w:ascii="宋体" w:hAnsi="宋体" w:eastAsia="宋体"/>
                <w:color w:val="000000" w:themeColor="text1"/>
                <w:sz w:val="24"/>
                <w:szCs w:val="24"/>
              </w:rPr>
              <w:t>主要工作经历</w:t>
            </w:r>
          </w:p>
        </w:tc>
        <w:tc>
          <w:tcPr>
            <w:tcW w:w="1061" w:type="dxa"/>
            <w:vAlign w:val="bottom"/>
          </w:tcPr>
          <w:p>
            <w:pPr>
              <w:rPr>
                <w:rFonts w:ascii="宋体" w:hAnsi="宋体" w:eastAsia="宋体"/>
                <w:color w:val="000000" w:themeColor="text1"/>
                <w:sz w:val="24"/>
                <w:szCs w:val="24"/>
              </w:rPr>
            </w:pPr>
          </w:p>
        </w:tc>
        <w:tc>
          <w:tcPr>
            <w:tcW w:w="1219" w:type="dxa"/>
            <w:vAlign w:val="bottom"/>
          </w:tcPr>
          <w:p>
            <w:pPr>
              <w:rPr>
                <w:rFonts w:ascii="宋体" w:hAnsi="宋体" w:eastAsia="宋体"/>
                <w:color w:val="000000" w:themeColor="text1"/>
                <w:sz w:val="24"/>
                <w:szCs w:val="24"/>
              </w:rPr>
            </w:pPr>
          </w:p>
        </w:tc>
        <w:tc>
          <w:tcPr>
            <w:tcW w:w="789" w:type="dxa"/>
            <w:vAlign w:val="bottom"/>
          </w:tcPr>
          <w:p>
            <w:pPr>
              <w:rPr>
                <w:rFonts w:ascii="宋体" w:hAnsi="宋体" w:eastAsia="宋体"/>
                <w:color w:val="000000" w:themeColor="text1"/>
                <w:sz w:val="24"/>
                <w:szCs w:val="24"/>
              </w:rPr>
            </w:pPr>
          </w:p>
        </w:tc>
        <w:tc>
          <w:tcPr>
            <w:tcW w:w="111" w:type="dxa"/>
            <w:vAlign w:val="bottom"/>
          </w:tcPr>
          <w:p>
            <w:pPr>
              <w:rPr>
                <w:rFonts w:ascii="宋体" w:hAnsi="宋体" w:eastAsia="宋体"/>
                <w:color w:val="000000" w:themeColor="text1"/>
                <w:sz w:val="24"/>
                <w:szCs w:val="24"/>
              </w:rPr>
            </w:pPr>
          </w:p>
        </w:tc>
        <w:tc>
          <w:tcPr>
            <w:tcW w:w="1310" w:type="dxa"/>
            <w:vAlign w:val="bottom"/>
          </w:tcPr>
          <w:p>
            <w:pPr>
              <w:rPr>
                <w:rFonts w:ascii="宋体" w:hAnsi="宋体" w:eastAsia="宋体"/>
                <w:color w:val="000000" w:themeColor="text1"/>
                <w:sz w:val="24"/>
                <w:szCs w:val="24"/>
              </w:rPr>
            </w:pPr>
          </w:p>
        </w:tc>
        <w:tc>
          <w:tcPr>
            <w:tcW w:w="319" w:type="dxa"/>
            <w:vAlign w:val="bottom"/>
          </w:tcPr>
          <w:p>
            <w:pPr>
              <w:rPr>
                <w:rFonts w:ascii="宋体" w:hAnsi="宋体" w:eastAsia="宋体"/>
                <w:color w:val="000000" w:themeColor="text1"/>
                <w:sz w:val="24"/>
                <w:szCs w:val="24"/>
              </w:rPr>
            </w:pPr>
          </w:p>
        </w:tc>
        <w:tc>
          <w:tcPr>
            <w:tcW w:w="134" w:type="dxa"/>
            <w:vAlign w:val="bottom"/>
          </w:tcPr>
          <w:p>
            <w:pPr>
              <w:rPr>
                <w:rFonts w:ascii="宋体" w:hAnsi="宋体" w:eastAsia="宋体"/>
                <w:color w:val="000000" w:themeColor="text1"/>
                <w:sz w:val="24"/>
                <w:szCs w:val="24"/>
              </w:rPr>
            </w:pPr>
          </w:p>
        </w:tc>
        <w:tc>
          <w:tcPr>
            <w:tcW w:w="2147" w:type="dxa"/>
            <w:tcBorders>
              <w:right w:val="single" w:color="auto" w:sz="8" w:space="0"/>
            </w:tcBorders>
            <w:vAlign w:val="bottom"/>
          </w:tcPr>
          <w:p>
            <w:pPr>
              <w:rPr>
                <w:rFonts w:ascii="宋体" w:hAnsi="宋体" w:eastAsia="宋体"/>
                <w:color w:val="000000" w:themeColor="text1"/>
                <w:sz w:val="24"/>
                <w:szCs w:val="24"/>
              </w:rPr>
            </w:pPr>
          </w:p>
        </w:tc>
      </w:tr>
      <w:tr>
        <w:tblPrEx>
          <w:tblLayout w:type="fixed"/>
          <w:tblCellMar>
            <w:top w:w="0" w:type="dxa"/>
            <w:left w:w="0" w:type="dxa"/>
            <w:bottom w:w="0" w:type="dxa"/>
            <w:right w:w="0" w:type="dxa"/>
          </w:tblCellMar>
        </w:tblPrEx>
        <w:trPr>
          <w:trHeight w:val="306" w:hRule="atLeast"/>
          <w:jc w:val="center"/>
        </w:trPr>
        <w:tc>
          <w:tcPr>
            <w:tcW w:w="768" w:type="dxa"/>
            <w:tcBorders>
              <w:left w:val="single" w:color="auto" w:sz="8" w:space="0"/>
              <w:bottom w:val="single" w:color="auto" w:sz="8" w:space="0"/>
            </w:tcBorders>
            <w:vAlign w:val="bottom"/>
          </w:tcPr>
          <w:p>
            <w:pPr>
              <w:rPr>
                <w:rFonts w:ascii="宋体" w:hAnsi="宋体" w:eastAsia="宋体"/>
                <w:color w:val="000000" w:themeColor="text1"/>
                <w:sz w:val="21"/>
                <w:szCs w:val="21"/>
              </w:rPr>
            </w:pPr>
          </w:p>
        </w:tc>
        <w:tc>
          <w:tcPr>
            <w:tcW w:w="992" w:type="dxa"/>
            <w:gridSpan w:val="2"/>
            <w:tcBorders>
              <w:bottom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tcBorders>
            <w:vAlign w:val="bottom"/>
          </w:tcPr>
          <w:p>
            <w:pPr>
              <w:rPr>
                <w:rFonts w:ascii="宋体" w:hAnsi="宋体" w:eastAsia="宋体"/>
                <w:color w:val="000000" w:themeColor="text1"/>
                <w:sz w:val="21"/>
                <w:szCs w:val="21"/>
              </w:rPr>
            </w:pPr>
          </w:p>
        </w:tc>
        <w:tc>
          <w:tcPr>
            <w:tcW w:w="2280" w:type="dxa"/>
            <w:gridSpan w:val="2"/>
            <w:tcBorders>
              <w:bottom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tcBorders>
            <w:vAlign w:val="bottom"/>
          </w:tcPr>
          <w:p>
            <w:pPr>
              <w:rPr>
                <w:rFonts w:ascii="宋体" w:hAnsi="宋体" w:eastAsia="宋体"/>
                <w:color w:val="000000" w:themeColor="text1"/>
                <w:sz w:val="21"/>
                <w:szCs w:val="21"/>
              </w:rPr>
            </w:pPr>
          </w:p>
        </w:tc>
        <w:tc>
          <w:tcPr>
            <w:tcW w:w="111" w:type="dxa"/>
            <w:tcBorders>
              <w:bottom w:val="single" w:color="auto" w:sz="8" w:space="0"/>
            </w:tcBorders>
            <w:vAlign w:val="bottom"/>
          </w:tcPr>
          <w:p>
            <w:pPr>
              <w:rPr>
                <w:rFonts w:ascii="宋体" w:hAnsi="宋体" w:eastAsia="宋体"/>
                <w:color w:val="000000" w:themeColor="text1"/>
                <w:sz w:val="21"/>
                <w:szCs w:val="21"/>
              </w:rPr>
            </w:pPr>
          </w:p>
        </w:tc>
        <w:tc>
          <w:tcPr>
            <w:tcW w:w="1310" w:type="dxa"/>
            <w:tcBorders>
              <w:bottom w:val="single" w:color="auto" w:sz="8" w:space="0"/>
            </w:tcBorders>
            <w:vAlign w:val="bottom"/>
          </w:tcPr>
          <w:p>
            <w:pPr>
              <w:rPr>
                <w:rFonts w:ascii="宋体" w:hAnsi="宋体" w:eastAsia="宋体"/>
                <w:color w:val="000000" w:themeColor="text1"/>
                <w:sz w:val="21"/>
                <w:szCs w:val="21"/>
              </w:rPr>
            </w:pPr>
          </w:p>
        </w:tc>
        <w:tc>
          <w:tcPr>
            <w:tcW w:w="319" w:type="dxa"/>
            <w:tcBorders>
              <w:bottom w:val="single" w:color="auto" w:sz="8" w:space="0"/>
            </w:tcBorders>
            <w:vAlign w:val="bottom"/>
          </w:tcPr>
          <w:p>
            <w:pPr>
              <w:rPr>
                <w:rFonts w:ascii="宋体" w:hAnsi="宋体" w:eastAsia="宋体"/>
                <w:color w:val="000000" w:themeColor="text1"/>
                <w:sz w:val="21"/>
                <w:szCs w:val="21"/>
              </w:rPr>
            </w:pPr>
          </w:p>
        </w:tc>
        <w:tc>
          <w:tcPr>
            <w:tcW w:w="2281" w:type="dxa"/>
            <w:gridSpan w:val="2"/>
            <w:tcBorders>
              <w:bottom w:val="single" w:color="auto" w:sz="8" w:space="0"/>
              <w:right w:val="single" w:color="auto" w:sz="8" w:space="0"/>
            </w:tcBorders>
            <w:vAlign w:val="bottom"/>
          </w:tcPr>
          <w:p>
            <w:pPr>
              <w:rPr>
                <w:rFonts w:ascii="宋体" w:hAnsi="宋体" w:eastAsia="宋体"/>
                <w:color w:val="000000" w:themeColor="text1"/>
                <w:sz w:val="21"/>
                <w:szCs w:val="21"/>
              </w:rPr>
            </w:pPr>
          </w:p>
        </w:tc>
      </w:tr>
      <w:tr>
        <w:tblPrEx>
          <w:tblLayout w:type="fixed"/>
          <w:tblCellMar>
            <w:top w:w="0" w:type="dxa"/>
            <w:left w:w="0" w:type="dxa"/>
            <w:bottom w:w="0" w:type="dxa"/>
            <w:right w:w="0" w:type="dxa"/>
          </w:tblCellMar>
        </w:tblPrEx>
        <w:trPr>
          <w:trHeight w:val="523" w:hRule="atLeast"/>
          <w:jc w:val="center"/>
        </w:trPr>
        <w:tc>
          <w:tcPr>
            <w:tcW w:w="768" w:type="dxa"/>
            <w:tcBorders>
              <w:lef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时</w:t>
            </w:r>
          </w:p>
        </w:tc>
        <w:tc>
          <w:tcPr>
            <w:tcW w:w="992" w:type="dxa"/>
            <w:gridSpan w:val="2"/>
            <w:tcBorders>
              <w:righ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间</w:t>
            </w:r>
          </w:p>
        </w:tc>
        <w:tc>
          <w:tcPr>
            <w:tcW w:w="789" w:type="dxa"/>
            <w:vAlign w:val="bottom"/>
          </w:tcPr>
          <w:p>
            <w:pPr>
              <w:jc w:val="center"/>
              <w:rPr>
                <w:rFonts w:ascii="宋体" w:hAnsi="宋体" w:eastAsia="宋体"/>
                <w:color w:val="000000" w:themeColor="text1"/>
                <w:sz w:val="24"/>
                <w:szCs w:val="24"/>
              </w:rPr>
            </w:pPr>
          </w:p>
        </w:tc>
        <w:tc>
          <w:tcPr>
            <w:tcW w:w="2280" w:type="dxa"/>
            <w:gridSpan w:val="2"/>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参加过的类似项目</w:t>
            </w:r>
          </w:p>
        </w:tc>
        <w:tc>
          <w:tcPr>
            <w:tcW w:w="789" w:type="dxa"/>
            <w:tcBorders>
              <w:right w:val="single" w:color="auto" w:sz="8" w:space="0"/>
            </w:tcBorders>
            <w:vAlign w:val="bottom"/>
          </w:tcPr>
          <w:p>
            <w:pPr>
              <w:jc w:val="center"/>
              <w:rPr>
                <w:rFonts w:ascii="宋体" w:hAnsi="宋体" w:eastAsia="宋体"/>
                <w:color w:val="000000" w:themeColor="text1"/>
                <w:sz w:val="24"/>
                <w:szCs w:val="24"/>
              </w:rPr>
            </w:pPr>
          </w:p>
        </w:tc>
        <w:tc>
          <w:tcPr>
            <w:tcW w:w="111" w:type="dxa"/>
            <w:vAlign w:val="bottom"/>
          </w:tcPr>
          <w:p>
            <w:pPr>
              <w:jc w:val="center"/>
              <w:rPr>
                <w:rFonts w:ascii="宋体" w:hAnsi="宋体" w:eastAsia="宋体"/>
                <w:color w:val="000000" w:themeColor="text1"/>
                <w:sz w:val="24"/>
                <w:szCs w:val="24"/>
              </w:rPr>
            </w:pPr>
          </w:p>
        </w:tc>
        <w:tc>
          <w:tcPr>
            <w:tcW w:w="1310" w:type="dxa"/>
            <w:tcBorders>
              <w:righ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担任职务</w:t>
            </w:r>
          </w:p>
        </w:tc>
        <w:tc>
          <w:tcPr>
            <w:tcW w:w="319" w:type="dxa"/>
            <w:vAlign w:val="bottom"/>
          </w:tcPr>
          <w:p>
            <w:pPr>
              <w:jc w:val="center"/>
              <w:rPr>
                <w:rFonts w:ascii="宋体" w:hAnsi="宋体" w:eastAsia="宋体"/>
                <w:color w:val="000000" w:themeColor="text1"/>
                <w:sz w:val="24"/>
                <w:szCs w:val="24"/>
              </w:rPr>
            </w:pPr>
          </w:p>
        </w:tc>
        <w:tc>
          <w:tcPr>
            <w:tcW w:w="2281" w:type="dxa"/>
            <w:gridSpan w:val="2"/>
            <w:tcBorders>
              <w:right w:val="single" w:color="auto" w:sz="8" w:space="0"/>
            </w:tcBorders>
            <w:vAlign w:val="bottom"/>
          </w:tcPr>
          <w:p>
            <w:pPr>
              <w:jc w:val="center"/>
              <w:rPr>
                <w:rFonts w:ascii="宋体" w:hAnsi="宋体" w:eastAsia="宋体"/>
                <w:color w:val="000000" w:themeColor="text1"/>
                <w:sz w:val="24"/>
                <w:szCs w:val="24"/>
              </w:rPr>
            </w:pPr>
            <w:r>
              <w:rPr>
                <w:rFonts w:ascii="宋体" w:hAnsi="宋体" w:eastAsia="宋体"/>
                <w:color w:val="000000" w:themeColor="text1"/>
                <w:sz w:val="24"/>
                <w:szCs w:val="24"/>
              </w:rPr>
              <w:t>委托人及联系电话</w:t>
            </w:r>
          </w:p>
        </w:tc>
      </w:tr>
      <w:tr>
        <w:tblPrEx>
          <w:tblLayout w:type="fixed"/>
          <w:tblCellMar>
            <w:top w:w="0" w:type="dxa"/>
            <w:left w:w="0" w:type="dxa"/>
            <w:bottom w:w="0" w:type="dxa"/>
            <w:right w:w="0" w:type="dxa"/>
          </w:tblCellMar>
        </w:tblPrEx>
        <w:trPr>
          <w:trHeight w:val="306" w:hRule="atLeast"/>
          <w:jc w:val="center"/>
        </w:trPr>
        <w:tc>
          <w:tcPr>
            <w:tcW w:w="768" w:type="dxa"/>
            <w:tcBorders>
              <w:left w:val="single" w:color="auto" w:sz="8" w:space="0"/>
              <w:bottom w:val="single" w:color="auto" w:sz="8" w:space="0"/>
            </w:tcBorders>
            <w:vAlign w:val="bottom"/>
          </w:tcPr>
          <w:p>
            <w:pPr>
              <w:rPr>
                <w:rFonts w:ascii="宋体" w:hAnsi="宋体" w:eastAsia="宋体"/>
                <w:color w:val="000000" w:themeColor="text1"/>
                <w:sz w:val="21"/>
                <w:szCs w:val="21"/>
              </w:rPr>
            </w:pPr>
          </w:p>
        </w:tc>
        <w:tc>
          <w:tcPr>
            <w:tcW w:w="587" w:type="dxa"/>
            <w:tcBorders>
              <w:bottom w:val="single" w:color="auto" w:sz="8" w:space="0"/>
            </w:tcBorders>
            <w:vAlign w:val="bottom"/>
          </w:tcPr>
          <w:p>
            <w:pPr>
              <w:rPr>
                <w:rFonts w:ascii="宋体" w:hAnsi="宋体" w:eastAsia="宋体"/>
                <w:color w:val="000000" w:themeColor="text1"/>
                <w:sz w:val="21"/>
                <w:szCs w:val="21"/>
              </w:rPr>
            </w:pPr>
          </w:p>
        </w:tc>
        <w:tc>
          <w:tcPr>
            <w:tcW w:w="405"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tcBorders>
            <w:vAlign w:val="bottom"/>
          </w:tcPr>
          <w:p>
            <w:pPr>
              <w:rPr>
                <w:rFonts w:ascii="宋体" w:hAnsi="宋体" w:eastAsia="宋体"/>
                <w:color w:val="000000" w:themeColor="text1"/>
                <w:sz w:val="21"/>
                <w:szCs w:val="21"/>
              </w:rPr>
            </w:pPr>
          </w:p>
        </w:tc>
        <w:tc>
          <w:tcPr>
            <w:tcW w:w="1061" w:type="dxa"/>
            <w:tcBorders>
              <w:bottom w:val="single" w:color="auto" w:sz="8" w:space="0"/>
            </w:tcBorders>
            <w:vAlign w:val="bottom"/>
          </w:tcPr>
          <w:p>
            <w:pPr>
              <w:rPr>
                <w:rFonts w:ascii="宋体" w:hAnsi="宋体" w:eastAsia="宋体"/>
                <w:color w:val="000000" w:themeColor="text1"/>
                <w:sz w:val="21"/>
                <w:szCs w:val="21"/>
              </w:rPr>
            </w:pPr>
          </w:p>
        </w:tc>
        <w:tc>
          <w:tcPr>
            <w:tcW w:w="1219" w:type="dxa"/>
            <w:tcBorders>
              <w:bottom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111" w:type="dxa"/>
            <w:tcBorders>
              <w:bottom w:val="single" w:color="auto" w:sz="8" w:space="0"/>
            </w:tcBorders>
            <w:vAlign w:val="bottom"/>
          </w:tcPr>
          <w:p>
            <w:pPr>
              <w:rPr>
                <w:rFonts w:ascii="宋体" w:hAnsi="宋体" w:eastAsia="宋体"/>
                <w:color w:val="000000" w:themeColor="text1"/>
                <w:sz w:val="21"/>
                <w:szCs w:val="21"/>
              </w:rPr>
            </w:pPr>
          </w:p>
        </w:tc>
        <w:tc>
          <w:tcPr>
            <w:tcW w:w="1310"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319" w:type="dxa"/>
            <w:tcBorders>
              <w:bottom w:val="single" w:color="auto" w:sz="8" w:space="0"/>
            </w:tcBorders>
            <w:vAlign w:val="bottom"/>
          </w:tcPr>
          <w:p>
            <w:pPr>
              <w:rPr>
                <w:rFonts w:ascii="宋体" w:hAnsi="宋体" w:eastAsia="宋体"/>
                <w:color w:val="000000" w:themeColor="text1"/>
                <w:sz w:val="21"/>
                <w:szCs w:val="21"/>
              </w:rPr>
            </w:pPr>
          </w:p>
        </w:tc>
        <w:tc>
          <w:tcPr>
            <w:tcW w:w="134" w:type="dxa"/>
            <w:tcBorders>
              <w:bottom w:val="single" w:color="auto" w:sz="8" w:space="0"/>
            </w:tcBorders>
            <w:vAlign w:val="bottom"/>
          </w:tcPr>
          <w:p>
            <w:pPr>
              <w:rPr>
                <w:rFonts w:ascii="宋体" w:hAnsi="宋体" w:eastAsia="宋体"/>
                <w:color w:val="000000" w:themeColor="text1"/>
                <w:sz w:val="21"/>
                <w:szCs w:val="21"/>
              </w:rPr>
            </w:pPr>
          </w:p>
        </w:tc>
        <w:tc>
          <w:tcPr>
            <w:tcW w:w="2147"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r>
      <w:tr>
        <w:tblPrEx>
          <w:tblLayout w:type="fixed"/>
          <w:tblCellMar>
            <w:top w:w="0" w:type="dxa"/>
            <w:left w:w="0" w:type="dxa"/>
            <w:bottom w:w="0" w:type="dxa"/>
            <w:right w:w="0" w:type="dxa"/>
          </w:tblCellMar>
        </w:tblPrEx>
        <w:trPr>
          <w:trHeight w:val="691" w:hRule="atLeast"/>
          <w:jc w:val="center"/>
        </w:trPr>
        <w:tc>
          <w:tcPr>
            <w:tcW w:w="768" w:type="dxa"/>
            <w:tcBorders>
              <w:left w:val="single" w:color="auto" w:sz="8" w:space="0"/>
              <w:bottom w:val="single" w:color="auto" w:sz="8" w:space="0"/>
            </w:tcBorders>
            <w:vAlign w:val="bottom"/>
          </w:tcPr>
          <w:p>
            <w:pPr>
              <w:rPr>
                <w:rFonts w:ascii="宋体" w:hAnsi="宋体" w:eastAsia="宋体"/>
                <w:color w:val="000000" w:themeColor="text1"/>
                <w:sz w:val="21"/>
                <w:szCs w:val="21"/>
              </w:rPr>
            </w:pPr>
          </w:p>
        </w:tc>
        <w:tc>
          <w:tcPr>
            <w:tcW w:w="587" w:type="dxa"/>
            <w:tcBorders>
              <w:bottom w:val="single" w:color="auto" w:sz="8" w:space="0"/>
            </w:tcBorders>
            <w:vAlign w:val="bottom"/>
          </w:tcPr>
          <w:p>
            <w:pPr>
              <w:rPr>
                <w:rFonts w:ascii="宋体" w:hAnsi="宋体" w:eastAsia="宋体"/>
                <w:color w:val="000000" w:themeColor="text1"/>
                <w:sz w:val="21"/>
                <w:szCs w:val="21"/>
              </w:rPr>
            </w:pPr>
          </w:p>
        </w:tc>
        <w:tc>
          <w:tcPr>
            <w:tcW w:w="405"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tcBorders>
            <w:vAlign w:val="bottom"/>
          </w:tcPr>
          <w:p>
            <w:pPr>
              <w:rPr>
                <w:rFonts w:ascii="宋体" w:hAnsi="宋体" w:eastAsia="宋体"/>
                <w:color w:val="000000" w:themeColor="text1"/>
                <w:sz w:val="21"/>
                <w:szCs w:val="21"/>
              </w:rPr>
            </w:pPr>
          </w:p>
        </w:tc>
        <w:tc>
          <w:tcPr>
            <w:tcW w:w="1061" w:type="dxa"/>
            <w:tcBorders>
              <w:bottom w:val="single" w:color="auto" w:sz="8" w:space="0"/>
            </w:tcBorders>
            <w:vAlign w:val="bottom"/>
          </w:tcPr>
          <w:p>
            <w:pPr>
              <w:rPr>
                <w:rFonts w:ascii="宋体" w:hAnsi="宋体" w:eastAsia="宋体"/>
                <w:color w:val="000000" w:themeColor="text1"/>
                <w:sz w:val="21"/>
                <w:szCs w:val="21"/>
              </w:rPr>
            </w:pPr>
          </w:p>
        </w:tc>
        <w:tc>
          <w:tcPr>
            <w:tcW w:w="1219" w:type="dxa"/>
            <w:tcBorders>
              <w:bottom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111" w:type="dxa"/>
            <w:tcBorders>
              <w:bottom w:val="single" w:color="auto" w:sz="8" w:space="0"/>
            </w:tcBorders>
            <w:vAlign w:val="bottom"/>
          </w:tcPr>
          <w:p>
            <w:pPr>
              <w:rPr>
                <w:rFonts w:ascii="宋体" w:hAnsi="宋体" w:eastAsia="宋体"/>
                <w:color w:val="000000" w:themeColor="text1"/>
                <w:sz w:val="21"/>
                <w:szCs w:val="21"/>
              </w:rPr>
            </w:pPr>
          </w:p>
        </w:tc>
        <w:tc>
          <w:tcPr>
            <w:tcW w:w="1310"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319" w:type="dxa"/>
            <w:tcBorders>
              <w:bottom w:val="single" w:color="auto" w:sz="8" w:space="0"/>
            </w:tcBorders>
            <w:vAlign w:val="bottom"/>
          </w:tcPr>
          <w:p>
            <w:pPr>
              <w:rPr>
                <w:rFonts w:ascii="宋体" w:hAnsi="宋体" w:eastAsia="宋体"/>
                <w:color w:val="000000" w:themeColor="text1"/>
                <w:sz w:val="21"/>
                <w:szCs w:val="21"/>
              </w:rPr>
            </w:pPr>
          </w:p>
        </w:tc>
        <w:tc>
          <w:tcPr>
            <w:tcW w:w="134" w:type="dxa"/>
            <w:tcBorders>
              <w:bottom w:val="single" w:color="auto" w:sz="8" w:space="0"/>
            </w:tcBorders>
            <w:vAlign w:val="bottom"/>
          </w:tcPr>
          <w:p>
            <w:pPr>
              <w:rPr>
                <w:rFonts w:ascii="宋体" w:hAnsi="宋体" w:eastAsia="宋体"/>
                <w:color w:val="000000" w:themeColor="text1"/>
                <w:sz w:val="21"/>
                <w:szCs w:val="21"/>
              </w:rPr>
            </w:pPr>
          </w:p>
        </w:tc>
        <w:tc>
          <w:tcPr>
            <w:tcW w:w="2147"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r>
      <w:tr>
        <w:tblPrEx>
          <w:tblLayout w:type="fixed"/>
          <w:tblCellMar>
            <w:top w:w="0" w:type="dxa"/>
            <w:left w:w="0" w:type="dxa"/>
            <w:bottom w:w="0" w:type="dxa"/>
            <w:right w:w="0" w:type="dxa"/>
          </w:tblCellMar>
        </w:tblPrEx>
        <w:trPr>
          <w:trHeight w:val="691" w:hRule="atLeast"/>
          <w:jc w:val="center"/>
        </w:trPr>
        <w:tc>
          <w:tcPr>
            <w:tcW w:w="768" w:type="dxa"/>
            <w:tcBorders>
              <w:left w:val="single" w:color="auto" w:sz="8" w:space="0"/>
              <w:bottom w:val="single" w:color="auto" w:sz="8" w:space="0"/>
            </w:tcBorders>
            <w:vAlign w:val="bottom"/>
          </w:tcPr>
          <w:p>
            <w:pPr>
              <w:rPr>
                <w:rFonts w:ascii="宋体" w:hAnsi="宋体" w:eastAsia="宋体"/>
                <w:color w:val="000000" w:themeColor="text1"/>
                <w:sz w:val="21"/>
                <w:szCs w:val="21"/>
              </w:rPr>
            </w:pPr>
          </w:p>
        </w:tc>
        <w:tc>
          <w:tcPr>
            <w:tcW w:w="587" w:type="dxa"/>
            <w:tcBorders>
              <w:bottom w:val="single" w:color="auto" w:sz="8" w:space="0"/>
            </w:tcBorders>
            <w:vAlign w:val="bottom"/>
          </w:tcPr>
          <w:p>
            <w:pPr>
              <w:rPr>
                <w:rFonts w:ascii="宋体" w:hAnsi="宋体" w:eastAsia="宋体"/>
                <w:color w:val="000000" w:themeColor="text1"/>
                <w:sz w:val="21"/>
                <w:szCs w:val="21"/>
              </w:rPr>
            </w:pPr>
          </w:p>
        </w:tc>
        <w:tc>
          <w:tcPr>
            <w:tcW w:w="405"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tcBorders>
            <w:vAlign w:val="bottom"/>
          </w:tcPr>
          <w:p>
            <w:pPr>
              <w:rPr>
                <w:rFonts w:ascii="宋体" w:hAnsi="宋体" w:eastAsia="宋体"/>
                <w:color w:val="000000" w:themeColor="text1"/>
                <w:sz w:val="21"/>
                <w:szCs w:val="21"/>
              </w:rPr>
            </w:pPr>
          </w:p>
        </w:tc>
        <w:tc>
          <w:tcPr>
            <w:tcW w:w="1061" w:type="dxa"/>
            <w:tcBorders>
              <w:bottom w:val="single" w:color="auto" w:sz="8" w:space="0"/>
            </w:tcBorders>
            <w:vAlign w:val="bottom"/>
          </w:tcPr>
          <w:p>
            <w:pPr>
              <w:rPr>
                <w:rFonts w:ascii="宋体" w:hAnsi="宋体" w:eastAsia="宋体"/>
                <w:color w:val="000000" w:themeColor="text1"/>
                <w:sz w:val="21"/>
                <w:szCs w:val="21"/>
              </w:rPr>
            </w:pPr>
          </w:p>
        </w:tc>
        <w:tc>
          <w:tcPr>
            <w:tcW w:w="1219" w:type="dxa"/>
            <w:tcBorders>
              <w:bottom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111" w:type="dxa"/>
            <w:tcBorders>
              <w:bottom w:val="single" w:color="auto" w:sz="8" w:space="0"/>
            </w:tcBorders>
            <w:vAlign w:val="bottom"/>
          </w:tcPr>
          <w:p>
            <w:pPr>
              <w:rPr>
                <w:rFonts w:ascii="宋体" w:hAnsi="宋体" w:eastAsia="宋体"/>
                <w:color w:val="000000" w:themeColor="text1"/>
                <w:sz w:val="21"/>
                <w:szCs w:val="21"/>
              </w:rPr>
            </w:pPr>
          </w:p>
        </w:tc>
        <w:tc>
          <w:tcPr>
            <w:tcW w:w="1310"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319" w:type="dxa"/>
            <w:tcBorders>
              <w:bottom w:val="single" w:color="auto" w:sz="8" w:space="0"/>
            </w:tcBorders>
            <w:vAlign w:val="bottom"/>
          </w:tcPr>
          <w:p>
            <w:pPr>
              <w:rPr>
                <w:rFonts w:ascii="宋体" w:hAnsi="宋体" w:eastAsia="宋体"/>
                <w:color w:val="000000" w:themeColor="text1"/>
                <w:sz w:val="21"/>
                <w:szCs w:val="21"/>
              </w:rPr>
            </w:pPr>
          </w:p>
        </w:tc>
        <w:tc>
          <w:tcPr>
            <w:tcW w:w="134" w:type="dxa"/>
            <w:tcBorders>
              <w:bottom w:val="single" w:color="auto" w:sz="8" w:space="0"/>
            </w:tcBorders>
            <w:vAlign w:val="bottom"/>
          </w:tcPr>
          <w:p>
            <w:pPr>
              <w:rPr>
                <w:rFonts w:ascii="宋体" w:hAnsi="宋体" w:eastAsia="宋体"/>
                <w:color w:val="000000" w:themeColor="text1"/>
                <w:sz w:val="21"/>
                <w:szCs w:val="21"/>
              </w:rPr>
            </w:pPr>
          </w:p>
        </w:tc>
        <w:tc>
          <w:tcPr>
            <w:tcW w:w="2147"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r>
      <w:tr>
        <w:tblPrEx>
          <w:tblLayout w:type="fixed"/>
          <w:tblCellMar>
            <w:top w:w="0" w:type="dxa"/>
            <w:left w:w="0" w:type="dxa"/>
            <w:bottom w:w="0" w:type="dxa"/>
            <w:right w:w="0" w:type="dxa"/>
          </w:tblCellMar>
        </w:tblPrEx>
        <w:trPr>
          <w:trHeight w:val="691" w:hRule="atLeast"/>
          <w:jc w:val="center"/>
        </w:trPr>
        <w:tc>
          <w:tcPr>
            <w:tcW w:w="768" w:type="dxa"/>
            <w:tcBorders>
              <w:left w:val="single" w:color="auto" w:sz="8" w:space="0"/>
              <w:bottom w:val="single" w:color="auto" w:sz="8" w:space="0"/>
            </w:tcBorders>
            <w:vAlign w:val="bottom"/>
          </w:tcPr>
          <w:p>
            <w:pPr>
              <w:rPr>
                <w:rFonts w:ascii="宋体" w:hAnsi="宋体" w:eastAsia="宋体"/>
                <w:color w:val="000000" w:themeColor="text1"/>
                <w:sz w:val="21"/>
                <w:szCs w:val="21"/>
              </w:rPr>
            </w:pPr>
          </w:p>
        </w:tc>
        <w:tc>
          <w:tcPr>
            <w:tcW w:w="587" w:type="dxa"/>
            <w:tcBorders>
              <w:bottom w:val="single" w:color="auto" w:sz="8" w:space="0"/>
            </w:tcBorders>
            <w:vAlign w:val="bottom"/>
          </w:tcPr>
          <w:p>
            <w:pPr>
              <w:rPr>
                <w:rFonts w:ascii="宋体" w:hAnsi="宋体" w:eastAsia="宋体"/>
                <w:color w:val="000000" w:themeColor="text1"/>
                <w:sz w:val="21"/>
                <w:szCs w:val="21"/>
              </w:rPr>
            </w:pPr>
          </w:p>
        </w:tc>
        <w:tc>
          <w:tcPr>
            <w:tcW w:w="405"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tcBorders>
            <w:vAlign w:val="bottom"/>
          </w:tcPr>
          <w:p>
            <w:pPr>
              <w:rPr>
                <w:rFonts w:ascii="宋体" w:hAnsi="宋体" w:eastAsia="宋体"/>
                <w:color w:val="000000" w:themeColor="text1"/>
                <w:sz w:val="21"/>
                <w:szCs w:val="21"/>
              </w:rPr>
            </w:pPr>
          </w:p>
        </w:tc>
        <w:tc>
          <w:tcPr>
            <w:tcW w:w="1061" w:type="dxa"/>
            <w:tcBorders>
              <w:bottom w:val="single" w:color="auto" w:sz="8" w:space="0"/>
            </w:tcBorders>
            <w:vAlign w:val="bottom"/>
          </w:tcPr>
          <w:p>
            <w:pPr>
              <w:rPr>
                <w:rFonts w:ascii="宋体" w:hAnsi="宋体" w:eastAsia="宋体"/>
                <w:color w:val="000000" w:themeColor="text1"/>
                <w:sz w:val="21"/>
                <w:szCs w:val="21"/>
              </w:rPr>
            </w:pPr>
          </w:p>
        </w:tc>
        <w:tc>
          <w:tcPr>
            <w:tcW w:w="1219" w:type="dxa"/>
            <w:tcBorders>
              <w:bottom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111" w:type="dxa"/>
            <w:tcBorders>
              <w:bottom w:val="single" w:color="auto" w:sz="8" w:space="0"/>
            </w:tcBorders>
            <w:vAlign w:val="bottom"/>
          </w:tcPr>
          <w:p>
            <w:pPr>
              <w:rPr>
                <w:rFonts w:ascii="宋体" w:hAnsi="宋体" w:eastAsia="宋体"/>
                <w:color w:val="000000" w:themeColor="text1"/>
                <w:sz w:val="21"/>
                <w:szCs w:val="21"/>
              </w:rPr>
            </w:pPr>
          </w:p>
        </w:tc>
        <w:tc>
          <w:tcPr>
            <w:tcW w:w="1310"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319" w:type="dxa"/>
            <w:tcBorders>
              <w:bottom w:val="single" w:color="auto" w:sz="8" w:space="0"/>
            </w:tcBorders>
            <w:vAlign w:val="bottom"/>
          </w:tcPr>
          <w:p>
            <w:pPr>
              <w:rPr>
                <w:rFonts w:ascii="宋体" w:hAnsi="宋体" w:eastAsia="宋体"/>
                <w:color w:val="000000" w:themeColor="text1"/>
                <w:sz w:val="21"/>
                <w:szCs w:val="21"/>
              </w:rPr>
            </w:pPr>
          </w:p>
        </w:tc>
        <w:tc>
          <w:tcPr>
            <w:tcW w:w="134" w:type="dxa"/>
            <w:tcBorders>
              <w:bottom w:val="single" w:color="auto" w:sz="8" w:space="0"/>
            </w:tcBorders>
            <w:vAlign w:val="bottom"/>
          </w:tcPr>
          <w:p>
            <w:pPr>
              <w:rPr>
                <w:rFonts w:ascii="宋体" w:hAnsi="宋体" w:eastAsia="宋体"/>
                <w:color w:val="000000" w:themeColor="text1"/>
                <w:sz w:val="21"/>
                <w:szCs w:val="21"/>
              </w:rPr>
            </w:pPr>
          </w:p>
        </w:tc>
        <w:tc>
          <w:tcPr>
            <w:tcW w:w="2147"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r>
      <w:tr>
        <w:tblPrEx>
          <w:tblLayout w:type="fixed"/>
          <w:tblCellMar>
            <w:top w:w="0" w:type="dxa"/>
            <w:left w:w="0" w:type="dxa"/>
            <w:bottom w:w="0" w:type="dxa"/>
            <w:right w:w="0" w:type="dxa"/>
          </w:tblCellMar>
        </w:tblPrEx>
        <w:trPr>
          <w:trHeight w:val="689" w:hRule="atLeast"/>
          <w:jc w:val="center"/>
        </w:trPr>
        <w:tc>
          <w:tcPr>
            <w:tcW w:w="768" w:type="dxa"/>
            <w:tcBorders>
              <w:left w:val="single" w:color="auto" w:sz="8" w:space="0"/>
              <w:bottom w:val="single" w:color="auto" w:sz="8" w:space="0"/>
            </w:tcBorders>
            <w:vAlign w:val="bottom"/>
          </w:tcPr>
          <w:p>
            <w:pPr>
              <w:rPr>
                <w:rFonts w:ascii="宋体" w:hAnsi="宋体" w:eastAsia="宋体"/>
                <w:color w:val="000000" w:themeColor="text1"/>
                <w:sz w:val="21"/>
                <w:szCs w:val="21"/>
              </w:rPr>
            </w:pPr>
          </w:p>
        </w:tc>
        <w:tc>
          <w:tcPr>
            <w:tcW w:w="587" w:type="dxa"/>
            <w:tcBorders>
              <w:bottom w:val="single" w:color="auto" w:sz="8" w:space="0"/>
            </w:tcBorders>
            <w:vAlign w:val="bottom"/>
          </w:tcPr>
          <w:p>
            <w:pPr>
              <w:rPr>
                <w:rFonts w:ascii="宋体" w:hAnsi="宋体" w:eastAsia="宋体"/>
                <w:color w:val="000000" w:themeColor="text1"/>
                <w:sz w:val="21"/>
                <w:szCs w:val="21"/>
              </w:rPr>
            </w:pPr>
          </w:p>
        </w:tc>
        <w:tc>
          <w:tcPr>
            <w:tcW w:w="405"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tcBorders>
            <w:vAlign w:val="bottom"/>
          </w:tcPr>
          <w:p>
            <w:pPr>
              <w:rPr>
                <w:rFonts w:ascii="宋体" w:hAnsi="宋体" w:eastAsia="宋体"/>
                <w:color w:val="000000" w:themeColor="text1"/>
                <w:sz w:val="21"/>
                <w:szCs w:val="21"/>
              </w:rPr>
            </w:pPr>
          </w:p>
        </w:tc>
        <w:tc>
          <w:tcPr>
            <w:tcW w:w="1061" w:type="dxa"/>
            <w:tcBorders>
              <w:bottom w:val="single" w:color="auto" w:sz="8" w:space="0"/>
            </w:tcBorders>
            <w:vAlign w:val="bottom"/>
          </w:tcPr>
          <w:p>
            <w:pPr>
              <w:rPr>
                <w:rFonts w:ascii="宋体" w:hAnsi="宋体" w:eastAsia="宋体"/>
                <w:color w:val="000000" w:themeColor="text1"/>
                <w:sz w:val="21"/>
                <w:szCs w:val="21"/>
              </w:rPr>
            </w:pPr>
          </w:p>
        </w:tc>
        <w:tc>
          <w:tcPr>
            <w:tcW w:w="1219" w:type="dxa"/>
            <w:tcBorders>
              <w:bottom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111" w:type="dxa"/>
            <w:tcBorders>
              <w:bottom w:val="single" w:color="auto" w:sz="8" w:space="0"/>
            </w:tcBorders>
            <w:vAlign w:val="bottom"/>
          </w:tcPr>
          <w:p>
            <w:pPr>
              <w:rPr>
                <w:rFonts w:ascii="宋体" w:hAnsi="宋体" w:eastAsia="宋体"/>
                <w:color w:val="000000" w:themeColor="text1"/>
                <w:sz w:val="21"/>
                <w:szCs w:val="21"/>
              </w:rPr>
            </w:pPr>
          </w:p>
        </w:tc>
        <w:tc>
          <w:tcPr>
            <w:tcW w:w="1310"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319" w:type="dxa"/>
            <w:tcBorders>
              <w:bottom w:val="single" w:color="auto" w:sz="8" w:space="0"/>
            </w:tcBorders>
            <w:vAlign w:val="bottom"/>
          </w:tcPr>
          <w:p>
            <w:pPr>
              <w:rPr>
                <w:rFonts w:ascii="宋体" w:hAnsi="宋体" w:eastAsia="宋体"/>
                <w:color w:val="000000" w:themeColor="text1"/>
                <w:sz w:val="21"/>
                <w:szCs w:val="21"/>
              </w:rPr>
            </w:pPr>
          </w:p>
        </w:tc>
        <w:tc>
          <w:tcPr>
            <w:tcW w:w="134" w:type="dxa"/>
            <w:tcBorders>
              <w:bottom w:val="single" w:color="auto" w:sz="8" w:space="0"/>
            </w:tcBorders>
            <w:vAlign w:val="bottom"/>
          </w:tcPr>
          <w:p>
            <w:pPr>
              <w:rPr>
                <w:rFonts w:ascii="宋体" w:hAnsi="宋体" w:eastAsia="宋体"/>
                <w:color w:val="000000" w:themeColor="text1"/>
                <w:sz w:val="21"/>
                <w:szCs w:val="21"/>
              </w:rPr>
            </w:pPr>
          </w:p>
        </w:tc>
        <w:tc>
          <w:tcPr>
            <w:tcW w:w="2147"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r>
      <w:tr>
        <w:tblPrEx>
          <w:tblLayout w:type="fixed"/>
          <w:tblCellMar>
            <w:top w:w="0" w:type="dxa"/>
            <w:left w:w="0" w:type="dxa"/>
            <w:bottom w:w="0" w:type="dxa"/>
            <w:right w:w="0" w:type="dxa"/>
          </w:tblCellMar>
        </w:tblPrEx>
        <w:trPr>
          <w:trHeight w:val="691" w:hRule="atLeast"/>
          <w:jc w:val="center"/>
        </w:trPr>
        <w:tc>
          <w:tcPr>
            <w:tcW w:w="768" w:type="dxa"/>
            <w:tcBorders>
              <w:left w:val="single" w:color="auto" w:sz="8" w:space="0"/>
              <w:bottom w:val="single" w:color="auto" w:sz="8" w:space="0"/>
            </w:tcBorders>
            <w:vAlign w:val="bottom"/>
          </w:tcPr>
          <w:p>
            <w:pPr>
              <w:rPr>
                <w:rFonts w:ascii="宋体" w:hAnsi="宋体" w:eastAsia="宋体"/>
                <w:color w:val="000000" w:themeColor="text1"/>
                <w:sz w:val="21"/>
                <w:szCs w:val="21"/>
              </w:rPr>
            </w:pPr>
          </w:p>
        </w:tc>
        <w:tc>
          <w:tcPr>
            <w:tcW w:w="587" w:type="dxa"/>
            <w:tcBorders>
              <w:bottom w:val="single" w:color="auto" w:sz="8" w:space="0"/>
            </w:tcBorders>
            <w:vAlign w:val="bottom"/>
          </w:tcPr>
          <w:p>
            <w:pPr>
              <w:rPr>
                <w:rFonts w:ascii="宋体" w:hAnsi="宋体" w:eastAsia="宋体"/>
                <w:color w:val="000000" w:themeColor="text1"/>
                <w:sz w:val="21"/>
                <w:szCs w:val="21"/>
              </w:rPr>
            </w:pPr>
          </w:p>
        </w:tc>
        <w:tc>
          <w:tcPr>
            <w:tcW w:w="405"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tcBorders>
            <w:vAlign w:val="bottom"/>
          </w:tcPr>
          <w:p>
            <w:pPr>
              <w:rPr>
                <w:rFonts w:ascii="宋体" w:hAnsi="宋体" w:eastAsia="宋体"/>
                <w:color w:val="000000" w:themeColor="text1"/>
                <w:sz w:val="21"/>
                <w:szCs w:val="21"/>
              </w:rPr>
            </w:pPr>
          </w:p>
        </w:tc>
        <w:tc>
          <w:tcPr>
            <w:tcW w:w="1061" w:type="dxa"/>
            <w:tcBorders>
              <w:bottom w:val="single" w:color="auto" w:sz="8" w:space="0"/>
            </w:tcBorders>
            <w:vAlign w:val="bottom"/>
          </w:tcPr>
          <w:p>
            <w:pPr>
              <w:rPr>
                <w:rFonts w:ascii="宋体" w:hAnsi="宋体" w:eastAsia="宋体"/>
                <w:color w:val="000000" w:themeColor="text1"/>
                <w:sz w:val="21"/>
                <w:szCs w:val="21"/>
              </w:rPr>
            </w:pPr>
          </w:p>
        </w:tc>
        <w:tc>
          <w:tcPr>
            <w:tcW w:w="1219" w:type="dxa"/>
            <w:tcBorders>
              <w:bottom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111" w:type="dxa"/>
            <w:tcBorders>
              <w:bottom w:val="single" w:color="auto" w:sz="8" w:space="0"/>
            </w:tcBorders>
            <w:vAlign w:val="bottom"/>
          </w:tcPr>
          <w:p>
            <w:pPr>
              <w:rPr>
                <w:rFonts w:ascii="宋体" w:hAnsi="宋体" w:eastAsia="宋体"/>
                <w:color w:val="000000" w:themeColor="text1"/>
                <w:sz w:val="21"/>
                <w:szCs w:val="21"/>
              </w:rPr>
            </w:pPr>
          </w:p>
        </w:tc>
        <w:tc>
          <w:tcPr>
            <w:tcW w:w="1310"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319" w:type="dxa"/>
            <w:tcBorders>
              <w:bottom w:val="single" w:color="auto" w:sz="8" w:space="0"/>
            </w:tcBorders>
            <w:vAlign w:val="bottom"/>
          </w:tcPr>
          <w:p>
            <w:pPr>
              <w:rPr>
                <w:rFonts w:ascii="宋体" w:hAnsi="宋体" w:eastAsia="宋体"/>
                <w:color w:val="000000" w:themeColor="text1"/>
                <w:sz w:val="21"/>
                <w:szCs w:val="21"/>
              </w:rPr>
            </w:pPr>
          </w:p>
        </w:tc>
        <w:tc>
          <w:tcPr>
            <w:tcW w:w="134" w:type="dxa"/>
            <w:tcBorders>
              <w:bottom w:val="single" w:color="auto" w:sz="8" w:space="0"/>
            </w:tcBorders>
            <w:vAlign w:val="bottom"/>
          </w:tcPr>
          <w:p>
            <w:pPr>
              <w:rPr>
                <w:rFonts w:ascii="宋体" w:hAnsi="宋体" w:eastAsia="宋体"/>
                <w:color w:val="000000" w:themeColor="text1"/>
                <w:sz w:val="21"/>
                <w:szCs w:val="21"/>
              </w:rPr>
            </w:pPr>
          </w:p>
        </w:tc>
        <w:tc>
          <w:tcPr>
            <w:tcW w:w="2147"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r>
      <w:tr>
        <w:tblPrEx>
          <w:tblLayout w:type="fixed"/>
          <w:tblCellMar>
            <w:top w:w="0" w:type="dxa"/>
            <w:left w:w="0" w:type="dxa"/>
            <w:bottom w:w="0" w:type="dxa"/>
            <w:right w:w="0" w:type="dxa"/>
          </w:tblCellMar>
        </w:tblPrEx>
        <w:trPr>
          <w:trHeight w:val="730" w:hRule="atLeast"/>
          <w:jc w:val="center"/>
        </w:trPr>
        <w:tc>
          <w:tcPr>
            <w:tcW w:w="768" w:type="dxa"/>
            <w:tcBorders>
              <w:left w:val="single" w:color="auto" w:sz="8" w:space="0"/>
              <w:bottom w:val="single" w:color="auto" w:sz="8" w:space="0"/>
            </w:tcBorders>
            <w:vAlign w:val="bottom"/>
          </w:tcPr>
          <w:p>
            <w:pPr>
              <w:rPr>
                <w:rFonts w:ascii="宋体" w:hAnsi="宋体" w:eastAsia="宋体"/>
                <w:color w:val="000000" w:themeColor="text1"/>
                <w:sz w:val="21"/>
                <w:szCs w:val="21"/>
              </w:rPr>
            </w:pPr>
          </w:p>
        </w:tc>
        <w:tc>
          <w:tcPr>
            <w:tcW w:w="587" w:type="dxa"/>
            <w:tcBorders>
              <w:bottom w:val="single" w:color="auto" w:sz="8" w:space="0"/>
            </w:tcBorders>
            <w:vAlign w:val="bottom"/>
          </w:tcPr>
          <w:p>
            <w:pPr>
              <w:rPr>
                <w:rFonts w:ascii="宋体" w:hAnsi="宋体" w:eastAsia="宋体"/>
                <w:color w:val="000000" w:themeColor="text1"/>
                <w:sz w:val="21"/>
                <w:szCs w:val="21"/>
              </w:rPr>
            </w:pPr>
          </w:p>
        </w:tc>
        <w:tc>
          <w:tcPr>
            <w:tcW w:w="405"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tcBorders>
            <w:vAlign w:val="bottom"/>
          </w:tcPr>
          <w:p>
            <w:pPr>
              <w:rPr>
                <w:rFonts w:ascii="宋体" w:hAnsi="宋体" w:eastAsia="宋体"/>
                <w:color w:val="000000" w:themeColor="text1"/>
                <w:sz w:val="21"/>
                <w:szCs w:val="21"/>
              </w:rPr>
            </w:pPr>
          </w:p>
        </w:tc>
        <w:tc>
          <w:tcPr>
            <w:tcW w:w="1061" w:type="dxa"/>
            <w:tcBorders>
              <w:bottom w:val="single" w:color="auto" w:sz="8" w:space="0"/>
            </w:tcBorders>
            <w:vAlign w:val="bottom"/>
          </w:tcPr>
          <w:p>
            <w:pPr>
              <w:rPr>
                <w:rFonts w:ascii="宋体" w:hAnsi="宋体" w:eastAsia="宋体"/>
                <w:color w:val="000000" w:themeColor="text1"/>
                <w:sz w:val="21"/>
                <w:szCs w:val="21"/>
              </w:rPr>
            </w:pPr>
          </w:p>
        </w:tc>
        <w:tc>
          <w:tcPr>
            <w:tcW w:w="1219" w:type="dxa"/>
            <w:tcBorders>
              <w:bottom w:val="single" w:color="auto" w:sz="8" w:space="0"/>
            </w:tcBorders>
            <w:vAlign w:val="bottom"/>
          </w:tcPr>
          <w:p>
            <w:pPr>
              <w:rPr>
                <w:rFonts w:ascii="宋体" w:hAnsi="宋体" w:eastAsia="宋体"/>
                <w:color w:val="000000" w:themeColor="text1"/>
                <w:sz w:val="21"/>
                <w:szCs w:val="21"/>
              </w:rPr>
            </w:pPr>
          </w:p>
        </w:tc>
        <w:tc>
          <w:tcPr>
            <w:tcW w:w="789"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111" w:type="dxa"/>
            <w:tcBorders>
              <w:bottom w:val="single" w:color="auto" w:sz="8" w:space="0"/>
            </w:tcBorders>
            <w:vAlign w:val="bottom"/>
          </w:tcPr>
          <w:p>
            <w:pPr>
              <w:rPr>
                <w:rFonts w:ascii="宋体" w:hAnsi="宋体" w:eastAsia="宋体"/>
                <w:color w:val="000000" w:themeColor="text1"/>
                <w:sz w:val="21"/>
                <w:szCs w:val="21"/>
              </w:rPr>
            </w:pPr>
          </w:p>
        </w:tc>
        <w:tc>
          <w:tcPr>
            <w:tcW w:w="1310"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c>
          <w:tcPr>
            <w:tcW w:w="319" w:type="dxa"/>
            <w:tcBorders>
              <w:bottom w:val="single" w:color="auto" w:sz="8" w:space="0"/>
            </w:tcBorders>
            <w:vAlign w:val="bottom"/>
          </w:tcPr>
          <w:p>
            <w:pPr>
              <w:rPr>
                <w:rFonts w:ascii="宋体" w:hAnsi="宋体" w:eastAsia="宋体"/>
                <w:color w:val="000000" w:themeColor="text1"/>
                <w:sz w:val="21"/>
                <w:szCs w:val="21"/>
              </w:rPr>
            </w:pPr>
          </w:p>
        </w:tc>
        <w:tc>
          <w:tcPr>
            <w:tcW w:w="134" w:type="dxa"/>
            <w:tcBorders>
              <w:bottom w:val="single" w:color="auto" w:sz="8" w:space="0"/>
            </w:tcBorders>
            <w:vAlign w:val="bottom"/>
          </w:tcPr>
          <w:p>
            <w:pPr>
              <w:rPr>
                <w:rFonts w:ascii="宋体" w:hAnsi="宋体" w:eastAsia="宋体"/>
                <w:color w:val="000000" w:themeColor="text1"/>
                <w:sz w:val="21"/>
                <w:szCs w:val="21"/>
              </w:rPr>
            </w:pPr>
          </w:p>
        </w:tc>
        <w:tc>
          <w:tcPr>
            <w:tcW w:w="2147" w:type="dxa"/>
            <w:tcBorders>
              <w:bottom w:val="single" w:color="auto" w:sz="8" w:space="0"/>
              <w:right w:val="single" w:color="auto" w:sz="8" w:space="0"/>
            </w:tcBorders>
            <w:vAlign w:val="bottom"/>
          </w:tcPr>
          <w:p>
            <w:pPr>
              <w:rPr>
                <w:rFonts w:ascii="宋体" w:hAnsi="宋体" w:eastAsia="宋体"/>
                <w:color w:val="000000" w:themeColor="text1"/>
                <w:sz w:val="21"/>
                <w:szCs w:val="21"/>
              </w:rPr>
            </w:pPr>
          </w:p>
        </w:tc>
      </w:tr>
    </w:tbl>
    <w:p>
      <w:pPr>
        <w:spacing w:line="141" w:lineRule="exact"/>
        <w:rPr>
          <w:rFonts w:ascii="宋体" w:hAnsi="宋体" w:eastAsia="宋体"/>
          <w:color w:val="000000" w:themeColor="text1"/>
          <w:sz w:val="24"/>
          <w:szCs w:val="24"/>
        </w:rPr>
      </w:pPr>
    </w:p>
    <w:p>
      <w:pPr>
        <w:spacing w:line="239" w:lineRule="auto"/>
        <w:rPr>
          <w:rFonts w:ascii="宋体" w:hAnsi="宋体" w:eastAsia="宋体"/>
          <w:color w:val="000000" w:themeColor="text1"/>
          <w:sz w:val="24"/>
          <w:szCs w:val="24"/>
        </w:rPr>
      </w:pPr>
      <w:r>
        <w:rPr>
          <w:rFonts w:ascii="宋体" w:hAnsi="宋体" w:eastAsia="宋体" w:cs="宋体"/>
          <w:color w:val="000000" w:themeColor="text1"/>
          <w:sz w:val="24"/>
          <w:szCs w:val="24"/>
        </w:rPr>
        <w:t xml:space="preserve">注：投标人应根据投标人须知第 </w:t>
      </w:r>
      <w:r>
        <w:rPr>
          <w:rFonts w:ascii="宋体" w:hAnsi="宋体" w:eastAsia="宋体" w:cs="Times New Roman"/>
          <w:color w:val="000000" w:themeColor="text1"/>
          <w:sz w:val="24"/>
          <w:szCs w:val="24"/>
        </w:rPr>
        <w:t>3.5.6</w:t>
      </w:r>
      <w:r>
        <w:rPr>
          <w:rFonts w:ascii="宋体" w:hAnsi="宋体" w:eastAsia="宋体" w:cs="宋体"/>
          <w:color w:val="000000" w:themeColor="text1"/>
          <w:sz w:val="24"/>
          <w:szCs w:val="24"/>
        </w:rPr>
        <w:t xml:space="preserve"> 项的要求在本表后附相关证明材料。</w:t>
      </w:r>
    </w:p>
    <w:p>
      <w:pPr>
        <w:rPr>
          <w:rFonts w:ascii="宋体" w:hAnsi="宋体" w:eastAsia="宋体" w:cs="宋体"/>
          <w:b/>
          <w:color w:val="000000" w:themeColor="text1"/>
          <w:sz w:val="24"/>
          <w:szCs w:val="24"/>
        </w:rPr>
      </w:pPr>
    </w:p>
    <w:p>
      <w:pPr>
        <w:rPr>
          <w:rFonts w:ascii="宋体" w:hAnsi="宋体" w:eastAsia="宋体" w:cs="宋体"/>
          <w:b/>
          <w:color w:val="000000" w:themeColor="text1"/>
          <w:sz w:val="24"/>
          <w:szCs w:val="24"/>
        </w:rPr>
      </w:pPr>
    </w:p>
    <w:p>
      <w:pPr>
        <w:rPr>
          <w:rFonts w:ascii="宋体" w:hAnsi="宋体" w:eastAsia="宋体" w:cs="宋体"/>
          <w:b/>
          <w:color w:val="000000" w:themeColor="text1"/>
          <w:sz w:val="24"/>
          <w:szCs w:val="24"/>
        </w:rPr>
      </w:pPr>
    </w:p>
    <w:p>
      <w:pPr>
        <w:rPr>
          <w:rFonts w:ascii="宋体" w:hAnsi="宋体" w:eastAsia="宋体" w:cs="宋体"/>
          <w:b/>
          <w:color w:val="000000" w:themeColor="text1"/>
          <w:sz w:val="24"/>
          <w:szCs w:val="24"/>
        </w:rPr>
      </w:pPr>
    </w:p>
    <w:p>
      <w:pPr>
        <w:rPr>
          <w:rFonts w:ascii="宋体" w:hAnsi="宋体" w:eastAsia="宋体" w:cs="宋体"/>
          <w:b/>
          <w:color w:val="000000" w:themeColor="text1"/>
          <w:sz w:val="24"/>
          <w:szCs w:val="24"/>
        </w:rPr>
      </w:pPr>
    </w:p>
    <w:p>
      <w:pPr>
        <w:jc w:val="center"/>
        <w:rPr>
          <w:rFonts w:ascii="宋体" w:hAnsi="宋体" w:eastAsia="宋体" w:cs="宋体"/>
          <w:b/>
          <w:color w:val="000000" w:themeColor="text1"/>
          <w:sz w:val="24"/>
          <w:szCs w:val="24"/>
        </w:rPr>
      </w:pPr>
    </w:p>
    <w:p>
      <w:pPr>
        <w:pageBreakBefore/>
        <w:widowControl w:val="0"/>
        <w:jc w:val="center"/>
        <w:rPr>
          <w:rFonts w:ascii="宋体" w:hAnsi="宋体" w:eastAsia="宋体"/>
          <w:b/>
          <w:color w:val="000000" w:themeColor="text1"/>
          <w:sz w:val="24"/>
          <w:szCs w:val="24"/>
        </w:rPr>
      </w:pPr>
      <w:r>
        <w:rPr>
          <w:rFonts w:ascii="宋体" w:hAnsi="宋体" w:eastAsia="宋体" w:cs="宋体"/>
          <w:b/>
          <w:color w:val="000000" w:themeColor="text1"/>
          <w:sz w:val="24"/>
          <w:szCs w:val="24"/>
        </w:rPr>
        <w:t>（</w:t>
      </w:r>
      <w:r>
        <w:rPr>
          <w:rFonts w:hint="eastAsia" w:ascii="宋体" w:hAnsi="宋体" w:eastAsia="宋体" w:cs="宋体"/>
          <w:b/>
          <w:color w:val="000000" w:themeColor="text1"/>
          <w:sz w:val="24"/>
          <w:szCs w:val="24"/>
        </w:rPr>
        <w:t>八</w:t>
      </w:r>
      <w:r>
        <w:rPr>
          <w:rFonts w:ascii="宋体" w:hAnsi="宋体" w:eastAsia="宋体" w:cs="宋体"/>
          <w:b/>
          <w:color w:val="000000" w:themeColor="text1"/>
          <w:sz w:val="24"/>
          <w:szCs w:val="24"/>
        </w:rPr>
        <w:t>）拟投入本项目的主要试验检测仪器设备表</w:t>
      </w:r>
    </w:p>
    <w:p>
      <w:pPr>
        <w:spacing w:line="200" w:lineRule="exact"/>
        <w:rPr>
          <w:rFonts w:ascii="宋体" w:hAnsi="宋体" w:eastAsia="宋体"/>
          <w:color w:val="000000" w:themeColor="text1"/>
          <w:sz w:val="24"/>
          <w:szCs w:val="24"/>
        </w:rPr>
      </w:pPr>
    </w:p>
    <w:tbl>
      <w:tblPr>
        <w:tblStyle w:val="23"/>
        <w:tblW w:w="9077" w:type="dxa"/>
        <w:jc w:val="center"/>
        <w:tblInd w:w="0" w:type="dxa"/>
        <w:tblLayout w:type="fixed"/>
        <w:tblCellMar>
          <w:top w:w="0" w:type="dxa"/>
          <w:left w:w="0" w:type="dxa"/>
          <w:bottom w:w="0" w:type="dxa"/>
          <w:right w:w="0" w:type="dxa"/>
        </w:tblCellMar>
      </w:tblPr>
      <w:tblGrid>
        <w:gridCol w:w="826"/>
        <w:gridCol w:w="1428"/>
        <w:gridCol w:w="1048"/>
        <w:gridCol w:w="825"/>
        <w:gridCol w:w="959"/>
        <w:gridCol w:w="1114"/>
        <w:gridCol w:w="1562"/>
        <w:gridCol w:w="1315"/>
      </w:tblGrid>
      <w:tr>
        <w:tblPrEx>
          <w:tblLayout w:type="fixed"/>
          <w:tblCellMar>
            <w:top w:w="0" w:type="dxa"/>
            <w:left w:w="0" w:type="dxa"/>
            <w:bottom w:w="0" w:type="dxa"/>
            <w:right w:w="0" w:type="dxa"/>
          </w:tblCellMar>
        </w:tblPrEx>
        <w:trPr>
          <w:trHeight w:val="432" w:hRule="atLeast"/>
          <w:jc w:val="center"/>
        </w:trPr>
        <w:tc>
          <w:tcPr>
            <w:tcW w:w="826" w:type="dxa"/>
            <w:tcBorders>
              <w:top w:val="single" w:color="auto" w:sz="8" w:space="0"/>
              <w:left w:val="single" w:color="auto" w:sz="8" w:space="0"/>
              <w:right w:val="single" w:color="auto" w:sz="8" w:space="0"/>
            </w:tcBorders>
            <w:vAlign w:val="bottom"/>
          </w:tcPr>
          <w:p>
            <w:pPr>
              <w:jc w:val="center"/>
              <w:rPr>
                <w:color w:val="000000" w:themeColor="text1"/>
              </w:rPr>
            </w:pPr>
          </w:p>
        </w:tc>
        <w:tc>
          <w:tcPr>
            <w:tcW w:w="1428" w:type="dxa"/>
            <w:tcBorders>
              <w:top w:val="single" w:color="auto" w:sz="8" w:space="0"/>
              <w:right w:val="single" w:color="auto" w:sz="8" w:space="0"/>
            </w:tcBorders>
            <w:vAlign w:val="bottom"/>
          </w:tcPr>
          <w:p>
            <w:pPr>
              <w:jc w:val="center"/>
              <w:rPr>
                <w:color w:val="000000" w:themeColor="text1"/>
              </w:rPr>
            </w:pPr>
            <w:r>
              <w:rPr>
                <w:color w:val="000000" w:themeColor="text1"/>
              </w:rPr>
              <w:t>仪器设备</w:t>
            </w:r>
          </w:p>
        </w:tc>
        <w:tc>
          <w:tcPr>
            <w:tcW w:w="1048" w:type="dxa"/>
            <w:tcBorders>
              <w:top w:val="single" w:color="auto" w:sz="8" w:space="0"/>
              <w:right w:val="single" w:color="auto" w:sz="8" w:space="0"/>
            </w:tcBorders>
            <w:vAlign w:val="bottom"/>
          </w:tcPr>
          <w:p>
            <w:pPr>
              <w:jc w:val="center"/>
              <w:rPr>
                <w:color w:val="000000" w:themeColor="text1"/>
              </w:rPr>
            </w:pPr>
            <w:r>
              <w:rPr>
                <w:color w:val="000000" w:themeColor="text1"/>
              </w:rPr>
              <w:t>型号</w:t>
            </w:r>
          </w:p>
        </w:tc>
        <w:tc>
          <w:tcPr>
            <w:tcW w:w="825" w:type="dxa"/>
            <w:tcBorders>
              <w:top w:val="single" w:color="auto" w:sz="8" w:space="0"/>
              <w:right w:val="single" w:color="auto" w:sz="8" w:space="0"/>
            </w:tcBorders>
            <w:vAlign w:val="bottom"/>
          </w:tcPr>
          <w:p>
            <w:pPr>
              <w:jc w:val="center"/>
              <w:rPr>
                <w:color w:val="000000" w:themeColor="text1"/>
              </w:rPr>
            </w:pPr>
          </w:p>
        </w:tc>
        <w:tc>
          <w:tcPr>
            <w:tcW w:w="959" w:type="dxa"/>
            <w:tcBorders>
              <w:top w:val="single" w:color="auto" w:sz="8" w:space="0"/>
              <w:right w:val="single" w:color="auto" w:sz="8" w:space="0"/>
            </w:tcBorders>
            <w:vAlign w:val="bottom"/>
          </w:tcPr>
          <w:p>
            <w:pPr>
              <w:jc w:val="center"/>
              <w:rPr>
                <w:color w:val="000000" w:themeColor="text1"/>
              </w:rPr>
            </w:pPr>
            <w:r>
              <w:rPr>
                <w:color w:val="000000" w:themeColor="text1"/>
              </w:rPr>
              <w:t>国别</w:t>
            </w:r>
          </w:p>
        </w:tc>
        <w:tc>
          <w:tcPr>
            <w:tcW w:w="1114" w:type="dxa"/>
            <w:tcBorders>
              <w:top w:val="single" w:color="auto" w:sz="8" w:space="0"/>
              <w:right w:val="single" w:color="auto" w:sz="8" w:space="0"/>
            </w:tcBorders>
            <w:vAlign w:val="bottom"/>
          </w:tcPr>
          <w:p>
            <w:pPr>
              <w:jc w:val="center"/>
              <w:rPr>
                <w:color w:val="000000" w:themeColor="text1"/>
              </w:rPr>
            </w:pPr>
            <w:r>
              <w:rPr>
                <w:color w:val="000000" w:themeColor="text1"/>
              </w:rPr>
              <w:t>制造</w:t>
            </w:r>
          </w:p>
        </w:tc>
        <w:tc>
          <w:tcPr>
            <w:tcW w:w="1562" w:type="dxa"/>
            <w:tcBorders>
              <w:top w:val="single" w:color="auto" w:sz="8" w:space="0"/>
              <w:right w:val="single" w:color="auto" w:sz="8" w:space="0"/>
            </w:tcBorders>
            <w:vAlign w:val="bottom"/>
          </w:tcPr>
          <w:p>
            <w:pPr>
              <w:jc w:val="center"/>
              <w:rPr>
                <w:color w:val="000000" w:themeColor="text1"/>
              </w:rPr>
            </w:pPr>
          </w:p>
        </w:tc>
        <w:tc>
          <w:tcPr>
            <w:tcW w:w="1315" w:type="dxa"/>
            <w:tcBorders>
              <w:top w:val="single" w:color="auto" w:sz="8" w:space="0"/>
              <w:right w:val="single" w:color="auto" w:sz="8" w:space="0"/>
            </w:tcBorders>
            <w:vAlign w:val="bottom"/>
          </w:tcPr>
          <w:p>
            <w:pPr>
              <w:jc w:val="center"/>
              <w:rPr>
                <w:color w:val="000000" w:themeColor="text1"/>
              </w:rPr>
            </w:pPr>
          </w:p>
        </w:tc>
      </w:tr>
      <w:tr>
        <w:tblPrEx>
          <w:tblLayout w:type="fixed"/>
          <w:tblCellMar>
            <w:top w:w="0" w:type="dxa"/>
            <w:left w:w="0" w:type="dxa"/>
            <w:bottom w:w="0" w:type="dxa"/>
            <w:right w:w="0" w:type="dxa"/>
          </w:tblCellMar>
        </w:tblPrEx>
        <w:trPr>
          <w:trHeight w:val="306" w:hRule="atLeast"/>
          <w:jc w:val="center"/>
        </w:trPr>
        <w:tc>
          <w:tcPr>
            <w:tcW w:w="826" w:type="dxa"/>
            <w:tcBorders>
              <w:left w:val="single" w:color="auto" w:sz="8" w:space="0"/>
              <w:right w:val="single" w:color="auto" w:sz="8" w:space="0"/>
            </w:tcBorders>
            <w:vAlign w:val="bottom"/>
          </w:tcPr>
          <w:p>
            <w:pPr>
              <w:jc w:val="center"/>
              <w:rPr>
                <w:color w:val="000000" w:themeColor="text1"/>
              </w:rPr>
            </w:pPr>
            <w:r>
              <w:rPr>
                <w:color w:val="000000" w:themeColor="text1"/>
              </w:rPr>
              <w:t>序号</w:t>
            </w:r>
          </w:p>
        </w:tc>
        <w:tc>
          <w:tcPr>
            <w:tcW w:w="1428" w:type="dxa"/>
            <w:tcBorders>
              <w:right w:val="single" w:color="auto" w:sz="8" w:space="0"/>
            </w:tcBorders>
            <w:vAlign w:val="bottom"/>
          </w:tcPr>
          <w:p>
            <w:pPr>
              <w:jc w:val="center"/>
              <w:rPr>
                <w:color w:val="000000" w:themeColor="text1"/>
              </w:rPr>
            </w:pPr>
          </w:p>
        </w:tc>
        <w:tc>
          <w:tcPr>
            <w:tcW w:w="1048" w:type="dxa"/>
            <w:tcBorders>
              <w:right w:val="single" w:color="auto" w:sz="8" w:space="0"/>
            </w:tcBorders>
            <w:vAlign w:val="bottom"/>
          </w:tcPr>
          <w:p>
            <w:pPr>
              <w:jc w:val="center"/>
              <w:rPr>
                <w:color w:val="000000" w:themeColor="text1"/>
              </w:rPr>
            </w:pPr>
          </w:p>
        </w:tc>
        <w:tc>
          <w:tcPr>
            <w:tcW w:w="825" w:type="dxa"/>
            <w:tcBorders>
              <w:right w:val="single" w:color="auto" w:sz="8" w:space="0"/>
            </w:tcBorders>
            <w:vAlign w:val="bottom"/>
          </w:tcPr>
          <w:p>
            <w:pPr>
              <w:jc w:val="center"/>
              <w:rPr>
                <w:color w:val="000000" w:themeColor="text1"/>
              </w:rPr>
            </w:pPr>
            <w:r>
              <w:rPr>
                <w:color w:val="000000" w:themeColor="text1"/>
              </w:rPr>
              <w:t>数量</w:t>
            </w:r>
          </w:p>
        </w:tc>
        <w:tc>
          <w:tcPr>
            <w:tcW w:w="959" w:type="dxa"/>
            <w:tcBorders>
              <w:right w:val="single" w:color="auto" w:sz="8" w:space="0"/>
            </w:tcBorders>
            <w:vAlign w:val="bottom"/>
          </w:tcPr>
          <w:p>
            <w:pPr>
              <w:jc w:val="center"/>
              <w:rPr>
                <w:color w:val="000000" w:themeColor="text1"/>
              </w:rPr>
            </w:pPr>
          </w:p>
        </w:tc>
        <w:tc>
          <w:tcPr>
            <w:tcW w:w="1114" w:type="dxa"/>
            <w:tcBorders>
              <w:right w:val="single" w:color="auto" w:sz="8" w:space="0"/>
            </w:tcBorders>
            <w:vAlign w:val="bottom"/>
          </w:tcPr>
          <w:p>
            <w:pPr>
              <w:jc w:val="center"/>
              <w:rPr>
                <w:color w:val="000000" w:themeColor="text1"/>
              </w:rPr>
            </w:pPr>
          </w:p>
        </w:tc>
        <w:tc>
          <w:tcPr>
            <w:tcW w:w="1562" w:type="dxa"/>
            <w:tcBorders>
              <w:right w:val="single" w:color="auto" w:sz="8" w:space="0"/>
            </w:tcBorders>
            <w:vAlign w:val="bottom"/>
          </w:tcPr>
          <w:p>
            <w:pPr>
              <w:jc w:val="center"/>
              <w:rPr>
                <w:color w:val="000000" w:themeColor="text1"/>
              </w:rPr>
            </w:pPr>
            <w:r>
              <w:rPr>
                <w:color w:val="000000" w:themeColor="text1"/>
              </w:rPr>
              <w:t>用途</w:t>
            </w:r>
          </w:p>
        </w:tc>
        <w:tc>
          <w:tcPr>
            <w:tcW w:w="1315" w:type="dxa"/>
            <w:tcBorders>
              <w:right w:val="single" w:color="auto" w:sz="8" w:space="0"/>
            </w:tcBorders>
            <w:vAlign w:val="bottom"/>
          </w:tcPr>
          <w:p>
            <w:pPr>
              <w:jc w:val="center"/>
              <w:rPr>
                <w:color w:val="000000" w:themeColor="text1"/>
              </w:rPr>
            </w:pPr>
            <w:r>
              <w:rPr>
                <w:color w:val="000000" w:themeColor="text1"/>
              </w:rPr>
              <w:t>备注</w:t>
            </w:r>
          </w:p>
        </w:tc>
      </w:tr>
      <w:tr>
        <w:tblPrEx>
          <w:tblLayout w:type="fixed"/>
          <w:tblCellMar>
            <w:top w:w="0" w:type="dxa"/>
            <w:left w:w="0" w:type="dxa"/>
            <w:bottom w:w="0" w:type="dxa"/>
            <w:right w:w="0" w:type="dxa"/>
          </w:tblCellMar>
        </w:tblPrEx>
        <w:trPr>
          <w:trHeight w:val="306" w:hRule="atLeast"/>
          <w:jc w:val="center"/>
        </w:trPr>
        <w:tc>
          <w:tcPr>
            <w:tcW w:w="826" w:type="dxa"/>
            <w:tcBorders>
              <w:left w:val="single" w:color="auto" w:sz="8" w:space="0"/>
              <w:right w:val="single" w:color="auto" w:sz="8" w:space="0"/>
            </w:tcBorders>
            <w:vAlign w:val="bottom"/>
          </w:tcPr>
          <w:p>
            <w:pPr>
              <w:jc w:val="center"/>
              <w:rPr>
                <w:color w:val="000000" w:themeColor="text1"/>
              </w:rPr>
            </w:pPr>
          </w:p>
        </w:tc>
        <w:tc>
          <w:tcPr>
            <w:tcW w:w="1428" w:type="dxa"/>
            <w:tcBorders>
              <w:right w:val="single" w:color="auto" w:sz="8" w:space="0"/>
            </w:tcBorders>
            <w:vAlign w:val="bottom"/>
          </w:tcPr>
          <w:p>
            <w:pPr>
              <w:jc w:val="center"/>
              <w:rPr>
                <w:color w:val="000000" w:themeColor="text1"/>
              </w:rPr>
            </w:pPr>
            <w:r>
              <w:rPr>
                <w:color w:val="000000" w:themeColor="text1"/>
              </w:rPr>
              <w:t>名称</w:t>
            </w:r>
          </w:p>
        </w:tc>
        <w:tc>
          <w:tcPr>
            <w:tcW w:w="1048" w:type="dxa"/>
            <w:tcBorders>
              <w:right w:val="single" w:color="auto" w:sz="8" w:space="0"/>
            </w:tcBorders>
            <w:vAlign w:val="bottom"/>
          </w:tcPr>
          <w:p>
            <w:pPr>
              <w:jc w:val="center"/>
              <w:rPr>
                <w:color w:val="000000" w:themeColor="text1"/>
              </w:rPr>
            </w:pPr>
            <w:r>
              <w:rPr>
                <w:color w:val="000000" w:themeColor="text1"/>
              </w:rPr>
              <w:t>规格</w:t>
            </w:r>
          </w:p>
        </w:tc>
        <w:tc>
          <w:tcPr>
            <w:tcW w:w="825" w:type="dxa"/>
            <w:tcBorders>
              <w:right w:val="single" w:color="auto" w:sz="8" w:space="0"/>
            </w:tcBorders>
            <w:vAlign w:val="bottom"/>
          </w:tcPr>
          <w:p>
            <w:pPr>
              <w:jc w:val="center"/>
              <w:rPr>
                <w:color w:val="000000" w:themeColor="text1"/>
              </w:rPr>
            </w:pPr>
          </w:p>
        </w:tc>
        <w:tc>
          <w:tcPr>
            <w:tcW w:w="959" w:type="dxa"/>
            <w:tcBorders>
              <w:right w:val="single" w:color="auto" w:sz="8" w:space="0"/>
            </w:tcBorders>
            <w:vAlign w:val="bottom"/>
          </w:tcPr>
          <w:p>
            <w:pPr>
              <w:jc w:val="center"/>
              <w:rPr>
                <w:color w:val="000000" w:themeColor="text1"/>
              </w:rPr>
            </w:pPr>
            <w:r>
              <w:rPr>
                <w:color w:val="000000" w:themeColor="text1"/>
              </w:rPr>
              <w:t>产地</w:t>
            </w:r>
          </w:p>
        </w:tc>
        <w:tc>
          <w:tcPr>
            <w:tcW w:w="1114" w:type="dxa"/>
            <w:tcBorders>
              <w:right w:val="single" w:color="auto" w:sz="8" w:space="0"/>
            </w:tcBorders>
            <w:vAlign w:val="bottom"/>
          </w:tcPr>
          <w:p>
            <w:pPr>
              <w:jc w:val="center"/>
              <w:rPr>
                <w:color w:val="000000" w:themeColor="text1"/>
              </w:rPr>
            </w:pPr>
            <w:r>
              <w:rPr>
                <w:color w:val="000000" w:themeColor="text1"/>
              </w:rPr>
              <w:t>年份</w:t>
            </w:r>
          </w:p>
        </w:tc>
        <w:tc>
          <w:tcPr>
            <w:tcW w:w="1562" w:type="dxa"/>
            <w:tcBorders>
              <w:right w:val="single" w:color="auto" w:sz="8" w:space="0"/>
            </w:tcBorders>
            <w:vAlign w:val="bottom"/>
          </w:tcPr>
          <w:p>
            <w:pPr>
              <w:jc w:val="center"/>
              <w:rPr>
                <w:color w:val="000000" w:themeColor="text1"/>
              </w:rPr>
            </w:pPr>
          </w:p>
        </w:tc>
        <w:tc>
          <w:tcPr>
            <w:tcW w:w="1315" w:type="dxa"/>
            <w:tcBorders>
              <w:right w:val="single" w:color="auto" w:sz="8" w:space="0"/>
            </w:tcBorders>
            <w:vAlign w:val="bottom"/>
          </w:tcPr>
          <w:p>
            <w:pPr>
              <w:jc w:val="center"/>
              <w:rPr>
                <w:color w:val="000000" w:themeColor="text1"/>
              </w:rPr>
            </w:pPr>
          </w:p>
        </w:tc>
      </w:tr>
      <w:tr>
        <w:tblPrEx>
          <w:tblLayout w:type="fixed"/>
          <w:tblCellMar>
            <w:top w:w="0" w:type="dxa"/>
            <w:left w:w="0" w:type="dxa"/>
            <w:bottom w:w="0" w:type="dxa"/>
            <w:right w:w="0" w:type="dxa"/>
          </w:tblCellMar>
        </w:tblPrEx>
        <w:trPr>
          <w:trHeight w:val="306" w:hRule="atLeast"/>
          <w:jc w:val="center"/>
        </w:trPr>
        <w:tc>
          <w:tcPr>
            <w:tcW w:w="826" w:type="dxa"/>
            <w:tcBorders>
              <w:left w:val="single" w:color="auto" w:sz="8" w:space="0"/>
              <w:bottom w:val="single" w:color="auto" w:sz="8" w:space="0"/>
              <w:right w:val="single" w:color="auto" w:sz="8" w:space="0"/>
            </w:tcBorders>
            <w:vAlign w:val="bottom"/>
          </w:tcPr>
          <w:p>
            <w:pPr>
              <w:rPr>
                <w:color w:val="000000" w:themeColor="text1"/>
              </w:rPr>
            </w:pPr>
          </w:p>
        </w:tc>
        <w:tc>
          <w:tcPr>
            <w:tcW w:w="1428" w:type="dxa"/>
            <w:tcBorders>
              <w:bottom w:val="single" w:color="auto" w:sz="8" w:space="0"/>
              <w:right w:val="single" w:color="auto" w:sz="8" w:space="0"/>
            </w:tcBorders>
            <w:vAlign w:val="bottom"/>
          </w:tcPr>
          <w:p>
            <w:pPr>
              <w:rPr>
                <w:color w:val="000000" w:themeColor="text1"/>
              </w:rPr>
            </w:pPr>
          </w:p>
        </w:tc>
        <w:tc>
          <w:tcPr>
            <w:tcW w:w="1048" w:type="dxa"/>
            <w:tcBorders>
              <w:bottom w:val="single" w:color="auto" w:sz="8" w:space="0"/>
              <w:right w:val="single" w:color="auto" w:sz="8" w:space="0"/>
            </w:tcBorders>
            <w:vAlign w:val="bottom"/>
          </w:tcPr>
          <w:p>
            <w:pPr>
              <w:rPr>
                <w:color w:val="000000" w:themeColor="text1"/>
              </w:rPr>
            </w:pPr>
          </w:p>
        </w:tc>
        <w:tc>
          <w:tcPr>
            <w:tcW w:w="825" w:type="dxa"/>
            <w:tcBorders>
              <w:bottom w:val="single" w:color="auto" w:sz="8" w:space="0"/>
              <w:right w:val="single" w:color="auto" w:sz="8" w:space="0"/>
            </w:tcBorders>
            <w:vAlign w:val="bottom"/>
          </w:tcPr>
          <w:p>
            <w:pPr>
              <w:rPr>
                <w:color w:val="000000" w:themeColor="text1"/>
              </w:rPr>
            </w:pPr>
          </w:p>
        </w:tc>
        <w:tc>
          <w:tcPr>
            <w:tcW w:w="959" w:type="dxa"/>
            <w:tcBorders>
              <w:bottom w:val="single" w:color="auto" w:sz="8" w:space="0"/>
              <w:right w:val="single" w:color="auto" w:sz="8" w:space="0"/>
            </w:tcBorders>
            <w:vAlign w:val="bottom"/>
          </w:tcPr>
          <w:p>
            <w:pPr>
              <w:rPr>
                <w:color w:val="000000" w:themeColor="text1"/>
              </w:rPr>
            </w:pPr>
          </w:p>
        </w:tc>
        <w:tc>
          <w:tcPr>
            <w:tcW w:w="1114" w:type="dxa"/>
            <w:tcBorders>
              <w:bottom w:val="single" w:color="auto" w:sz="8" w:space="0"/>
              <w:right w:val="single" w:color="auto" w:sz="8" w:space="0"/>
            </w:tcBorders>
            <w:vAlign w:val="bottom"/>
          </w:tcPr>
          <w:p>
            <w:pPr>
              <w:rPr>
                <w:color w:val="000000" w:themeColor="text1"/>
              </w:rPr>
            </w:pPr>
          </w:p>
        </w:tc>
        <w:tc>
          <w:tcPr>
            <w:tcW w:w="1562" w:type="dxa"/>
            <w:tcBorders>
              <w:bottom w:val="single" w:color="auto" w:sz="8" w:space="0"/>
              <w:right w:val="single" w:color="auto" w:sz="8" w:space="0"/>
            </w:tcBorders>
            <w:vAlign w:val="bottom"/>
          </w:tcPr>
          <w:p>
            <w:pPr>
              <w:rPr>
                <w:color w:val="000000" w:themeColor="text1"/>
              </w:rPr>
            </w:pPr>
          </w:p>
        </w:tc>
        <w:tc>
          <w:tcPr>
            <w:tcW w:w="1315" w:type="dxa"/>
            <w:tcBorders>
              <w:bottom w:val="single" w:color="auto" w:sz="8" w:space="0"/>
              <w:right w:val="single" w:color="auto" w:sz="8" w:space="0"/>
            </w:tcBorders>
            <w:vAlign w:val="bottom"/>
          </w:tcPr>
          <w:p>
            <w:pPr>
              <w:rPr>
                <w:color w:val="000000" w:themeColor="text1"/>
              </w:rPr>
            </w:pPr>
          </w:p>
        </w:tc>
      </w:tr>
      <w:tr>
        <w:tblPrEx>
          <w:tblLayout w:type="fixed"/>
          <w:tblCellMar>
            <w:top w:w="0" w:type="dxa"/>
            <w:left w:w="0" w:type="dxa"/>
            <w:bottom w:w="0" w:type="dxa"/>
            <w:right w:w="0" w:type="dxa"/>
          </w:tblCellMar>
        </w:tblPrEx>
        <w:trPr>
          <w:trHeight w:val="468" w:hRule="atLeast"/>
          <w:jc w:val="center"/>
        </w:trPr>
        <w:tc>
          <w:tcPr>
            <w:tcW w:w="826" w:type="dxa"/>
            <w:tcBorders>
              <w:left w:val="single" w:color="auto" w:sz="8" w:space="0"/>
              <w:bottom w:val="single" w:color="auto" w:sz="8" w:space="0"/>
              <w:right w:val="single" w:color="auto" w:sz="8" w:space="0"/>
            </w:tcBorders>
            <w:vAlign w:val="bottom"/>
          </w:tcPr>
          <w:p>
            <w:pPr>
              <w:rPr>
                <w:color w:val="000000" w:themeColor="text1"/>
              </w:rPr>
            </w:pPr>
          </w:p>
        </w:tc>
        <w:tc>
          <w:tcPr>
            <w:tcW w:w="1428" w:type="dxa"/>
            <w:tcBorders>
              <w:bottom w:val="single" w:color="auto" w:sz="8" w:space="0"/>
              <w:right w:val="single" w:color="auto" w:sz="8" w:space="0"/>
            </w:tcBorders>
            <w:vAlign w:val="bottom"/>
          </w:tcPr>
          <w:p>
            <w:pPr>
              <w:rPr>
                <w:color w:val="000000" w:themeColor="text1"/>
              </w:rPr>
            </w:pPr>
          </w:p>
        </w:tc>
        <w:tc>
          <w:tcPr>
            <w:tcW w:w="1048" w:type="dxa"/>
            <w:tcBorders>
              <w:bottom w:val="single" w:color="auto" w:sz="8" w:space="0"/>
              <w:right w:val="single" w:color="auto" w:sz="8" w:space="0"/>
            </w:tcBorders>
            <w:vAlign w:val="bottom"/>
          </w:tcPr>
          <w:p>
            <w:pPr>
              <w:rPr>
                <w:color w:val="000000" w:themeColor="text1"/>
              </w:rPr>
            </w:pPr>
          </w:p>
        </w:tc>
        <w:tc>
          <w:tcPr>
            <w:tcW w:w="825" w:type="dxa"/>
            <w:tcBorders>
              <w:bottom w:val="single" w:color="auto" w:sz="8" w:space="0"/>
              <w:right w:val="single" w:color="auto" w:sz="8" w:space="0"/>
            </w:tcBorders>
            <w:vAlign w:val="bottom"/>
          </w:tcPr>
          <w:p>
            <w:pPr>
              <w:rPr>
                <w:color w:val="000000" w:themeColor="text1"/>
              </w:rPr>
            </w:pPr>
          </w:p>
        </w:tc>
        <w:tc>
          <w:tcPr>
            <w:tcW w:w="959" w:type="dxa"/>
            <w:tcBorders>
              <w:bottom w:val="single" w:color="auto" w:sz="8" w:space="0"/>
              <w:right w:val="single" w:color="auto" w:sz="8" w:space="0"/>
            </w:tcBorders>
            <w:vAlign w:val="bottom"/>
          </w:tcPr>
          <w:p>
            <w:pPr>
              <w:rPr>
                <w:color w:val="000000" w:themeColor="text1"/>
              </w:rPr>
            </w:pPr>
          </w:p>
        </w:tc>
        <w:tc>
          <w:tcPr>
            <w:tcW w:w="1114" w:type="dxa"/>
            <w:tcBorders>
              <w:bottom w:val="single" w:color="auto" w:sz="8" w:space="0"/>
              <w:right w:val="single" w:color="auto" w:sz="8" w:space="0"/>
            </w:tcBorders>
            <w:vAlign w:val="bottom"/>
          </w:tcPr>
          <w:p>
            <w:pPr>
              <w:rPr>
                <w:color w:val="000000" w:themeColor="text1"/>
              </w:rPr>
            </w:pPr>
          </w:p>
        </w:tc>
        <w:tc>
          <w:tcPr>
            <w:tcW w:w="1562" w:type="dxa"/>
            <w:tcBorders>
              <w:bottom w:val="single" w:color="auto" w:sz="8" w:space="0"/>
              <w:right w:val="single" w:color="auto" w:sz="8" w:space="0"/>
            </w:tcBorders>
            <w:vAlign w:val="bottom"/>
          </w:tcPr>
          <w:p>
            <w:pPr>
              <w:rPr>
                <w:color w:val="000000" w:themeColor="text1"/>
              </w:rPr>
            </w:pPr>
          </w:p>
        </w:tc>
        <w:tc>
          <w:tcPr>
            <w:tcW w:w="1315" w:type="dxa"/>
            <w:tcBorders>
              <w:bottom w:val="single" w:color="auto" w:sz="8" w:space="0"/>
              <w:right w:val="single" w:color="auto" w:sz="8" w:space="0"/>
            </w:tcBorders>
            <w:vAlign w:val="bottom"/>
          </w:tcPr>
          <w:p>
            <w:pPr>
              <w:rPr>
                <w:color w:val="000000" w:themeColor="text1"/>
              </w:rPr>
            </w:pPr>
          </w:p>
        </w:tc>
      </w:tr>
      <w:tr>
        <w:tblPrEx>
          <w:tblLayout w:type="fixed"/>
          <w:tblCellMar>
            <w:top w:w="0" w:type="dxa"/>
            <w:left w:w="0" w:type="dxa"/>
            <w:bottom w:w="0" w:type="dxa"/>
            <w:right w:w="0" w:type="dxa"/>
          </w:tblCellMar>
        </w:tblPrEx>
        <w:trPr>
          <w:trHeight w:val="468" w:hRule="atLeast"/>
          <w:jc w:val="center"/>
        </w:trPr>
        <w:tc>
          <w:tcPr>
            <w:tcW w:w="826" w:type="dxa"/>
            <w:tcBorders>
              <w:left w:val="single" w:color="auto" w:sz="8" w:space="0"/>
              <w:bottom w:val="single" w:color="auto" w:sz="8" w:space="0"/>
              <w:right w:val="single" w:color="auto" w:sz="8" w:space="0"/>
            </w:tcBorders>
            <w:vAlign w:val="bottom"/>
          </w:tcPr>
          <w:p>
            <w:pPr>
              <w:rPr>
                <w:color w:val="000000" w:themeColor="text1"/>
              </w:rPr>
            </w:pPr>
          </w:p>
        </w:tc>
        <w:tc>
          <w:tcPr>
            <w:tcW w:w="1428" w:type="dxa"/>
            <w:tcBorders>
              <w:bottom w:val="single" w:color="auto" w:sz="8" w:space="0"/>
              <w:right w:val="single" w:color="auto" w:sz="8" w:space="0"/>
            </w:tcBorders>
            <w:vAlign w:val="bottom"/>
          </w:tcPr>
          <w:p>
            <w:pPr>
              <w:rPr>
                <w:color w:val="000000" w:themeColor="text1"/>
              </w:rPr>
            </w:pPr>
          </w:p>
        </w:tc>
        <w:tc>
          <w:tcPr>
            <w:tcW w:w="1048" w:type="dxa"/>
            <w:tcBorders>
              <w:bottom w:val="single" w:color="auto" w:sz="8" w:space="0"/>
              <w:right w:val="single" w:color="auto" w:sz="8" w:space="0"/>
            </w:tcBorders>
            <w:vAlign w:val="bottom"/>
          </w:tcPr>
          <w:p>
            <w:pPr>
              <w:rPr>
                <w:color w:val="000000" w:themeColor="text1"/>
              </w:rPr>
            </w:pPr>
          </w:p>
        </w:tc>
        <w:tc>
          <w:tcPr>
            <w:tcW w:w="825" w:type="dxa"/>
            <w:tcBorders>
              <w:bottom w:val="single" w:color="auto" w:sz="8" w:space="0"/>
              <w:right w:val="single" w:color="auto" w:sz="8" w:space="0"/>
            </w:tcBorders>
            <w:vAlign w:val="bottom"/>
          </w:tcPr>
          <w:p>
            <w:pPr>
              <w:rPr>
                <w:color w:val="000000" w:themeColor="text1"/>
              </w:rPr>
            </w:pPr>
          </w:p>
        </w:tc>
        <w:tc>
          <w:tcPr>
            <w:tcW w:w="959" w:type="dxa"/>
            <w:tcBorders>
              <w:bottom w:val="single" w:color="auto" w:sz="8" w:space="0"/>
              <w:right w:val="single" w:color="auto" w:sz="8" w:space="0"/>
            </w:tcBorders>
            <w:vAlign w:val="bottom"/>
          </w:tcPr>
          <w:p>
            <w:pPr>
              <w:rPr>
                <w:color w:val="000000" w:themeColor="text1"/>
              </w:rPr>
            </w:pPr>
          </w:p>
        </w:tc>
        <w:tc>
          <w:tcPr>
            <w:tcW w:w="1114" w:type="dxa"/>
            <w:tcBorders>
              <w:bottom w:val="single" w:color="auto" w:sz="8" w:space="0"/>
              <w:right w:val="single" w:color="auto" w:sz="8" w:space="0"/>
            </w:tcBorders>
            <w:vAlign w:val="bottom"/>
          </w:tcPr>
          <w:p>
            <w:pPr>
              <w:rPr>
                <w:color w:val="000000" w:themeColor="text1"/>
              </w:rPr>
            </w:pPr>
          </w:p>
        </w:tc>
        <w:tc>
          <w:tcPr>
            <w:tcW w:w="1562" w:type="dxa"/>
            <w:tcBorders>
              <w:bottom w:val="single" w:color="auto" w:sz="8" w:space="0"/>
              <w:right w:val="single" w:color="auto" w:sz="8" w:space="0"/>
            </w:tcBorders>
            <w:vAlign w:val="bottom"/>
          </w:tcPr>
          <w:p>
            <w:pPr>
              <w:rPr>
                <w:color w:val="000000" w:themeColor="text1"/>
              </w:rPr>
            </w:pPr>
          </w:p>
        </w:tc>
        <w:tc>
          <w:tcPr>
            <w:tcW w:w="1315" w:type="dxa"/>
            <w:tcBorders>
              <w:bottom w:val="single" w:color="auto" w:sz="8" w:space="0"/>
              <w:right w:val="single" w:color="auto" w:sz="8" w:space="0"/>
            </w:tcBorders>
            <w:vAlign w:val="bottom"/>
          </w:tcPr>
          <w:p>
            <w:pPr>
              <w:rPr>
                <w:color w:val="000000" w:themeColor="text1"/>
              </w:rPr>
            </w:pPr>
          </w:p>
        </w:tc>
      </w:tr>
      <w:tr>
        <w:tblPrEx>
          <w:tblLayout w:type="fixed"/>
          <w:tblCellMar>
            <w:top w:w="0" w:type="dxa"/>
            <w:left w:w="0" w:type="dxa"/>
            <w:bottom w:w="0" w:type="dxa"/>
            <w:right w:w="0" w:type="dxa"/>
          </w:tblCellMar>
        </w:tblPrEx>
        <w:trPr>
          <w:trHeight w:val="469" w:hRule="atLeast"/>
          <w:jc w:val="center"/>
        </w:trPr>
        <w:tc>
          <w:tcPr>
            <w:tcW w:w="826" w:type="dxa"/>
            <w:tcBorders>
              <w:left w:val="single" w:color="auto" w:sz="8" w:space="0"/>
              <w:bottom w:val="single" w:color="auto" w:sz="8" w:space="0"/>
              <w:right w:val="single" w:color="auto" w:sz="8" w:space="0"/>
            </w:tcBorders>
            <w:vAlign w:val="bottom"/>
          </w:tcPr>
          <w:p>
            <w:pPr>
              <w:rPr>
                <w:color w:val="000000" w:themeColor="text1"/>
              </w:rPr>
            </w:pPr>
          </w:p>
        </w:tc>
        <w:tc>
          <w:tcPr>
            <w:tcW w:w="1428" w:type="dxa"/>
            <w:tcBorders>
              <w:bottom w:val="single" w:color="auto" w:sz="8" w:space="0"/>
              <w:right w:val="single" w:color="auto" w:sz="8" w:space="0"/>
            </w:tcBorders>
            <w:vAlign w:val="bottom"/>
          </w:tcPr>
          <w:p>
            <w:pPr>
              <w:rPr>
                <w:color w:val="000000" w:themeColor="text1"/>
              </w:rPr>
            </w:pPr>
          </w:p>
        </w:tc>
        <w:tc>
          <w:tcPr>
            <w:tcW w:w="1048" w:type="dxa"/>
            <w:tcBorders>
              <w:bottom w:val="single" w:color="auto" w:sz="8" w:space="0"/>
              <w:right w:val="single" w:color="auto" w:sz="8" w:space="0"/>
            </w:tcBorders>
            <w:vAlign w:val="bottom"/>
          </w:tcPr>
          <w:p>
            <w:pPr>
              <w:rPr>
                <w:color w:val="000000" w:themeColor="text1"/>
              </w:rPr>
            </w:pPr>
          </w:p>
        </w:tc>
        <w:tc>
          <w:tcPr>
            <w:tcW w:w="825" w:type="dxa"/>
            <w:tcBorders>
              <w:bottom w:val="single" w:color="auto" w:sz="8" w:space="0"/>
              <w:right w:val="single" w:color="auto" w:sz="8" w:space="0"/>
            </w:tcBorders>
            <w:vAlign w:val="bottom"/>
          </w:tcPr>
          <w:p>
            <w:pPr>
              <w:rPr>
                <w:color w:val="000000" w:themeColor="text1"/>
              </w:rPr>
            </w:pPr>
          </w:p>
        </w:tc>
        <w:tc>
          <w:tcPr>
            <w:tcW w:w="959" w:type="dxa"/>
            <w:tcBorders>
              <w:bottom w:val="single" w:color="auto" w:sz="8" w:space="0"/>
              <w:right w:val="single" w:color="auto" w:sz="8" w:space="0"/>
            </w:tcBorders>
            <w:vAlign w:val="bottom"/>
          </w:tcPr>
          <w:p>
            <w:pPr>
              <w:rPr>
                <w:color w:val="000000" w:themeColor="text1"/>
              </w:rPr>
            </w:pPr>
          </w:p>
        </w:tc>
        <w:tc>
          <w:tcPr>
            <w:tcW w:w="1114" w:type="dxa"/>
            <w:tcBorders>
              <w:bottom w:val="single" w:color="auto" w:sz="8" w:space="0"/>
              <w:right w:val="single" w:color="auto" w:sz="8" w:space="0"/>
            </w:tcBorders>
            <w:vAlign w:val="bottom"/>
          </w:tcPr>
          <w:p>
            <w:pPr>
              <w:rPr>
                <w:color w:val="000000" w:themeColor="text1"/>
              </w:rPr>
            </w:pPr>
          </w:p>
        </w:tc>
        <w:tc>
          <w:tcPr>
            <w:tcW w:w="1562" w:type="dxa"/>
            <w:tcBorders>
              <w:bottom w:val="single" w:color="auto" w:sz="8" w:space="0"/>
              <w:right w:val="single" w:color="auto" w:sz="8" w:space="0"/>
            </w:tcBorders>
            <w:vAlign w:val="bottom"/>
          </w:tcPr>
          <w:p>
            <w:pPr>
              <w:rPr>
                <w:color w:val="000000" w:themeColor="text1"/>
              </w:rPr>
            </w:pPr>
          </w:p>
        </w:tc>
        <w:tc>
          <w:tcPr>
            <w:tcW w:w="1315" w:type="dxa"/>
            <w:tcBorders>
              <w:bottom w:val="single" w:color="auto" w:sz="8" w:space="0"/>
              <w:right w:val="single" w:color="auto" w:sz="8" w:space="0"/>
            </w:tcBorders>
            <w:vAlign w:val="bottom"/>
          </w:tcPr>
          <w:p>
            <w:pPr>
              <w:rPr>
                <w:color w:val="000000" w:themeColor="text1"/>
              </w:rPr>
            </w:pPr>
          </w:p>
        </w:tc>
      </w:tr>
      <w:tr>
        <w:tblPrEx>
          <w:tblLayout w:type="fixed"/>
          <w:tblCellMar>
            <w:top w:w="0" w:type="dxa"/>
            <w:left w:w="0" w:type="dxa"/>
            <w:bottom w:w="0" w:type="dxa"/>
            <w:right w:w="0" w:type="dxa"/>
          </w:tblCellMar>
        </w:tblPrEx>
        <w:trPr>
          <w:trHeight w:val="468" w:hRule="atLeast"/>
          <w:jc w:val="center"/>
        </w:trPr>
        <w:tc>
          <w:tcPr>
            <w:tcW w:w="826" w:type="dxa"/>
            <w:tcBorders>
              <w:left w:val="single" w:color="auto" w:sz="8" w:space="0"/>
              <w:bottom w:val="single" w:color="auto" w:sz="8" w:space="0"/>
              <w:right w:val="single" w:color="auto" w:sz="8" w:space="0"/>
            </w:tcBorders>
            <w:vAlign w:val="bottom"/>
          </w:tcPr>
          <w:p>
            <w:pPr>
              <w:rPr>
                <w:color w:val="000000" w:themeColor="text1"/>
              </w:rPr>
            </w:pPr>
          </w:p>
        </w:tc>
        <w:tc>
          <w:tcPr>
            <w:tcW w:w="1428" w:type="dxa"/>
            <w:tcBorders>
              <w:bottom w:val="single" w:color="auto" w:sz="8" w:space="0"/>
              <w:right w:val="single" w:color="auto" w:sz="8" w:space="0"/>
            </w:tcBorders>
            <w:vAlign w:val="bottom"/>
          </w:tcPr>
          <w:p>
            <w:pPr>
              <w:rPr>
                <w:color w:val="000000" w:themeColor="text1"/>
              </w:rPr>
            </w:pPr>
          </w:p>
        </w:tc>
        <w:tc>
          <w:tcPr>
            <w:tcW w:w="1048" w:type="dxa"/>
            <w:tcBorders>
              <w:bottom w:val="single" w:color="auto" w:sz="8" w:space="0"/>
              <w:right w:val="single" w:color="auto" w:sz="8" w:space="0"/>
            </w:tcBorders>
            <w:vAlign w:val="bottom"/>
          </w:tcPr>
          <w:p>
            <w:pPr>
              <w:rPr>
                <w:color w:val="000000" w:themeColor="text1"/>
              </w:rPr>
            </w:pPr>
          </w:p>
        </w:tc>
        <w:tc>
          <w:tcPr>
            <w:tcW w:w="825" w:type="dxa"/>
            <w:tcBorders>
              <w:bottom w:val="single" w:color="auto" w:sz="8" w:space="0"/>
              <w:right w:val="single" w:color="auto" w:sz="8" w:space="0"/>
            </w:tcBorders>
            <w:vAlign w:val="bottom"/>
          </w:tcPr>
          <w:p>
            <w:pPr>
              <w:rPr>
                <w:color w:val="000000" w:themeColor="text1"/>
              </w:rPr>
            </w:pPr>
          </w:p>
        </w:tc>
        <w:tc>
          <w:tcPr>
            <w:tcW w:w="959" w:type="dxa"/>
            <w:tcBorders>
              <w:bottom w:val="single" w:color="auto" w:sz="8" w:space="0"/>
              <w:right w:val="single" w:color="auto" w:sz="8" w:space="0"/>
            </w:tcBorders>
            <w:vAlign w:val="bottom"/>
          </w:tcPr>
          <w:p>
            <w:pPr>
              <w:rPr>
                <w:color w:val="000000" w:themeColor="text1"/>
              </w:rPr>
            </w:pPr>
          </w:p>
        </w:tc>
        <w:tc>
          <w:tcPr>
            <w:tcW w:w="1114" w:type="dxa"/>
            <w:tcBorders>
              <w:bottom w:val="single" w:color="auto" w:sz="8" w:space="0"/>
              <w:right w:val="single" w:color="auto" w:sz="8" w:space="0"/>
            </w:tcBorders>
            <w:vAlign w:val="bottom"/>
          </w:tcPr>
          <w:p>
            <w:pPr>
              <w:rPr>
                <w:color w:val="000000" w:themeColor="text1"/>
              </w:rPr>
            </w:pPr>
          </w:p>
        </w:tc>
        <w:tc>
          <w:tcPr>
            <w:tcW w:w="1562" w:type="dxa"/>
            <w:tcBorders>
              <w:bottom w:val="single" w:color="auto" w:sz="8" w:space="0"/>
              <w:right w:val="single" w:color="auto" w:sz="8" w:space="0"/>
            </w:tcBorders>
            <w:vAlign w:val="bottom"/>
          </w:tcPr>
          <w:p>
            <w:pPr>
              <w:rPr>
                <w:color w:val="000000" w:themeColor="text1"/>
              </w:rPr>
            </w:pPr>
          </w:p>
        </w:tc>
        <w:tc>
          <w:tcPr>
            <w:tcW w:w="1315" w:type="dxa"/>
            <w:tcBorders>
              <w:bottom w:val="single" w:color="auto" w:sz="8" w:space="0"/>
              <w:right w:val="single" w:color="auto" w:sz="8" w:space="0"/>
            </w:tcBorders>
            <w:vAlign w:val="bottom"/>
          </w:tcPr>
          <w:p>
            <w:pPr>
              <w:rPr>
                <w:color w:val="000000" w:themeColor="text1"/>
              </w:rPr>
            </w:pPr>
          </w:p>
        </w:tc>
      </w:tr>
      <w:tr>
        <w:tblPrEx>
          <w:tblLayout w:type="fixed"/>
          <w:tblCellMar>
            <w:top w:w="0" w:type="dxa"/>
            <w:left w:w="0" w:type="dxa"/>
            <w:bottom w:w="0" w:type="dxa"/>
            <w:right w:w="0" w:type="dxa"/>
          </w:tblCellMar>
        </w:tblPrEx>
        <w:trPr>
          <w:trHeight w:val="453" w:hRule="atLeast"/>
          <w:jc w:val="center"/>
        </w:trPr>
        <w:tc>
          <w:tcPr>
            <w:tcW w:w="826" w:type="dxa"/>
            <w:tcBorders>
              <w:left w:val="single" w:color="auto" w:sz="8" w:space="0"/>
              <w:bottom w:val="single" w:color="auto" w:sz="8" w:space="0"/>
              <w:right w:val="single" w:color="auto" w:sz="8" w:space="0"/>
            </w:tcBorders>
            <w:vAlign w:val="bottom"/>
          </w:tcPr>
          <w:p>
            <w:pPr>
              <w:rPr>
                <w:color w:val="000000" w:themeColor="text1"/>
              </w:rPr>
            </w:pPr>
          </w:p>
        </w:tc>
        <w:tc>
          <w:tcPr>
            <w:tcW w:w="1428" w:type="dxa"/>
            <w:tcBorders>
              <w:bottom w:val="single" w:color="auto" w:sz="8" w:space="0"/>
              <w:right w:val="single" w:color="auto" w:sz="8" w:space="0"/>
            </w:tcBorders>
            <w:vAlign w:val="bottom"/>
          </w:tcPr>
          <w:p>
            <w:pPr>
              <w:rPr>
                <w:color w:val="000000" w:themeColor="text1"/>
              </w:rPr>
            </w:pPr>
          </w:p>
        </w:tc>
        <w:tc>
          <w:tcPr>
            <w:tcW w:w="1048" w:type="dxa"/>
            <w:tcBorders>
              <w:bottom w:val="single" w:color="auto" w:sz="8" w:space="0"/>
              <w:right w:val="single" w:color="auto" w:sz="8" w:space="0"/>
            </w:tcBorders>
            <w:vAlign w:val="bottom"/>
          </w:tcPr>
          <w:p>
            <w:pPr>
              <w:rPr>
                <w:color w:val="000000" w:themeColor="text1"/>
              </w:rPr>
            </w:pPr>
          </w:p>
        </w:tc>
        <w:tc>
          <w:tcPr>
            <w:tcW w:w="825" w:type="dxa"/>
            <w:tcBorders>
              <w:bottom w:val="single" w:color="auto" w:sz="8" w:space="0"/>
              <w:right w:val="single" w:color="auto" w:sz="8" w:space="0"/>
            </w:tcBorders>
            <w:vAlign w:val="bottom"/>
          </w:tcPr>
          <w:p>
            <w:pPr>
              <w:rPr>
                <w:color w:val="000000" w:themeColor="text1"/>
              </w:rPr>
            </w:pPr>
          </w:p>
        </w:tc>
        <w:tc>
          <w:tcPr>
            <w:tcW w:w="959" w:type="dxa"/>
            <w:tcBorders>
              <w:bottom w:val="single" w:color="auto" w:sz="8" w:space="0"/>
              <w:right w:val="single" w:color="auto" w:sz="8" w:space="0"/>
            </w:tcBorders>
            <w:vAlign w:val="bottom"/>
          </w:tcPr>
          <w:p>
            <w:pPr>
              <w:rPr>
                <w:color w:val="000000" w:themeColor="text1"/>
              </w:rPr>
            </w:pPr>
          </w:p>
        </w:tc>
        <w:tc>
          <w:tcPr>
            <w:tcW w:w="1114" w:type="dxa"/>
            <w:tcBorders>
              <w:bottom w:val="single" w:color="auto" w:sz="8" w:space="0"/>
              <w:right w:val="single" w:color="auto" w:sz="8" w:space="0"/>
            </w:tcBorders>
            <w:vAlign w:val="bottom"/>
          </w:tcPr>
          <w:p>
            <w:pPr>
              <w:rPr>
                <w:color w:val="000000" w:themeColor="text1"/>
              </w:rPr>
            </w:pPr>
          </w:p>
        </w:tc>
        <w:tc>
          <w:tcPr>
            <w:tcW w:w="1562" w:type="dxa"/>
            <w:tcBorders>
              <w:bottom w:val="single" w:color="auto" w:sz="8" w:space="0"/>
              <w:right w:val="single" w:color="auto" w:sz="8" w:space="0"/>
            </w:tcBorders>
            <w:vAlign w:val="bottom"/>
          </w:tcPr>
          <w:p>
            <w:pPr>
              <w:rPr>
                <w:color w:val="000000" w:themeColor="text1"/>
              </w:rPr>
            </w:pPr>
          </w:p>
        </w:tc>
        <w:tc>
          <w:tcPr>
            <w:tcW w:w="1315" w:type="dxa"/>
            <w:tcBorders>
              <w:bottom w:val="single" w:color="auto" w:sz="8" w:space="0"/>
              <w:right w:val="single" w:color="auto" w:sz="8" w:space="0"/>
            </w:tcBorders>
            <w:vAlign w:val="bottom"/>
          </w:tcPr>
          <w:p>
            <w:pPr>
              <w:rPr>
                <w:color w:val="000000" w:themeColor="text1"/>
              </w:rPr>
            </w:pPr>
          </w:p>
        </w:tc>
      </w:tr>
      <w:tr>
        <w:tblPrEx>
          <w:tblLayout w:type="fixed"/>
          <w:tblCellMar>
            <w:top w:w="0" w:type="dxa"/>
            <w:left w:w="0" w:type="dxa"/>
            <w:bottom w:w="0" w:type="dxa"/>
            <w:right w:w="0" w:type="dxa"/>
          </w:tblCellMar>
        </w:tblPrEx>
        <w:trPr>
          <w:trHeight w:val="468" w:hRule="atLeast"/>
          <w:jc w:val="center"/>
        </w:trPr>
        <w:tc>
          <w:tcPr>
            <w:tcW w:w="826" w:type="dxa"/>
            <w:tcBorders>
              <w:left w:val="single" w:color="auto" w:sz="8" w:space="0"/>
              <w:bottom w:val="single" w:color="auto" w:sz="8" w:space="0"/>
              <w:right w:val="single" w:color="auto" w:sz="8" w:space="0"/>
            </w:tcBorders>
            <w:vAlign w:val="bottom"/>
          </w:tcPr>
          <w:p>
            <w:pPr>
              <w:rPr>
                <w:color w:val="000000" w:themeColor="text1"/>
              </w:rPr>
            </w:pPr>
          </w:p>
        </w:tc>
        <w:tc>
          <w:tcPr>
            <w:tcW w:w="1428" w:type="dxa"/>
            <w:tcBorders>
              <w:bottom w:val="single" w:color="auto" w:sz="8" w:space="0"/>
              <w:right w:val="single" w:color="auto" w:sz="8" w:space="0"/>
            </w:tcBorders>
            <w:vAlign w:val="bottom"/>
          </w:tcPr>
          <w:p>
            <w:pPr>
              <w:rPr>
                <w:color w:val="000000" w:themeColor="text1"/>
              </w:rPr>
            </w:pPr>
          </w:p>
        </w:tc>
        <w:tc>
          <w:tcPr>
            <w:tcW w:w="1048" w:type="dxa"/>
            <w:tcBorders>
              <w:bottom w:val="single" w:color="auto" w:sz="8" w:space="0"/>
              <w:right w:val="single" w:color="auto" w:sz="8" w:space="0"/>
            </w:tcBorders>
            <w:vAlign w:val="bottom"/>
          </w:tcPr>
          <w:p>
            <w:pPr>
              <w:rPr>
                <w:color w:val="000000" w:themeColor="text1"/>
              </w:rPr>
            </w:pPr>
          </w:p>
        </w:tc>
        <w:tc>
          <w:tcPr>
            <w:tcW w:w="825" w:type="dxa"/>
            <w:tcBorders>
              <w:bottom w:val="single" w:color="auto" w:sz="8" w:space="0"/>
              <w:right w:val="single" w:color="auto" w:sz="8" w:space="0"/>
            </w:tcBorders>
            <w:vAlign w:val="bottom"/>
          </w:tcPr>
          <w:p>
            <w:pPr>
              <w:rPr>
                <w:color w:val="000000" w:themeColor="text1"/>
              </w:rPr>
            </w:pPr>
          </w:p>
        </w:tc>
        <w:tc>
          <w:tcPr>
            <w:tcW w:w="959" w:type="dxa"/>
            <w:tcBorders>
              <w:bottom w:val="single" w:color="auto" w:sz="8" w:space="0"/>
              <w:right w:val="single" w:color="auto" w:sz="8" w:space="0"/>
            </w:tcBorders>
            <w:vAlign w:val="bottom"/>
          </w:tcPr>
          <w:p>
            <w:pPr>
              <w:rPr>
                <w:color w:val="000000" w:themeColor="text1"/>
              </w:rPr>
            </w:pPr>
          </w:p>
        </w:tc>
        <w:tc>
          <w:tcPr>
            <w:tcW w:w="1114" w:type="dxa"/>
            <w:tcBorders>
              <w:bottom w:val="single" w:color="auto" w:sz="8" w:space="0"/>
              <w:right w:val="single" w:color="auto" w:sz="8" w:space="0"/>
            </w:tcBorders>
            <w:vAlign w:val="bottom"/>
          </w:tcPr>
          <w:p>
            <w:pPr>
              <w:rPr>
                <w:color w:val="000000" w:themeColor="text1"/>
              </w:rPr>
            </w:pPr>
          </w:p>
        </w:tc>
        <w:tc>
          <w:tcPr>
            <w:tcW w:w="1562" w:type="dxa"/>
            <w:tcBorders>
              <w:bottom w:val="single" w:color="auto" w:sz="8" w:space="0"/>
              <w:right w:val="single" w:color="auto" w:sz="8" w:space="0"/>
            </w:tcBorders>
            <w:vAlign w:val="bottom"/>
          </w:tcPr>
          <w:p>
            <w:pPr>
              <w:rPr>
                <w:color w:val="000000" w:themeColor="text1"/>
              </w:rPr>
            </w:pPr>
          </w:p>
        </w:tc>
        <w:tc>
          <w:tcPr>
            <w:tcW w:w="1315" w:type="dxa"/>
            <w:tcBorders>
              <w:bottom w:val="single" w:color="auto" w:sz="8" w:space="0"/>
              <w:right w:val="single" w:color="auto" w:sz="8" w:space="0"/>
            </w:tcBorders>
            <w:vAlign w:val="bottom"/>
          </w:tcPr>
          <w:p>
            <w:pPr>
              <w:rPr>
                <w:color w:val="000000" w:themeColor="text1"/>
              </w:rPr>
            </w:pPr>
          </w:p>
        </w:tc>
      </w:tr>
      <w:tr>
        <w:tblPrEx>
          <w:tblLayout w:type="fixed"/>
          <w:tblCellMar>
            <w:top w:w="0" w:type="dxa"/>
            <w:left w:w="0" w:type="dxa"/>
            <w:bottom w:w="0" w:type="dxa"/>
            <w:right w:w="0" w:type="dxa"/>
          </w:tblCellMar>
        </w:tblPrEx>
        <w:trPr>
          <w:trHeight w:val="466" w:hRule="atLeast"/>
          <w:jc w:val="center"/>
        </w:trPr>
        <w:tc>
          <w:tcPr>
            <w:tcW w:w="826" w:type="dxa"/>
            <w:tcBorders>
              <w:left w:val="single" w:color="auto" w:sz="8" w:space="0"/>
              <w:bottom w:val="single" w:color="auto" w:sz="8" w:space="0"/>
              <w:right w:val="single" w:color="auto" w:sz="8" w:space="0"/>
            </w:tcBorders>
            <w:vAlign w:val="bottom"/>
          </w:tcPr>
          <w:p>
            <w:pPr>
              <w:rPr>
                <w:color w:val="000000" w:themeColor="text1"/>
              </w:rPr>
            </w:pPr>
          </w:p>
        </w:tc>
        <w:tc>
          <w:tcPr>
            <w:tcW w:w="1428" w:type="dxa"/>
            <w:tcBorders>
              <w:bottom w:val="single" w:color="auto" w:sz="8" w:space="0"/>
              <w:right w:val="single" w:color="auto" w:sz="8" w:space="0"/>
            </w:tcBorders>
            <w:vAlign w:val="bottom"/>
          </w:tcPr>
          <w:p>
            <w:pPr>
              <w:rPr>
                <w:color w:val="000000" w:themeColor="text1"/>
              </w:rPr>
            </w:pPr>
          </w:p>
        </w:tc>
        <w:tc>
          <w:tcPr>
            <w:tcW w:w="1048" w:type="dxa"/>
            <w:tcBorders>
              <w:bottom w:val="single" w:color="auto" w:sz="8" w:space="0"/>
              <w:right w:val="single" w:color="auto" w:sz="8" w:space="0"/>
            </w:tcBorders>
            <w:vAlign w:val="bottom"/>
          </w:tcPr>
          <w:p>
            <w:pPr>
              <w:rPr>
                <w:color w:val="000000" w:themeColor="text1"/>
              </w:rPr>
            </w:pPr>
          </w:p>
        </w:tc>
        <w:tc>
          <w:tcPr>
            <w:tcW w:w="825" w:type="dxa"/>
            <w:tcBorders>
              <w:bottom w:val="single" w:color="auto" w:sz="8" w:space="0"/>
              <w:right w:val="single" w:color="auto" w:sz="8" w:space="0"/>
            </w:tcBorders>
            <w:vAlign w:val="bottom"/>
          </w:tcPr>
          <w:p>
            <w:pPr>
              <w:rPr>
                <w:color w:val="000000" w:themeColor="text1"/>
              </w:rPr>
            </w:pPr>
          </w:p>
        </w:tc>
        <w:tc>
          <w:tcPr>
            <w:tcW w:w="959" w:type="dxa"/>
            <w:tcBorders>
              <w:bottom w:val="single" w:color="auto" w:sz="8" w:space="0"/>
              <w:right w:val="single" w:color="auto" w:sz="8" w:space="0"/>
            </w:tcBorders>
            <w:vAlign w:val="bottom"/>
          </w:tcPr>
          <w:p>
            <w:pPr>
              <w:rPr>
                <w:color w:val="000000" w:themeColor="text1"/>
              </w:rPr>
            </w:pPr>
          </w:p>
        </w:tc>
        <w:tc>
          <w:tcPr>
            <w:tcW w:w="1114" w:type="dxa"/>
            <w:tcBorders>
              <w:bottom w:val="single" w:color="auto" w:sz="8" w:space="0"/>
              <w:right w:val="single" w:color="auto" w:sz="8" w:space="0"/>
            </w:tcBorders>
            <w:vAlign w:val="bottom"/>
          </w:tcPr>
          <w:p>
            <w:pPr>
              <w:rPr>
                <w:color w:val="000000" w:themeColor="text1"/>
              </w:rPr>
            </w:pPr>
          </w:p>
        </w:tc>
        <w:tc>
          <w:tcPr>
            <w:tcW w:w="1562" w:type="dxa"/>
            <w:tcBorders>
              <w:bottom w:val="single" w:color="auto" w:sz="8" w:space="0"/>
              <w:right w:val="single" w:color="auto" w:sz="8" w:space="0"/>
            </w:tcBorders>
            <w:vAlign w:val="bottom"/>
          </w:tcPr>
          <w:p>
            <w:pPr>
              <w:rPr>
                <w:color w:val="000000" w:themeColor="text1"/>
              </w:rPr>
            </w:pPr>
          </w:p>
        </w:tc>
        <w:tc>
          <w:tcPr>
            <w:tcW w:w="1315" w:type="dxa"/>
            <w:tcBorders>
              <w:bottom w:val="single" w:color="auto" w:sz="8" w:space="0"/>
              <w:right w:val="single" w:color="auto" w:sz="8" w:space="0"/>
            </w:tcBorders>
            <w:vAlign w:val="bottom"/>
          </w:tcPr>
          <w:p>
            <w:pPr>
              <w:rPr>
                <w:color w:val="000000" w:themeColor="text1"/>
              </w:rPr>
            </w:pPr>
          </w:p>
        </w:tc>
      </w:tr>
      <w:tr>
        <w:tblPrEx>
          <w:tblLayout w:type="fixed"/>
          <w:tblCellMar>
            <w:top w:w="0" w:type="dxa"/>
            <w:left w:w="0" w:type="dxa"/>
            <w:bottom w:w="0" w:type="dxa"/>
            <w:right w:w="0" w:type="dxa"/>
          </w:tblCellMar>
        </w:tblPrEx>
        <w:trPr>
          <w:trHeight w:val="468" w:hRule="atLeast"/>
          <w:jc w:val="center"/>
        </w:trPr>
        <w:tc>
          <w:tcPr>
            <w:tcW w:w="826" w:type="dxa"/>
            <w:tcBorders>
              <w:left w:val="single" w:color="auto" w:sz="8" w:space="0"/>
              <w:bottom w:val="single" w:color="auto" w:sz="8" w:space="0"/>
              <w:right w:val="single" w:color="auto" w:sz="8" w:space="0"/>
            </w:tcBorders>
            <w:vAlign w:val="bottom"/>
          </w:tcPr>
          <w:p>
            <w:pPr>
              <w:rPr>
                <w:color w:val="000000" w:themeColor="text1"/>
              </w:rPr>
            </w:pPr>
          </w:p>
        </w:tc>
        <w:tc>
          <w:tcPr>
            <w:tcW w:w="1428" w:type="dxa"/>
            <w:tcBorders>
              <w:bottom w:val="single" w:color="auto" w:sz="8" w:space="0"/>
              <w:right w:val="single" w:color="auto" w:sz="8" w:space="0"/>
            </w:tcBorders>
            <w:vAlign w:val="bottom"/>
          </w:tcPr>
          <w:p>
            <w:pPr>
              <w:rPr>
                <w:color w:val="000000" w:themeColor="text1"/>
              </w:rPr>
            </w:pPr>
          </w:p>
        </w:tc>
        <w:tc>
          <w:tcPr>
            <w:tcW w:w="1048" w:type="dxa"/>
            <w:tcBorders>
              <w:bottom w:val="single" w:color="auto" w:sz="8" w:space="0"/>
              <w:right w:val="single" w:color="auto" w:sz="8" w:space="0"/>
            </w:tcBorders>
            <w:vAlign w:val="bottom"/>
          </w:tcPr>
          <w:p>
            <w:pPr>
              <w:rPr>
                <w:color w:val="000000" w:themeColor="text1"/>
              </w:rPr>
            </w:pPr>
          </w:p>
        </w:tc>
        <w:tc>
          <w:tcPr>
            <w:tcW w:w="825" w:type="dxa"/>
            <w:tcBorders>
              <w:bottom w:val="single" w:color="auto" w:sz="8" w:space="0"/>
              <w:right w:val="single" w:color="auto" w:sz="8" w:space="0"/>
            </w:tcBorders>
            <w:vAlign w:val="bottom"/>
          </w:tcPr>
          <w:p>
            <w:pPr>
              <w:rPr>
                <w:color w:val="000000" w:themeColor="text1"/>
              </w:rPr>
            </w:pPr>
          </w:p>
        </w:tc>
        <w:tc>
          <w:tcPr>
            <w:tcW w:w="959" w:type="dxa"/>
            <w:tcBorders>
              <w:bottom w:val="single" w:color="auto" w:sz="8" w:space="0"/>
              <w:right w:val="single" w:color="auto" w:sz="8" w:space="0"/>
            </w:tcBorders>
            <w:vAlign w:val="bottom"/>
          </w:tcPr>
          <w:p>
            <w:pPr>
              <w:rPr>
                <w:color w:val="000000" w:themeColor="text1"/>
              </w:rPr>
            </w:pPr>
          </w:p>
        </w:tc>
        <w:tc>
          <w:tcPr>
            <w:tcW w:w="1114" w:type="dxa"/>
            <w:tcBorders>
              <w:bottom w:val="single" w:color="auto" w:sz="8" w:space="0"/>
              <w:right w:val="single" w:color="auto" w:sz="8" w:space="0"/>
            </w:tcBorders>
            <w:vAlign w:val="bottom"/>
          </w:tcPr>
          <w:p>
            <w:pPr>
              <w:rPr>
                <w:color w:val="000000" w:themeColor="text1"/>
              </w:rPr>
            </w:pPr>
          </w:p>
        </w:tc>
        <w:tc>
          <w:tcPr>
            <w:tcW w:w="1562" w:type="dxa"/>
            <w:tcBorders>
              <w:bottom w:val="single" w:color="auto" w:sz="8" w:space="0"/>
              <w:right w:val="single" w:color="auto" w:sz="8" w:space="0"/>
            </w:tcBorders>
            <w:vAlign w:val="bottom"/>
          </w:tcPr>
          <w:p>
            <w:pPr>
              <w:rPr>
                <w:color w:val="000000" w:themeColor="text1"/>
              </w:rPr>
            </w:pPr>
          </w:p>
        </w:tc>
        <w:tc>
          <w:tcPr>
            <w:tcW w:w="1315" w:type="dxa"/>
            <w:tcBorders>
              <w:bottom w:val="single" w:color="auto" w:sz="8" w:space="0"/>
              <w:right w:val="single" w:color="auto" w:sz="8" w:space="0"/>
            </w:tcBorders>
            <w:vAlign w:val="bottom"/>
          </w:tcPr>
          <w:p>
            <w:pPr>
              <w:rPr>
                <w:color w:val="000000" w:themeColor="text1"/>
              </w:rPr>
            </w:pPr>
          </w:p>
        </w:tc>
      </w:tr>
      <w:tr>
        <w:tblPrEx>
          <w:tblLayout w:type="fixed"/>
          <w:tblCellMar>
            <w:top w:w="0" w:type="dxa"/>
            <w:left w:w="0" w:type="dxa"/>
            <w:bottom w:w="0" w:type="dxa"/>
            <w:right w:w="0" w:type="dxa"/>
          </w:tblCellMar>
        </w:tblPrEx>
        <w:trPr>
          <w:trHeight w:val="469" w:hRule="atLeast"/>
          <w:jc w:val="center"/>
        </w:trPr>
        <w:tc>
          <w:tcPr>
            <w:tcW w:w="826" w:type="dxa"/>
            <w:tcBorders>
              <w:left w:val="single" w:color="auto" w:sz="8" w:space="0"/>
              <w:bottom w:val="single" w:color="auto" w:sz="8" w:space="0"/>
              <w:right w:val="single" w:color="auto" w:sz="8" w:space="0"/>
            </w:tcBorders>
            <w:vAlign w:val="bottom"/>
          </w:tcPr>
          <w:p>
            <w:pPr>
              <w:rPr>
                <w:color w:val="000000" w:themeColor="text1"/>
              </w:rPr>
            </w:pPr>
          </w:p>
        </w:tc>
        <w:tc>
          <w:tcPr>
            <w:tcW w:w="1428" w:type="dxa"/>
            <w:tcBorders>
              <w:bottom w:val="single" w:color="auto" w:sz="8" w:space="0"/>
              <w:right w:val="single" w:color="auto" w:sz="8" w:space="0"/>
            </w:tcBorders>
            <w:vAlign w:val="bottom"/>
          </w:tcPr>
          <w:p>
            <w:pPr>
              <w:rPr>
                <w:color w:val="000000" w:themeColor="text1"/>
              </w:rPr>
            </w:pPr>
          </w:p>
        </w:tc>
        <w:tc>
          <w:tcPr>
            <w:tcW w:w="1048" w:type="dxa"/>
            <w:tcBorders>
              <w:bottom w:val="single" w:color="auto" w:sz="8" w:space="0"/>
              <w:right w:val="single" w:color="auto" w:sz="8" w:space="0"/>
            </w:tcBorders>
            <w:vAlign w:val="bottom"/>
          </w:tcPr>
          <w:p>
            <w:pPr>
              <w:rPr>
                <w:color w:val="000000" w:themeColor="text1"/>
              </w:rPr>
            </w:pPr>
          </w:p>
        </w:tc>
        <w:tc>
          <w:tcPr>
            <w:tcW w:w="825" w:type="dxa"/>
            <w:tcBorders>
              <w:bottom w:val="single" w:color="auto" w:sz="8" w:space="0"/>
              <w:right w:val="single" w:color="auto" w:sz="8" w:space="0"/>
            </w:tcBorders>
            <w:vAlign w:val="bottom"/>
          </w:tcPr>
          <w:p>
            <w:pPr>
              <w:rPr>
                <w:color w:val="000000" w:themeColor="text1"/>
              </w:rPr>
            </w:pPr>
          </w:p>
        </w:tc>
        <w:tc>
          <w:tcPr>
            <w:tcW w:w="959" w:type="dxa"/>
            <w:tcBorders>
              <w:bottom w:val="single" w:color="auto" w:sz="8" w:space="0"/>
              <w:right w:val="single" w:color="auto" w:sz="8" w:space="0"/>
            </w:tcBorders>
            <w:vAlign w:val="bottom"/>
          </w:tcPr>
          <w:p>
            <w:pPr>
              <w:rPr>
                <w:color w:val="000000" w:themeColor="text1"/>
              </w:rPr>
            </w:pPr>
          </w:p>
        </w:tc>
        <w:tc>
          <w:tcPr>
            <w:tcW w:w="1114" w:type="dxa"/>
            <w:tcBorders>
              <w:bottom w:val="single" w:color="auto" w:sz="8" w:space="0"/>
              <w:right w:val="single" w:color="auto" w:sz="8" w:space="0"/>
            </w:tcBorders>
            <w:vAlign w:val="bottom"/>
          </w:tcPr>
          <w:p>
            <w:pPr>
              <w:rPr>
                <w:color w:val="000000" w:themeColor="text1"/>
              </w:rPr>
            </w:pPr>
          </w:p>
        </w:tc>
        <w:tc>
          <w:tcPr>
            <w:tcW w:w="1562" w:type="dxa"/>
            <w:tcBorders>
              <w:bottom w:val="single" w:color="auto" w:sz="8" w:space="0"/>
              <w:right w:val="single" w:color="auto" w:sz="8" w:space="0"/>
            </w:tcBorders>
            <w:vAlign w:val="bottom"/>
          </w:tcPr>
          <w:p>
            <w:pPr>
              <w:rPr>
                <w:color w:val="000000" w:themeColor="text1"/>
              </w:rPr>
            </w:pPr>
          </w:p>
        </w:tc>
        <w:tc>
          <w:tcPr>
            <w:tcW w:w="1315" w:type="dxa"/>
            <w:tcBorders>
              <w:bottom w:val="single" w:color="auto" w:sz="8" w:space="0"/>
              <w:right w:val="single" w:color="auto" w:sz="8" w:space="0"/>
            </w:tcBorders>
            <w:vAlign w:val="bottom"/>
          </w:tcPr>
          <w:p>
            <w:pPr>
              <w:rPr>
                <w:color w:val="000000" w:themeColor="text1"/>
              </w:rPr>
            </w:pPr>
          </w:p>
        </w:tc>
      </w:tr>
      <w:tr>
        <w:tblPrEx>
          <w:tblLayout w:type="fixed"/>
          <w:tblCellMar>
            <w:top w:w="0" w:type="dxa"/>
            <w:left w:w="0" w:type="dxa"/>
            <w:bottom w:w="0" w:type="dxa"/>
            <w:right w:w="0" w:type="dxa"/>
          </w:tblCellMar>
        </w:tblPrEx>
        <w:trPr>
          <w:trHeight w:val="468" w:hRule="atLeast"/>
          <w:jc w:val="center"/>
        </w:trPr>
        <w:tc>
          <w:tcPr>
            <w:tcW w:w="826" w:type="dxa"/>
            <w:tcBorders>
              <w:left w:val="single" w:color="auto" w:sz="8" w:space="0"/>
              <w:bottom w:val="single" w:color="auto" w:sz="8" w:space="0"/>
              <w:right w:val="single" w:color="auto" w:sz="8" w:space="0"/>
            </w:tcBorders>
            <w:vAlign w:val="bottom"/>
          </w:tcPr>
          <w:p>
            <w:pPr>
              <w:rPr>
                <w:color w:val="000000" w:themeColor="text1"/>
              </w:rPr>
            </w:pPr>
          </w:p>
        </w:tc>
        <w:tc>
          <w:tcPr>
            <w:tcW w:w="1428" w:type="dxa"/>
            <w:tcBorders>
              <w:bottom w:val="single" w:color="auto" w:sz="8" w:space="0"/>
              <w:right w:val="single" w:color="auto" w:sz="8" w:space="0"/>
            </w:tcBorders>
            <w:vAlign w:val="bottom"/>
          </w:tcPr>
          <w:p>
            <w:pPr>
              <w:rPr>
                <w:color w:val="000000" w:themeColor="text1"/>
              </w:rPr>
            </w:pPr>
          </w:p>
        </w:tc>
        <w:tc>
          <w:tcPr>
            <w:tcW w:w="1048" w:type="dxa"/>
            <w:tcBorders>
              <w:bottom w:val="single" w:color="auto" w:sz="8" w:space="0"/>
              <w:right w:val="single" w:color="auto" w:sz="8" w:space="0"/>
            </w:tcBorders>
            <w:vAlign w:val="bottom"/>
          </w:tcPr>
          <w:p>
            <w:pPr>
              <w:rPr>
                <w:color w:val="000000" w:themeColor="text1"/>
              </w:rPr>
            </w:pPr>
          </w:p>
        </w:tc>
        <w:tc>
          <w:tcPr>
            <w:tcW w:w="825" w:type="dxa"/>
            <w:tcBorders>
              <w:bottom w:val="single" w:color="auto" w:sz="8" w:space="0"/>
              <w:right w:val="single" w:color="auto" w:sz="8" w:space="0"/>
            </w:tcBorders>
            <w:vAlign w:val="bottom"/>
          </w:tcPr>
          <w:p>
            <w:pPr>
              <w:rPr>
                <w:color w:val="000000" w:themeColor="text1"/>
              </w:rPr>
            </w:pPr>
          </w:p>
        </w:tc>
        <w:tc>
          <w:tcPr>
            <w:tcW w:w="959" w:type="dxa"/>
            <w:tcBorders>
              <w:bottom w:val="single" w:color="auto" w:sz="8" w:space="0"/>
              <w:right w:val="single" w:color="auto" w:sz="8" w:space="0"/>
            </w:tcBorders>
            <w:vAlign w:val="bottom"/>
          </w:tcPr>
          <w:p>
            <w:pPr>
              <w:rPr>
                <w:color w:val="000000" w:themeColor="text1"/>
              </w:rPr>
            </w:pPr>
          </w:p>
        </w:tc>
        <w:tc>
          <w:tcPr>
            <w:tcW w:w="1114" w:type="dxa"/>
            <w:tcBorders>
              <w:bottom w:val="single" w:color="auto" w:sz="8" w:space="0"/>
              <w:right w:val="single" w:color="auto" w:sz="8" w:space="0"/>
            </w:tcBorders>
            <w:vAlign w:val="bottom"/>
          </w:tcPr>
          <w:p>
            <w:pPr>
              <w:rPr>
                <w:color w:val="000000" w:themeColor="text1"/>
              </w:rPr>
            </w:pPr>
          </w:p>
        </w:tc>
        <w:tc>
          <w:tcPr>
            <w:tcW w:w="1562" w:type="dxa"/>
            <w:tcBorders>
              <w:bottom w:val="single" w:color="auto" w:sz="8" w:space="0"/>
              <w:right w:val="single" w:color="auto" w:sz="8" w:space="0"/>
            </w:tcBorders>
            <w:vAlign w:val="bottom"/>
          </w:tcPr>
          <w:p>
            <w:pPr>
              <w:rPr>
                <w:color w:val="000000" w:themeColor="text1"/>
              </w:rPr>
            </w:pPr>
          </w:p>
        </w:tc>
        <w:tc>
          <w:tcPr>
            <w:tcW w:w="1315" w:type="dxa"/>
            <w:tcBorders>
              <w:bottom w:val="single" w:color="auto" w:sz="8" w:space="0"/>
              <w:right w:val="single" w:color="auto" w:sz="8" w:space="0"/>
            </w:tcBorders>
            <w:vAlign w:val="bottom"/>
          </w:tcPr>
          <w:p>
            <w:pPr>
              <w:rPr>
                <w:color w:val="000000" w:themeColor="text1"/>
              </w:rPr>
            </w:pPr>
          </w:p>
        </w:tc>
      </w:tr>
      <w:tr>
        <w:tblPrEx>
          <w:tblLayout w:type="fixed"/>
          <w:tblCellMar>
            <w:top w:w="0" w:type="dxa"/>
            <w:left w:w="0" w:type="dxa"/>
            <w:bottom w:w="0" w:type="dxa"/>
            <w:right w:w="0" w:type="dxa"/>
          </w:tblCellMar>
        </w:tblPrEx>
        <w:trPr>
          <w:trHeight w:val="453" w:hRule="atLeast"/>
          <w:jc w:val="center"/>
        </w:trPr>
        <w:tc>
          <w:tcPr>
            <w:tcW w:w="826" w:type="dxa"/>
            <w:tcBorders>
              <w:left w:val="single" w:color="auto" w:sz="8" w:space="0"/>
              <w:bottom w:val="single" w:color="auto" w:sz="8" w:space="0"/>
              <w:right w:val="single" w:color="auto" w:sz="8" w:space="0"/>
            </w:tcBorders>
            <w:vAlign w:val="bottom"/>
          </w:tcPr>
          <w:p>
            <w:pPr>
              <w:rPr>
                <w:color w:val="000000" w:themeColor="text1"/>
              </w:rPr>
            </w:pPr>
          </w:p>
        </w:tc>
        <w:tc>
          <w:tcPr>
            <w:tcW w:w="1428" w:type="dxa"/>
            <w:tcBorders>
              <w:bottom w:val="single" w:color="auto" w:sz="8" w:space="0"/>
              <w:right w:val="single" w:color="auto" w:sz="8" w:space="0"/>
            </w:tcBorders>
            <w:vAlign w:val="bottom"/>
          </w:tcPr>
          <w:p>
            <w:pPr>
              <w:rPr>
                <w:color w:val="000000" w:themeColor="text1"/>
              </w:rPr>
            </w:pPr>
          </w:p>
        </w:tc>
        <w:tc>
          <w:tcPr>
            <w:tcW w:w="1048" w:type="dxa"/>
            <w:tcBorders>
              <w:bottom w:val="single" w:color="auto" w:sz="8" w:space="0"/>
              <w:right w:val="single" w:color="auto" w:sz="8" w:space="0"/>
            </w:tcBorders>
            <w:vAlign w:val="bottom"/>
          </w:tcPr>
          <w:p>
            <w:pPr>
              <w:rPr>
                <w:color w:val="000000" w:themeColor="text1"/>
              </w:rPr>
            </w:pPr>
          </w:p>
        </w:tc>
        <w:tc>
          <w:tcPr>
            <w:tcW w:w="825" w:type="dxa"/>
            <w:tcBorders>
              <w:bottom w:val="single" w:color="auto" w:sz="8" w:space="0"/>
              <w:right w:val="single" w:color="auto" w:sz="8" w:space="0"/>
            </w:tcBorders>
            <w:vAlign w:val="bottom"/>
          </w:tcPr>
          <w:p>
            <w:pPr>
              <w:rPr>
                <w:color w:val="000000" w:themeColor="text1"/>
              </w:rPr>
            </w:pPr>
          </w:p>
        </w:tc>
        <w:tc>
          <w:tcPr>
            <w:tcW w:w="959" w:type="dxa"/>
            <w:tcBorders>
              <w:bottom w:val="single" w:color="auto" w:sz="8" w:space="0"/>
              <w:right w:val="single" w:color="auto" w:sz="8" w:space="0"/>
            </w:tcBorders>
            <w:vAlign w:val="bottom"/>
          </w:tcPr>
          <w:p>
            <w:pPr>
              <w:rPr>
                <w:color w:val="000000" w:themeColor="text1"/>
              </w:rPr>
            </w:pPr>
          </w:p>
        </w:tc>
        <w:tc>
          <w:tcPr>
            <w:tcW w:w="1114" w:type="dxa"/>
            <w:tcBorders>
              <w:bottom w:val="single" w:color="auto" w:sz="8" w:space="0"/>
              <w:right w:val="single" w:color="auto" w:sz="8" w:space="0"/>
            </w:tcBorders>
            <w:vAlign w:val="bottom"/>
          </w:tcPr>
          <w:p>
            <w:pPr>
              <w:rPr>
                <w:color w:val="000000" w:themeColor="text1"/>
              </w:rPr>
            </w:pPr>
          </w:p>
        </w:tc>
        <w:tc>
          <w:tcPr>
            <w:tcW w:w="1562" w:type="dxa"/>
            <w:tcBorders>
              <w:bottom w:val="single" w:color="auto" w:sz="8" w:space="0"/>
              <w:right w:val="single" w:color="auto" w:sz="8" w:space="0"/>
            </w:tcBorders>
            <w:vAlign w:val="bottom"/>
          </w:tcPr>
          <w:p>
            <w:pPr>
              <w:rPr>
                <w:color w:val="000000" w:themeColor="text1"/>
              </w:rPr>
            </w:pPr>
          </w:p>
        </w:tc>
        <w:tc>
          <w:tcPr>
            <w:tcW w:w="1315" w:type="dxa"/>
            <w:tcBorders>
              <w:bottom w:val="single" w:color="auto" w:sz="8" w:space="0"/>
              <w:right w:val="single" w:color="auto" w:sz="8" w:space="0"/>
            </w:tcBorders>
            <w:vAlign w:val="bottom"/>
          </w:tcPr>
          <w:p>
            <w:pPr>
              <w:rPr>
                <w:color w:val="000000" w:themeColor="text1"/>
              </w:rPr>
            </w:pPr>
          </w:p>
        </w:tc>
      </w:tr>
      <w:tr>
        <w:tblPrEx>
          <w:tblLayout w:type="fixed"/>
          <w:tblCellMar>
            <w:top w:w="0" w:type="dxa"/>
            <w:left w:w="0" w:type="dxa"/>
            <w:bottom w:w="0" w:type="dxa"/>
            <w:right w:w="0" w:type="dxa"/>
          </w:tblCellMar>
        </w:tblPrEx>
        <w:trPr>
          <w:trHeight w:val="468" w:hRule="atLeast"/>
          <w:jc w:val="center"/>
        </w:trPr>
        <w:tc>
          <w:tcPr>
            <w:tcW w:w="826" w:type="dxa"/>
            <w:tcBorders>
              <w:left w:val="single" w:color="auto" w:sz="8" w:space="0"/>
              <w:bottom w:val="single" w:color="auto" w:sz="8" w:space="0"/>
              <w:right w:val="single" w:color="auto" w:sz="8" w:space="0"/>
            </w:tcBorders>
            <w:vAlign w:val="bottom"/>
          </w:tcPr>
          <w:p>
            <w:pPr>
              <w:rPr>
                <w:color w:val="000000" w:themeColor="text1"/>
              </w:rPr>
            </w:pPr>
          </w:p>
        </w:tc>
        <w:tc>
          <w:tcPr>
            <w:tcW w:w="1428" w:type="dxa"/>
            <w:tcBorders>
              <w:bottom w:val="single" w:color="auto" w:sz="8" w:space="0"/>
              <w:right w:val="single" w:color="auto" w:sz="8" w:space="0"/>
            </w:tcBorders>
            <w:vAlign w:val="bottom"/>
          </w:tcPr>
          <w:p>
            <w:pPr>
              <w:rPr>
                <w:color w:val="000000" w:themeColor="text1"/>
              </w:rPr>
            </w:pPr>
          </w:p>
        </w:tc>
        <w:tc>
          <w:tcPr>
            <w:tcW w:w="1048" w:type="dxa"/>
            <w:tcBorders>
              <w:bottom w:val="single" w:color="auto" w:sz="8" w:space="0"/>
              <w:right w:val="single" w:color="auto" w:sz="8" w:space="0"/>
            </w:tcBorders>
            <w:vAlign w:val="bottom"/>
          </w:tcPr>
          <w:p>
            <w:pPr>
              <w:rPr>
                <w:color w:val="000000" w:themeColor="text1"/>
              </w:rPr>
            </w:pPr>
          </w:p>
        </w:tc>
        <w:tc>
          <w:tcPr>
            <w:tcW w:w="825" w:type="dxa"/>
            <w:tcBorders>
              <w:bottom w:val="single" w:color="auto" w:sz="8" w:space="0"/>
              <w:right w:val="single" w:color="auto" w:sz="8" w:space="0"/>
            </w:tcBorders>
            <w:vAlign w:val="bottom"/>
          </w:tcPr>
          <w:p>
            <w:pPr>
              <w:rPr>
                <w:color w:val="000000" w:themeColor="text1"/>
              </w:rPr>
            </w:pPr>
          </w:p>
        </w:tc>
        <w:tc>
          <w:tcPr>
            <w:tcW w:w="959" w:type="dxa"/>
            <w:tcBorders>
              <w:bottom w:val="single" w:color="auto" w:sz="8" w:space="0"/>
              <w:right w:val="single" w:color="auto" w:sz="8" w:space="0"/>
            </w:tcBorders>
            <w:vAlign w:val="bottom"/>
          </w:tcPr>
          <w:p>
            <w:pPr>
              <w:rPr>
                <w:color w:val="000000" w:themeColor="text1"/>
              </w:rPr>
            </w:pPr>
          </w:p>
        </w:tc>
        <w:tc>
          <w:tcPr>
            <w:tcW w:w="1114" w:type="dxa"/>
            <w:tcBorders>
              <w:bottom w:val="single" w:color="auto" w:sz="8" w:space="0"/>
              <w:right w:val="single" w:color="auto" w:sz="8" w:space="0"/>
            </w:tcBorders>
            <w:vAlign w:val="bottom"/>
          </w:tcPr>
          <w:p>
            <w:pPr>
              <w:rPr>
                <w:color w:val="000000" w:themeColor="text1"/>
              </w:rPr>
            </w:pPr>
          </w:p>
        </w:tc>
        <w:tc>
          <w:tcPr>
            <w:tcW w:w="1562" w:type="dxa"/>
            <w:tcBorders>
              <w:bottom w:val="single" w:color="auto" w:sz="8" w:space="0"/>
              <w:right w:val="single" w:color="auto" w:sz="8" w:space="0"/>
            </w:tcBorders>
            <w:vAlign w:val="bottom"/>
          </w:tcPr>
          <w:p>
            <w:pPr>
              <w:rPr>
                <w:color w:val="000000" w:themeColor="text1"/>
              </w:rPr>
            </w:pPr>
          </w:p>
        </w:tc>
        <w:tc>
          <w:tcPr>
            <w:tcW w:w="1315" w:type="dxa"/>
            <w:tcBorders>
              <w:bottom w:val="single" w:color="auto" w:sz="8" w:space="0"/>
              <w:right w:val="single" w:color="auto" w:sz="8" w:space="0"/>
            </w:tcBorders>
            <w:vAlign w:val="bottom"/>
          </w:tcPr>
          <w:p>
            <w:pPr>
              <w:rPr>
                <w:color w:val="000000" w:themeColor="text1"/>
              </w:rPr>
            </w:pPr>
          </w:p>
        </w:tc>
      </w:tr>
      <w:tr>
        <w:tblPrEx>
          <w:tblLayout w:type="fixed"/>
          <w:tblCellMar>
            <w:top w:w="0" w:type="dxa"/>
            <w:left w:w="0" w:type="dxa"/>
            <w:bottom w:w="0" w:type="dxa"/>
            <w:right w:w="0" w:type="dxa"/>
          </w:tblCellMar>
        </w:tblPrEx>
        <w:trPr>
          <w:trHeight w:val="468" w:hRule="atLeast"/>
          <w:jc w:val="center"/>
        </w:trPr>
        <w:tc>
          <w:tcPr>
            <w:tcW w:w="826" w:type="dxa"/>
            <w:tcBorders>
              <w:left w:val="single" w:color="auto" w:sz="8" w:space="0"/>
              <w:bottom w:val="single" w:color="auto" w:sz="8" w:space="0"/>
              <w:right w:val="single" w:color="auto" w:sz="8" w:space="0"/>
            </w:tcBorders>
            <w:vAlign w:val="bottom"/>
          </w:tcPr>
          <w:p>
            <w:pPr>
              <w:rPr>
                <w:color w:val="000000" w:themeColor="text1"/>
              </w:rPr>
            </w:pPr>
          </w:p>
        </w:tc>
        <w:tc>
          <w:tcPr>
            <w:tcW w:w="1428" w:type="dxa"/>
            <w:tcBorders>
              <w:bottom w:val="single" w:color="auto" w:sz="8" w:space="0"/>
              <w:right w:val="single" w:color="auto" w:sz="8" w:space="0"/>
            </w:tcBorders>
            <w:vAlign w:val="bottom"/>
          </w:tcPr>
          <w:p>
            <w:pPr>
              <w:rPr>
                <w:color w:val="000000" w:themeColor="text1"/>
              </w:rPr>
            </w:pPr>
          </w:p>
        </w:tc>
        <w:tc>
          <w:tcPr>
            <w:tcW w:w="1048" w:type="dxa"/>
            <w:tcBorders>
              <w:bottom w:val="single" w:color="auto" w:sz="8" w:space="0"/>
              <w:right w:val="single" w:color="auto" w:sz="8" w:space="0"/>
            </w:tcBorders>
            <w:vAlign w:val="bottom"/>
          </w:tcPr>
          <w:p>
            <w:pPr>
              <w:rPr>
                <w:color w:val="000000" w:themeColor="text1"/>
              </w:rPr>
            </w:pPr>
          </w:p>
        </w:tc>
        <w:tc>
          <w:tcPr>
            <w:tcW w:w="825" w:type="dxa"/>
            <w:tcBorders>
              <w:bottom w:val="single" w:color="auto" w:sz="8" w:space="0"/>
              <w:right w:val="single" w:color="auto" w:sz="8" w:space="0"/>
            </w:tcBorders>
            <w:vAlign w:val="bottom"/>
          </w:tcPr>
          <w:p>
            <w:pPr>
              <w:rPr>
                <w:color w:val="000000" w:themeColor="text1"/>
              </w:rPr>
            </w:pPr>
          </w:p>
        </w:tc>
        <w:tc>
          <w:tcPr>
            <w:tcW w:w="959" w:type="dxa"/>
            <w:tcBorders>
              <w:bottom w:val="single" w:color="auto" w:sz="8" w:space="0"/>
              <w:right w:val="single" w:color="auto" w:sz="8" w:space="0"/>
            </w:tcBorders>
            <w:vAlign w:val="bottom"/>
          </w:tcPr>
          <w:p>
            <w:pPr>
              <w:rPr>
                <w:color w:val="000000" w:themeColor="text1"/>
              </w:rPr>
            </w:pPr>
          </w:p>
        </w:tc>
        <w:tc>
          <w:tcPr>
            <w:tcW w:w="1114" w:type="dxa"/>
            <w:tcBorders>
              <w:bottom w:val="single" w:color="auto" w:sz="8" w:space="0"/>
              <w:right w:val="single" w:color="auto" w:sz="8" w:space="0"/>
            </w:tcBorders>
            <w:vAlign w:val="bottom"/>
          </w:tcPr>
          <w:p>
            <w:pPr>
              <w:rPr>
                <w:color w:val="000000" w:themeColor="text1"/>
              </w:rPr>
            </w:pPr>
          </w:p>
        </w:tc>
        <w:tc>
          <w:tcPr>
            <w:tcW w:w="1562" w:type="dxa"/>
            <w:tcBorders>
              <w:bottom w:val="single" w:color="auto" w:sz="8" w:space="0"/>
              <w:right w:val="single" w:color="auto" w:sz="8" w:space="0"/>
            </w:tcBorders>
            <w:vAlign w:val="bottom"/>
          </w:tcPr>
          <w:p>
            <w:pPr>
              <w:rPr>
                <w:color w:val="000000" w:themeColor="text1"/>
              </w:rPr>
            </w:pPr>
          </w:p>
        </w:tc>
        <w:tc>
          <w:tcPr>
            <w:tcW w:w="1315" w:type="dxa"/>
            <w:tcBorders>
              <w:bottom w:val="single" w:color="auto" w:sz="8" w:space="0"/>
              <w:right w:val="single" w:color="auto" w:sz="8" w:space="0"/>
            </w:tcBorders>
            <w:vAlign w:val="bottom"/>
          </w:tcPr>
          <w:p>
            <w:pPr>
              <w:rPr>
                <w:color w:val="000000" w:themeColor="text1"/>
              </w:rPr>
            </w:pPr>
          </w:p>
        </w:tc>
      </w:tr>
      <w:tr>
        <w:tblPrEx>
          <w:tblLayout w:type="fixed"/>
          <w:tblCellMar>
            <w:top w:w="0" w:type="dxa"/>
            <w:left w:w="0" w:type="dxa"/>
            <w:bottom w:w="0" w:type="dxa"/>
            <w:right w:w="0" w:type="dxa"/>
          </w:tblCellMar>
        </w:tblPrEx>
        <w:trPr>
          <w:trHeight w:val="469" w:hRule="atLeast"/>
          <w:jc w:val="center"/>
        </w:trPr>
        <w:tc>
          <w:tcPr>
            <w:tcW w:w="826" w:type="dxa"/>
            <w:tcBorders>
              <w:left w:val="single" w:color="auto" w:sz="8" w:space="0"/>
              <w:bottom w:val="single" w:color="auto" w:sz="8" w:space="0"/>
              <w:right w:val="single" w:color="auto" w:sz="8" w:space="0"/>
            </w:tcBorders>
            <w:vAlign w:val="bottom"/>
          </w:tcPr>
          <w:p>
            <w:pPr>
              <w:rPr>
                <w:color w:val="000000" w:themeColor="text1"/>
              </w:rPr>
            </w:pPr>
          </w:p>
        </w:tc>
        <w:tc>
          <w:tcPr>
            <w:tcW w:w="1428" w:type="dxa"/>
            <w:tcBorders>
              <w:bottom w:val="single" w:color="auto" w:sz="8" w:space="0"/>
              <w:right w:val="single" w:color="auto" w:sz="8" w:space="0"/>
            </w:tcBorders>
            <w:vAlign w:val="bottom"/>
          </w:tcPr>
          <w:p>
            <w:pPr>
              <w:rPr>
                <w:color w:val="000000" w:themeColor="text1"/>
              </w:rPr>
            </w:pPr>
          </w:p>
        </w:tc>
        <w:tc>
          <w:tcPr>
            <w:tcW w:w="1048" w:type="dxa"/>
            <w:tcBorders>
              <w:bottom w:val="single" w:color="auto" w:sz="8" w:space="0"/>
              <w:right w:val="single" w:color="auto" w:sz="8" w:space="0"/>
            </w:tcBorders>
            <w:vAlign w:val="bottom"/>
          </w:tcPr>
          <w:p>
            <w:pPr>
              <w:rPr>
                <w:color w:val="000000" w:themeColor="text1"/>
              </w:rPr>
            </w:pPr>
          </w:p>
        </w:tc>
        <w:tc>
          <w:tcPr>
            <w:tcW w:w="825" w:type="dxa"/>
            <w:tcBorders>
              <w:bottom w:val="single" w:color="auto" w:sz="8" w:space="0"/>
              <w:right w:val="single" w:color="auto" w:sz="8" w:space="0"/>
            </w:tcBorders>
            <w:vAlign w:val="bottom"/>
          </w:tcPr>
          <w:p>
            <w:pPr>
              <w:rPr>
                <w:color w:val="000000" w:themeColor="text1"/>
              </w:rPr>
            </w:pPr>
          </w:p>
        </w:tc>
        <w:tc>
          <w:tcPr>
            <w:tcW w:w="959" w:type="dxa"/>
            <w:tcBorders>
              <w:bottom w:val="single" w:color="auto" w:sz="8" w:space="0"/>
              <w:right w:val="single" w:color="auto" w:sz="8" w:space="0"/>
            </w:tcBorders>
            <w:vAlign w:val="bottom"/>
          </w:tcPr>
          <w:p>
            <w:pPr>
              <w:rPr>
                <w:color w:val="000000" w:themeColor="text1"/>
              </w:rPr>
            </w:pPr>
          </w:p>
        </w:tc>
        <w:tc>
          <w:tcPr>
            <w:tcW w:w="1114" w:type="dxa"/>
            <w:tcBorders>
              <w:bottom w:val="single" w:color="auto" w:sz="8" w:space="0"/>
              <w:right w:val="single" w:color="auto" w:sz="8" w:space="0"/>
            </w:tcBorders>
            <w:vAlign w:val="bottom"/>
          </w:tcPr>
          <w:p>
            <w:pPr>
              <w:rPr>
                <w:color w:val="000000" w:themeColor="text1"/>
              </w:rPr>
            </w:pPr>
          </w:p>
        </w:tc>
        <w:tc>
          <w:tcPr>
            <w:tcW w:w="1562" w:type="dxa"/>
            <w:tcBorders>
              <w:bottom w:val="single" w:color="auto" w:sz="8" w:space="0"/>
              <w:right w:val="single" w:color="auto" w:sz="8" w:space="0"/>
            </w:tcBorders>
            <w:vAlign w:val="bottom"/>
          </w:tcPr>
          <w:p>
            <w:pPr>
              <w:rPr>
                <w:color w:val="000000" w:themeColor="text1"/>
              </w:rPr>
            </w:pPr>
          </w:p>
        </w:tc>
        <w:tc>
          <w:tcPr>
            <w:tcW w:w="1315" w:type="dxa"/>
            <w:tcBorders>
              <w:bottom w:val="single" w:color="auto" w:sz="8" w:space="0"/>
              <w:right w:val="single" w:color="auto" w:sz="8" w:space="0"/>
            </w:tcBorders>
            <w:vAlign w:val="bottom"/>
          </w:tcPr>
          <w:p>
            <w:pPr>
              <w:rPr>
                <w:color w:val="000000" w:themeColor="text1"/>
              </w:rPr>
            </w:pPr>
          </w:p>
        </w:tc>
      </w:tr>
      <w:tr>
        <w:tblPrEx>
          <w:tblLayout w:type="fixed"/>
          <w:tblCellMar>
            <w:top w:w="0" w:type="dxa"/>
            <w:left w:w="0" w:type="dxa"/>
            <w:bottom w:w="0" w:type="dxa"/>
            <w:right w:w="0" w:type="dxa"/>
          </w:tblCellMar>
        </w:tblPrEx>
        <w:trPr>
          <w:trHeight w:val="468" w:hRule="atLeast"/>
          <w:jc w:val="center"/>
        </w:trPr>
        <w:tc>
          <w:tcPr>
            <w:tcW w:w="826" w:type="dxa"/>
            <w:tcBorders>
              <w:left w:val="single" w:color="auto" w:sz="8" w:space="0"/>
              <w:bottom w:val="single" w:color="auto" w:sz="8" w:space="0"/>
              <w:right w:val="single" w:color="auto" w:sz="8" w:space="0"/>
            </w:tcBorders>
            <w:vAlign w:val="bottom"/>
          </w:tcPr>
          <w:p>
            <w:pPr>
              <w:rPr>
                <w:color w:val="000000" w:themeColor="text1"/>
              </w:rPr>
            </w:pPr>
          </w:p>
        </w:tc>
        <w:tc>
          <w:tcPr>
            <w:tcW w:w="1428" w:type="dxa"/>
            <w:tcBorders>
              <w:bottom w:val="single" w:color="auto" w:sz="8" w:space="0"/>
              <w:right w:val="single" w:color="auto" w:sz="8" w:space="0"/>
            </w:tcBorders>
            <w:vAlign w:val="bottom"/>
          </w:tcPr>
          <w:p>
            <w:pPr>
              <w:rPr>
                <w:color w:val="000000" w:themeColor="text1"/>
              </w:rPr>
            </w:pPr>
          </w:p>
        </w:tc>
        <w:tc>
          <w:tcPr>
            <w:tcW w:w="1048" w:type="dxa"/>
            <w:tcBorders>
              <w:bottom w:val="single" w:color="auto" w:sz="8" w:space="0"/>
              <w:right w:val="single" w:color="auto" w:sz="8" w:space="0"/>
            </w:tcBorders>
            <w:vAlign w:val="bottom"/>
          </w:tcPr>
          <w:p>
            <w:pPr>
              <w:rPr>
                <w:color w:val="000000" w:themeColor="text1"/>
              </w:rPr>
            </w:pPr>
          </w:p>
        </w:tc>
        <w:tc>
          <w:tcPr>
            <w:tcW w:w="825" w:type="dxa"/>
            <w:tcBorders>
              <w:bottom w:val="single" w:color="auto" w:sz="8" w:space="0"/>
              <w:right w:val="single" w:color="auto" w:sz="8" w:space="0"/>
            </w:tcBorders>
            <w:vAlign w:val="bottom"/>
          </w:tcPr>
          <w:p>
            <w:pPr>
              <w:rPr>
                <w:color w:val="000000" w:themeColor="text1"/>
              </w:rPr>
            </w:pPr>
          </w:p>
        </w:tc>
        <w:tc>
          <w:tcPr>
            <w:tcW w:w="959" w:type="dxa"/>
            <w:tcBorders>
              <w:bottom w:val="single" w:color="auto" w:sz="8" w:space="0"/>
              <w:right w:val="single" w:color="auto" w:sz="8" w:space="0"/>
            </w:tcBorders>
            <w:vAlign w:val="bottom"/>
          </w:tcPr>
          <w:p>
            <w:pPr>
              <w:rPr>
                <w:color w:val="000000" w:themeColor="text1"/>
              </w:rPr>
            </w:pPr>
          </w:p>
        </w:tc>
        <w:tc>
          <w:tcPr>
            <w:tcW w:w="1114" w:type="dxa"/>
            <w:tcBorders>
              <w:bottom w:val="single" w:color="auto" w:sz="8" w:space="0"/>
              <w:right w:val="single" w:color="auto" w:sz="8" w:space="0"/>
            </w:tcBorders>
            <w:vAlign w:val="bottom"/>
          </w:tcPr>
          <w:p>
            <w:pPr>
              <w:rPr>
                <w:color w:val="000000" w:themeColor="text1"/>
              </w:rPr>
            </w:pPr>
          </w:p>
        </w:tc>
        <w:tc>
          <w:tcPr>
            <w:tcW w:w="1562" w:type="dxa"/>
            <w:tcBorders>
              <w:bottom w:val="single" w:color="auto" w:sz="8" w:space="0"/>
              <w:right w:val="single" w:color="auto" w:sz="8" w:space="0"/>
            </w:tcBorders>
            <w:vAlign w:val="bottom"/>
          </w:tcPr>
          <w:p>
            <w:pPr>
              <w:rPr>
                <w:color w:val="000000" w:themeColor="text1"/>
              </w:rPr>
            </w:pPr>
          </w:p>
        </w:tc>
        <w:tc>
          <w:tcPr>
            <w:tcW w:w="1315" w:type="dxa"/>
            <w:tcBorders>
              <w:bottom w:val="single" w:color="auto" w:sz="8" w:space="0"/>
              <w:right w:val="single" w:color="auto" w:sz="8" w:space="0"/>
            </w:tcBorders>
            <w:vAlign w:val="bottom"/>
          </w:tcPr>
          <w:p>
            <w:pPr>
              <w:rPr>
                <w:color w:val="000000" w:themeColor="text1"/>
              </w:rPr>
            </w:pPr>
          </w:p>
        </w:tc>
      </w:tr>
      <w:tr>
        <w:tblPrEx>
          <w:tblLayout w:type="fixed"/>
          <w:tblCellMar>
            <w:top w:w="0" w:type="dxa"/>
            <w:left w:w="0" w:type="dxa"/>
            <w:bottom w:w="0" w:type="dxa"/>
            <w:right w:w="0" w:type="dxa"/>
          </w:tblCellMar>
        </w:tblPrEx>
        <w:trPr>
          <w:trHeight w:val="466" w:hRule="atLeast"/>
          <w:jc w:val="center"/>
        </w:trPr>
        <w:tc>
          <w:tcPr>
            <w:tcW w:w="826" w:type="dxa"/>
            <w:tcBorders>
              <w:left w:val="single" w:color="auto" w:sz="8" w:space="0"/>
              <w:bottom w:val="single" w:color="auto" w:sz="8" w:space="0"/>
              <w:right w:val="single" w:color="auto" w:sz="8" w:space="0"/>
            </w:tcBorders>
            <w:vAlign w:val="bottom"/>
          </w:tcPr>
          <w:p>
            <w:pPr>
              <w:rPr>
                <w:color w:val="000000" w:themeColor="text1"/>
              </w:rPr>
            </w:pPr>
          </w:p>
        </w:tc>
        <w:tc>
          <w:tcPr>
            <w:tcW w:w="1428" w:type="dxa"/>
            <w:tcBorders>
              <w:bottom w:val="single" w:color="auto" w:sz="8" w:space="0"/>
              <w:right w:val="single" w:color="auto" w:sz="8" w:space="0"/>
            </w:tcBorders>
            <w:vAlign w:val="bottom"/>
          </w:tcPr>
          <w:p>
            <w:pPr>
              <w:rPr>
                <w:color w:val="000000" w:themeColor="text1"/>
              </w:rPr>
            </w:pPr>
          </w:p>
        </w:tc>
        <w:tc>
          <w:tcPr>
            <w:tcW w:w="1048" w:type="dxa"/>
            <w:tcBorders>
              <w:bottom w:val="single" w:color="auto" w:sz="8" w:space="0"/>
              <w:right w:val="single" w:color="auto" w:sz="8" w:space="0"/>
            </w:tcBorders>
            <w:vAlign w:val="bottom"/>
          </w:tcPr>
          <w:p>
            <w:pPr>
              <w:rPr>
                <w:color w:val="000000" w:themeColor="text1"/>
              </w:rPr>
            </w:pPr>
          </w:p>
        </w:tc>
        <w:tc>
          <w:tcPr>
            <w:tcW w:w="825" w:type="dxa"/>
            <w:tcBorders>
              <w:bottom w:val="single" w:color="auto" w:sz="8" w:space="0"/>
              <w:right w:val="single" w:color="auto" w:sz="8" w:space="0"/>
            </w:tcBorders>
            <w:vAlign w:val="bottom"/>
          </w:tcPr>
          <w:p>
            <w:pPr>
              <w:rPr>
                <w:color w:val="000000" w:themeColor="text1"/>
              </w:rPr>
            </w:pPr>
          </w:p>
        </w:tc>
        <w:tc>
          <w:tcPr>
            <w:tcW w:w="959" w:type="dxa"/>
            <w:tcBorders>
              <w:bottom w:val="single" w:color="auto" w:sz="8" w:space="0"/>
              <w:right w:val="single" w:color="auto" w:sz="8" w:space="0"/>
            </w:tcBorders>
            <w:vAlign w:val="bottom"/>
          </w:tcPr>
          <w:p>
            <w:pPr>
              <w:rPr>
                <w:color w:val="000000" w:themeColor="text1"/>
              </w:rPr>
            </w:pPr>
          </w:p>
        </w:tc>
        <w:tc>
          <w:tcPr>
            <w:tcW w:w="1114" w:type="dxa"/>
            <w:tcBorders>
              <w:bottom w:val="single" w:color="auto" w:sz="8" w:space="0"/>
              <w:right w:val="single" w:color="auto" w:sz="8" w:space="0"/>
            </w:tcBorders>
            <w:vAlign w:val="bottom"/>
          </w:tcPr>
          <w:p>
            <w:pPr>
              <w:rPr>
                <w:color w:val="000000" w:themeColor="text1"/>
              </w:rPr>
            </w:pPr>
          </w:p>
        </w:tc>
        <w:tc>
          <w:tcPr>
            <w:tcW w:w="1562" w:type="dxa"/>
            <w:tcBorders>
              <w:bottom w:val="single" w:color="auto" w:sz="8" w:space="0"/>
              <w:right w:val="single" w:color="auto" w:sz="8" w:space="0"/>
            </w:tcBorders>
            <w:vAlign w:val="bottom"/>
          </w:tcPr>
          <w:p>
            <w:pPr>
              <w:rPr>
                <w:color w:val="000000" w:themeColor="text1"/>
              </w:rPr>
            </w:pPr>
          </w:p>
        </w:tc>
        <w:tc>
          <w:tcPr>
            <w:tcW w:w="1315" w:type="dxa"/>
            <w:tcBorders>
              <w:bottom w:val="single" w:color="auto" w:sz="8" w:space="0"/>
              <w:right w:val="single" w:color="auto" w:sz="8" w:space="0"/>
            </w:tcBorders>
            <w:vAlign w:val="bottom"/>
          </w:tcPr>
          <w:p>
            <w:pPr>
              <w:rPr>
                <w:color w:val="000000" w:themeColor="text1"/>
              </w:rPr>
            </w:pPr>
          </w:p>
        </w:tc>
      </w:tr>
      <w:tr>
        <w:tblPrEx>
          <w:tblLayout w:type="fixed"/>
          <w:tblCellMar>
            <w:top w:w="0" w:type="dxa"/>
            <w:left w:w="0" w:type="dxa"/>
            <w:bottom w:w="0" w:type="dxa"/>
            <w:right w:w="0" w:type="dxa"/>
          </w:tblCellMar>
        </w:tblPrEx>
        <w:trPr>
          <w:trHeight w:val="510" w:hRule="atLeast"/>
          <w:jc w:val="center"/>
        </w:trPr>
        <w:tc>
          <w:tcPr>
            <w:tcW w:w="826" w:type="dxa"/>
            <w:tcBorders>
              <w:left w:val="single" w:color="auto" w:sz="8" w:space="0"/>
              <w:bottom w:val="single" w:color="auto" w:sz="8" w:space="0"/>
              <w:right w:val="single" w:color="auto" w:sz="8" w:space="0"/>
            </w:tcBorders>
            <w:vAlign w:val="bottom"/>
          </w:tcPr>
          <w:p>
            <w:pPr>
              <w:rPr>
                <w:color w:val="000000" w:themeColor="text1"/>
              </w:rPr>
            </w:pPr>
          </w:p>
        </w:tc>
        <w:tc>
          <w:tcPr>
            <w:tcW w:w="1428" w:type="dxa"/>
            <w:tcBorders>
              <w:bottom w:val="single" w:color="auto" w:sz="8" w:space="0"/>
              <w:right w:val="single" w:color="auto" w:sz="8" w:space="0"/>
            </w:tcBorders>
            <w:vAlign w:val="bottom"/>
          </w:tcPr>
          <w:p>
            <w:pPr>
              <w:rPr>
                <w:color w:val="000000" w:themeColor="text1"/>
              </w:rPr>
            </w:pPr>
          </w:p>
        </w:tc>
        <w:tc>
          <w:tcPr>
            <w:tcW w:w="1048" w:type="dxa"/>
            <w:tcBorders>
              <w:bottom w:val="single" w:color="auto" w:sz="8" w:space="0"/>
              <w:right w:val="single" w:color="auto" w:sz="8" w:space="0"/>
            </w:tcBorders>
            <w:vAlign w:val="bottom"/>
          </w:tcPr>
          <w:p>
            <w:pPr>
              <w:rPr>
                <w:color w:val="000000" w:themeColor="text1"/>
              </w:rPr>
            </w:pPr>
          </w:p>
        </w:tc>
        <w:tc>
          <w:tcPr>
            <w:tcW w:w="825" w:type="dxa"/>
            <w:tcBorders>
              <w:bottom w:val="single" w:color="auto" w:sz="8" w:space="0"/>
              <w:right w:val="single" w:color="auto" w:sz="8" w:space="0"/>
            </w:tcBorders>
            <w:vAlign w:val="bottom"/>
          </w:tcPr>
          <w:p>
            <w:pPr>
              <w:rPr>
                <w:color w:val="000000" w:themeColor="text1"/>
              </w:rPr>
            </w:pPr>
          </w:p>
        </w:tc>
        <w:tc>
          <w:tcPr>
            <w:tcW w:w="959" w:type="dxa"/>
            <w:tcBorders>
              <w:bottom w:val="single" w:color="auto" w:sz="8" w:space="0"/>
              <w:right w:val="single" w:color="auto" w:sz="8" w:space="0"/>
            </w:tcBorders>
            <w:vAlign w:val="bottom"/>
          </w:tcPr>
          <w:p>
            <w:pPr>
              <w:rPr>
                <w:color w:val="000000" w:themeColor="text1"/>
              </w:rPr>
            </w:pPr>
          </w:p>
        </w:tc>
        <w:tc>
          <w:tcPr>
            <w:tcW w:w="1114" w:type="dxa"/>
            <w:tcBorders>
              <w:bottom w:val="single" w:color="auto" w:sz="8" w:space="0"/>
              <w:right w:val="single" w:color="auto" w:sz="8" w:space="0"/>
            </w:tcBorders>
            <w:vAlign w:val="bottom"/>
          </w:tcPr>
          <w:p>
            <w:pPr>
              <w:rPr>
                <w:color w:val="000000" w:themeColor="text1"/>
              </w:rPr>
            </w:pPr>
          </w:p>
        </w:tc>
        <w:tc>
          <w:tcPr>
            <w:tcW w:w="1562" w:type="dxa"/>
            <w:tcBorders>
              <w:bottom w:val="single" w:color="auto" w:sz="8" w:space="0"/>
              <w:right w:val="single" w:color="auto" w:sz="8" w:space="0"/>
            </w:tcBorders>
            <w:vAlign w:val="bottom"/>
          </w:tcPr>
          <w:p>
            <w:pPr>
              <w:rPr>
                <w:color w:val="000000" w:themeColor="text1"/>
              </w:rPr>
            </w:pPr>
          </w:p>
        </w:tc>
        <w:tc>
          <w:tcPr>
            <w:tcW w:w="1315" w:type="dxa"/>
            <w:tcBorders>
              <w:bottom w:val="single" w:color="auto" w:sz="8" w:space="0"/>
              <w:right w:val="single" w:color="auto" w:sz="8" w:space="0"/>
            </w:tcBorders>
            <w:vAlign w:val="bottom"/>
          </w:tcPr>
          <w:p>
            <w:pPr>
              <w:rPr>
                <w:color w:val="000000" w:themeColor="text1"/>
              </w:rPr>
            </w:pPr>
          </w:p>
        </w:tc>
      </w:tr>
    </w:tbl>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widowControl w:val="0"/>
        <w:adjustRightInd w:val="0"/>
        <w:snapToGrid w:val="0"/>
        <w:spacing w:line="360" w:lineRule="auto"/>
        <w:jc w:val="right"/>
        <w:rPr>
          <w:rFonts w:ascii="宋体" w:hAnsi="宋体" w:eastAsia="宋体"/>
          <w:color w:val="000000" w:themeColor="text1"/>
          <w:sz w:val="24"/>
          <w:szCs w:val="24"/>
        </w:rPr>
      </w:pPr>
      <w:bookmarkStart w:id="238" w:name="page94"/>
      <w:bookmarkEnd w:id="238"/>
      <w:bookmarkStart w:id="239" w:name="_Toc3211700"/>
      <w:bookmarkStart w:id="240" w:name="_Toc3211699"/>
    </w:p>
    <w:p>
      <w:pPr>
        <w:pageBreakBefore/>
        <w:widowControl w:val="0"/>
        <w:snapToGrid w:val="0"/>
        <w:spacing w:line="336" w:lineRule="auto"/>
        <w:jc w:val="center"/>
        <w:outlineLvl w:val="2"/>
        <w:rPr>
          <w:rFonts w:ascii="宋体" w:hAnsi="宋体" w:eastAsia="宋体"/>
          <w:b/>
          <w:color w:val="000000" w:themeColor="text1"/>
          <w:sz w:val="28"/>
          <w:szCs w:val="28"/>
        </w:rPr>
      </w:pPr>
      <w:r>
        <w:rPr>
          <w:rFonts w:hint="eastAsia" w:ascii="宋体" w:hAnsi="宋体" w:eastAsia="宋体"/>
          <w:b/>
          <w:color w:val="000000" w:themeColor="text1"/>
          <w:sz w:val="28"/>
          <w:szCs w:val="28"/>
        </w:rPr>
        <w:t>八</w:t>
      </w:r>
      <w:r>
        <w:rPr>
          <w:rFonts w:ascii="宋体" w:hAnsi="宋体" w:eastAsia="宋体"/>
          <w:b/>
          <w:color w:val="000000" w:themeColor="text1"/>
          <w:sz w:val="28"/>
          <w:szCs w:val="28"/>
        </w:rPr>
        <w:t>、其他资料</w:t>
      </w:r>
      <w:bookmarkEnd w:id="239"/>
    </w:p>
    <w:p>
      <w:pPr>
        <w:snapToGrid w:val="0"/>
        <w:spacing w:line="336" w:lineRule="auto"/>
        <w:jc w:val="center"/>
        <w:rPr>
          <w:rFonts w:ascii="宋体" w:hAnsi="宋体" w:eastAsia="宋体"/>
          <w:b/>
          <w:color w:val="000000" w:themeColor="text1"/>
          <w:sz w:val="24"/>
          <w:szCs w:val="24"/>
        </w:rPr>
      </w:pPr>
      <w:bookmarkStart w:id="241" w:name="_Toc246997117"/>
      <w:bookmarkStart w:id="242" w:name="_Toc247085892"/>
      <w:bookmarkStart w:id="243" w:name="_Toc246996374"/>
      <w:bookmarkStart w:id="244" w:name="_Toc4078459"/>
      <w:r>
        <w:rPr>
          <w:rFonts w:hint="eastAsia" w:ascii="宋体" w:hAnsi="宋体" w:eastAsia="宋体"/>
          <w:b/>
          <w:color w:val="000000" w:themeColor="text1"/>
          <w:sz w:val="24"/>
          <w:szCs w:val="24"/>
        </w:rPr>
        <w:t>（一）</w:t>
      </w:r>
      <w:bookmarkEnd w:id="241"/>
      <w:bookmarkEnd w:id="242"/>
      <w:bookmarkEnd w:id="243"/>
      <w:r>
        <w:rPr>
          <w:rFonts w:ascii="宋体" w:hAnsi="宋体" w:eastAsia="宋体"/>
          <w:b/>
          <w:color w:val="000000" w:themeColor="text1"/>
          <w:sz w:val="24"/>
          <w:szCs w:val="24"/>
        </w:rPr>
        <w:t>信用承诺书</w:t>
      </w:r>
      <w:bookmarkEnd w:id="244"/>
    </w:p>
    <w:p>
      <w:pPr>
        <w:widowControl w:val="0"/>
        <w:adjustRightInd w:val="0"/>
        <w:snapToGrid w:val="0"/>
        <w:spacing w:line="336" w:lineRule="auto"/>
        <w:rPr>
          <w:rFonts w:ascii="宋体" w:hAnsi="宋体" w:eastAsia="宋体"/>
          <w:color w:val="000000" w:themeColor="text1"/>
          <w:sz w:val="24"/>
          <w:szCs w:val="24"/>
        </w:rPr>
      </w:pPr>
      <w:bookmarkStart w:id="245" w:name="_Toc8520"/>
      <w:r>
        <w:rPr>
          <w:rFonts w:hint="eastAsia" w:ascii="宋体" w:hAnsi="宋体" w:eastAsia="宋体"/>
          <w:b/>
          <w:bCs/>
          <w:color w:val="000000" w:themeColor="text1"/>
          <w:sz w:val="24"/>
          <w:szCs w:val="24"/>
        </w:rPr>
        <w:t>致：</w:t>
      </w:r>
      <w:bookmarkEnd w:id="245"/>
      <w:r>
        <w:rPr>
          <w:rFonts w:ascii="宋体" w:hAnsi="宋体" w:eastAsia="宋体"/>
          <w:b/>
          <w:color w:val="000000" w:themeColor="text1"/>
          <w:sz w:val="24"/>
          <w:szCs w:val="24"/>
        </w:rPr>
        <w:t>（招标人名称）：</w:t>
      </w:r>
    </w:p>
    <w:p>
      <w:pPr>
        <w:widowControl w:val="0"/>
        <w:adjustRightInd w:val="0"/>
        <w:snapToGrid w:val="0"/>
        <w:spacing w:line="336" w:lineRule="auto"/>
        <w:ind w:firstLine="480" w:firstLineChars="200"/>
        <w:rPr>
          <w:rFonts w:ascii="宋体" w:hAnsi="宋体" w:eastAsia="宋体" w:cs="宋体"/>
          <w:color w:val="000000" w:themeColor="text1"/>
          <w:sz w:val="24"/>
          <w:szCs w:val="24"/>
        </w:rPr>
      </w:pPr>
      <w:bookmarkStart w:id="246" w:name="_Toc29084"/>
      <w:r>
        <w:rPr>
          <w:rFonts w:hint="eastAsia" w:ascii="宋体" w:hAnsi="宋体" w:eastAsia="宋体" w:cs="宋体"/>
          <w:color w:val="000000" w:themeColor="text1"/>
          <w:sz w:val="24"/>
          <w:szCs w:val="24"/>
        </w:rPr>
        <w:t>我司郑重作出承诺，对参与</w:t>
      </w:r>
      <w:r>
        <w:rPr>
          <w:rFonts w:hint="eastAsia" w:ascii="宋体" w:hAnsi="宋体" w:eastAsia="宋体" w:cs="宋体"/>
          <w:color w:val="000000" w:themeColor="text1"/>
          <w:sz w:val="24"/>
          <w:szCs w:val="24"/>
          <w:u w:val="single"/>
        </w:rPr>
        <w:t xml:space="preserve">                     （项目名称）</w:t>
      </w:r>
      <w:r>
        <w:rPr>
          <w:rFonts w:hint="eastAsia" w:ascii="宋体" w:hAnsi="宋体" w:eastAsia="宋体" w:cs="宋体"/>
          <w:color w:val="000000" w:themeColor="text1"/>
          <w:sz w:val="24"/>
          <w:szCs w:val="24"/>
        </w:rPr>
        <w:t>投标活动的行为负责，保证所有投标资料真实有效，并严格按照《关于房建市政类施工监理项目推行信用承诺制优化招投标活动流程的通知》（惠市公易委办函〔2018〕6号）的规定执行，如有违反愿意接受相应处罚并公开。</w:t>
      </w:r>
    </w:p>
    <w:p>
      <w:pPr>
        <w:widowControl w:val="0"/>
        <w:adjustRightInd w:val="0"/>
        <w:snapToGrid w:val="0"/>
        <w:spacing w:line="336"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在此，我司也郑重承诺不存在下列情形：</w:t>
      </w:r>
      <w:bookmarkEnd w:id="246"/>
    </w:p>
    <w:p>
      <w:pPr>
        <w:widowControl w:val="0"/>
        <w:adjustRightInd w:val="0"/>
        <w:snapToGrid w:val="0"/>
        <w:spacing w:line="336" w:lineRule="auto"/>
        <w:ind w:firstLine="480" w:firstLineChars="200"/>
        <w:rPr>
          <w:rFonts w:ascii="宋体" w:hAnsi="宋体" w:eastAsia="宋体"/>
          <w:color w:val="000000" w:themeColor="text1"/>
          <w:sz w:val="24"/>
          <w:szCs w:val="24"/>
        </w:rPr>
      </w:pPr>
      <w:bookmarkStart w:id="247" w:name="_Toc3872"/>
      <w:r>
        <w:rPr>
          <w:rFonts w:hint="eastAsia" w:ascii="宋体" w:hAnsi="宋体" w:eastAsia="宋体"/>
          <w:color w:val="000000" w:themeColor="text1"/>
          <w:sz w:val="24"/>
          <w:szCs w:val="24"/>
        </w:rPr>
        <w:t>（1）为招标人不具有独立法人资格的附属机构（单位）；</w:t>
      </w:r>
    </w:p>
    <w:p>
      <w:pPr>
        <w:widowControl w:val="0"/>
        <w:adjustRightInd w:val="0"/>
        <w:snapToGrid w:val="0"/>
        <w:spacing w:line="336"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（2）为本招标项目的代建人； </w:t>
      </w:r>
    </w:p>
    <w:p>
      <w:pPr>
        <w:widowControl w:val="0"/>
        <w:adjustRightInd w:val="0"/>
        <w:snapToGrid w:val="0"/>
        <w:spacing w:line="336"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（3）为本招标项目提供招标代理服务的； </w:t>
      </w:r>
    </w:p>
    <w:p>
      <w:pPr>
        <w:widowControl w:val="0"/>
        <w:adjustRightInd w:val="0"/>
        <w:snapToGrid w:val="0"/>
        <w:spacing w:line="336"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（4）与本招标项目的代建人或招标代理机构同为一个法定代表人的；</w:t>
      </w:r>
    </w:p>
    <w:p>
      <w:pPr>
        <w:widowControl w:val="0"/>
        <w:adjustRightInd w:val="0"/>
        <w:snapToGrid w:val="0"/>
        <w:spacing w:line="336"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（5）与本招标项目的代建人或招标代理机构相互控股或参股的；</w:t>
      </w:r>
    </w:p>
    <w:p>
      <w:pPr>
        <w:widowControl w:val="0"/>
        <w:adjustRightInd w:val="0"/>
        <w:snapToGrid w:val="0"/>
        <w:spacing w:line="336"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（6）与本招标项目的代建人或招标代理机构相互任职或工作的；</w:t>
      </w:r>
    </w:p>
    <w:p>
      <w:pPr>
        <w:widowControl w:val="0"/>
        <w:adjustRightInd w:val="0"/>
        <w:snapToGrid w:val="0"/>
        <w:spacing w:line="336"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（7）被责令停业的； </w:t>
      </w:r>
    </w:p>
    <w:p>
      <w:pPr>
        <w:widowControl w:val="0"/>
        <w:adjustRightInd w:val="0"/>
        <w:snapToGrid w:val="0"/>
        <w:spacing w:line="336"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（8）被暂停或取消投标资格的； </w:t>
      </w:r>
    </w:p>
    <w:p>
      <w:pPr>
        <w:widowControl w:val="0"/>
        <w:adjustRightInd w:val="0"/>
        <w:snapToGrid w:val="0"/>
        <w:spacing w:line="336"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（9）因财产被接管或冻结的而影响企业经营的；</w:t>
      </w:r>
    </w:p>
    <w:p>
      <w:pPr>
        <w:widowControl w:val="0"/>
        <w:adjustRightInd w:val="0"/>
        <w:snapToGrid w:val="0"/>
        <w:spacing w:line="336"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ascii="宋体" w:hAnsi="宋体" w:eastAsia="宋体"/>
          <w:color w:val="000000" w:themeColor="text1"/>
          <w:sz w:val="24"/>
          <w:szCs w:val="24"/>
        </w:rPr>
        <w:t>0</w:t>
      </w:r>
      <w:r>
        <w:rPr>
          <w:rFonts w:hint="eastAsia" w:ascii="宋体" w:hAnsi="宋体" w:eastAsia="宋体"/>
          <w:color w:val="000000" w:themeColor="text1"/>
          <w:sz w:val="24"/>
          <w:szCs w:val="24"/>
        </w:rPr>
        <w:t>）在最近三年内有骗取中标或严重违约或重大工程质量问题的；</w:t>
      </w:r>
    </w:p>
    <w:p>
      <w:pPr>
        <w:widowControl w:val="0"/>
        <w:adjustRightInd w:val="0"/>
        <w:snapToGrid w:val="0"/>
        <w:spacing w:line="336"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（11）在信用中国网站（www.creditchina.gov.cn）被列入失信被执行人、重大税收违法案件当事人名单以及在国家企业信用信息公示系统（http://www.gsxt.gov.cn/index.html）被列入严重违法失信企业名单的；</w:t>
      </w:r>
    </w:p>
    <w:p>
      <w:pPr>
        <w:widowControl w:val="0"/>
        <w:adjustRightInd w:val="0"/>
        <w:snapToGrid w:val="0"/>
        <w:spacing w:line="336"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（12）法律法规或投标人须知</w:t>
      </w:r>
      <w:r>
        <w:rPr>
          <w:rFonts w:ascii="宋体" w:hAnsi="宋体" w:eastAsia="宋体"/>
          <w:color w:val="000000" w:themeColor="text1"/>
          <w:sz w:val="24"/>
          <w:szCs w:val="24"/>
        </w:rPr>
        <w:t>前附表规定的其他情形。</w:t>
      </w:r>
    </w:p>
    <w:bookmarkEnd w:id="247"/>
    <w:p>
      <w:pPr>
        <w:widowControl w:val="0"/>
        <w:adjustRightInd w:val="0"/>
        <w:snapToGrid w:val="0"/>
        <w:spacing w:line="336"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在本工程的投标过程中，我司将自觉遵守招标投标相关法律法规，不提供虚假材料、不参与围标串标、不以其他违法违规行为骗取中标，一旦违背上述承诺，我司愿无条件接受招标人、行政主管部门做出的取消中标资格、解除合同等处理。</w:t>
      </w:r>
    </w:p>
    <w:p>
      <w:pPr>
        <w:widowControl w:val="0"/>
        <w:adjustRightInd w:val="0"/>
        <w:snapToGrid w:val="0"/>
        <w:spacing w:line="336"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我司承诺不存在</w:t>
      </w:r>
      <w:r>
        <w:rPr>
          <w:rFonts w:hint="eastAsia" w:ascii="宋体" w:hAnsi="宋体" w:eastAsia="宋体"/>
          <w:color w:val="000000" w:themeColor="text1"/>
          <w:sz w:val="24"/>
          <w:szCs w:val="24"/>
        </w:rPr>
        <w:t>伪造虚假证件的情形，若我司有虚假承诺的，我司</w:t>
      </w:r>
      <w:r>
        <w:rPr>
          <w:rFonts w:hint="eastAsia" w:ascii="宋体" w:hAnsi="宋体" w:eastAsia="宋体" w:cs="宋体"/>
          <w:color w:val="000000" w:themeColor="text1"/>
          <w:sz w:val="24"/>
          <w:szCs w:val="24"/>
        </w:rPr>
        <w:t>愿无条件接受招标人、行政主管部门做出的取消中标候选人资格、并接受被</w:t>
      </w:r>
      <w:r>
        <w:rPr>
          <w:rFonts w:hint="eastAsia" w:ascii="宋体" w:hAnsi="宋体" w:eastAsia="宋体"/>
          <w:color w:val="000000" w:themeColor="text1"/>
          <w:sz w:val="24"/>
          <w:szCs w:val="24"/>
        </w:rPr>
        <w:t>列入不诚信记录和相关处罚</w:t>
      </w:r>
      <w:r>
        <w:rPr>
          <w:rFonts w:hint="eastAsia" w:ascii="宋体" w:hAnsi="宋体" w:eastAsia="宋体" w:cs="宋体"/>
          <w:color w:val="000000" w:themeColor="text1"/>
          <w:sz w:val="24"/>
          <w:szCs w:val="24"/>
        </w:rPr>
        <w:t>等。</w:t>
      </w:r>
    </w:p>
    <w:p>
      <w:pPr>
        <w:widowControl w:val="0"/>
        <w:adjustRightInd w:val="0"/>
        <w:snapToGrid w:val="0"/>
        <w:spacing w:line="336" w:lineRule="auto"/>
        <w:ind w:firstLine="480" w:firstLineChars="200"/>
        <w:rPr>
          <w:rFonts w:ascii="宋体" w:hAnsi="宋体" w:eastAsia="宋体"/>
          <w:color w:val="000000" w:themeColor="text1"/>
          <w:sz w:val="24"/>
          <w:szCs w:val="24"/>
        </w:rPr>
      </w:pPr>
      <w:r>
        <w:rPr>
          <w:rFonts w:hint="eastAsia" w:ascii="宋体" w:hAnsi="宋体" w:eastAsia="宋体" w:cs="宋体"/>
          <w:color w:val="000000" w:themeColor="text1"/>
          <w:sz w:val="24"/>
          <w:szCs w:val="24"/>
        </w:rPr>
        <w:t>特此声明！</w:t>
      </w:r>
      <w:bookmarkStart w:id="248" w:name="_Toc14125"/>
    </w:p>
    <w:bookmarkEnd w:id="248"/>
    <w:p>
      <w:pPr>
        <w:spacing w:line="360" w:lineRule="auto"/>
        <w:jc w:val="center"/>
        <w:rPr>
          <w:rFonts w:ascii="宋体" w:hAnsi="宋体" w:eastAsia="宋体"/>
          <w:b/>
          <w:color w:val="000000" w:themeColor="text1"/>
          <w:sz w:val="36"/>
          <w:szCs w:val="36"/>
        </w:rPr>
      </w:pPr>
    </w:p>
    <w:p>
      <w:pPr>
        <w:spacing w:line="360" w:lineRule="auto"/>
        <w:jc w:val="center"/>
        <w:rPr>
          <w:rFonts w:ascii="宋体" w:hAnsi="宋体" w:eastAsia="宋体"/>
          <w:b/>
          <w:color w:val="000000" w:themeColor="text1"/>
          <w:sz w:val="36"/>
          <w:szCs w:val="36"/>
        </w:rPr>
      </w:pPr>
    </w:p>
    <w:p>
      <w:pPr>
        <w:ind w:left="-98" w:leftChars="-100" w:right="-697" w:rightChars="-317" w:hanging="122" w:hangingChars="34"/>
        <w:jc w:val="center"/>
        <w:rPr>
          <w:rFonts w:ascii="宋体" w:hAnsi="宋体" w:eastAsia="宋体"/>
          <w:color w:val="000000" w:themeColor="text1"/>
          <w:sz w:val="36"/>
          <w:szCs w:val="36"/>
        </w:rPr>
      </w:pPr>
      <w:r>
        <w:rPr>
          <w:rFonts w:ascii="宋体" w:hAnsi="宋体" w:eastAsia="宋体" w:cs="宋体"/>
          <w:color w:val="000000" w:themeColor="text1"/>
          <w:sz w:val="36"/>
          <w:szCs w:val="36"/>
          <w:u w:val="single"/>
        </w:rPr>
        <w:t>（项目名称）</w:t>
      </w:r>
      <w:r>
        <w:rPr>
          <w:rFonts w:ascii="宋体" w:hAnsi="宋体" w:eastAsia="宋体" w:cs="宋体"/>
          <w:color w:val="000000" w:themeColor="text1"/>
          <w:sz w:val="36"/>
          <w:szCs w:val="36"/>
        </w:rPr>
        <w:t>监理招标项目</w:t>
      </w:r>
    </w:p>
    <w:p>
      <w:pPr>
        <w:spacing w:line="200" w:lineRule="exact"/>
        <w:rPr>
          <w:rFonts w:ascii="宋体" w:hAnsi="宋体" w:eastAsia="宋体"/>
          <w:color w:val="000000" w:themeColor="text1"/>
          <w:sz w:val="44"/>
          <w:szCs w:val="44"/>
        </w:rPr>
      </w:pPr>
    </w:p>
    <w:p>
      <w:pPr>
        <w:spacing w:line="304" w:lineRule="exact"/>
        <w:rPr>
          <w:rFonts w:ascii="宋体" w:hAnsi="宋体" w:eastAsia="宋体"/>
          <w:color w:val="000000" w:themeColor="text1"/>
          <w:sz w:val="44"/>
          <w:szCs w:val="44"/>
        </w:rPr>
      </w:pPr>
    </w:p>
    <w:p>
      <w:pPr>
        <w:ind w:left="-1" w:leftChars="-129" w:hanging="283" w:hangingChars="64"/>
        <w:jc w:val="center"/>
        <w:rPr>
          <w:rFonts w:ascii="宋体" w:hAnsi="宋体" w:eastAsia="宋体" w:cs="宋体"/>
          <w:b/>
          <w:color w:val="000000" w:themeColor="text1"/>
          <w:sz w:val="44"/>
          <w:szCs w:val="44"/>
        </w:rPr>
      </w:pPr>
    </w:p>
    <w:p>
      <w:pPr>
        <w:ind w:left="-1" w:leftChars="-129" w:hanging="283" w:hangingChars="64"/>
        <w:jc w:val="center"/>
        <w:rPr>
          <w:rFonts w:ascii="宋体" w:hAnsi="宋体" w:eastAsia="宋体" w:cs="宋体"/>
          <w:b/>
          <w:color w:val="000000" w:themeColor="text1"/>
          <w:sz w:val="44"/>
          <w:szCs w:val="44"/>
        </w:rPr>
      </w:pPr>
    </w:p>
    <w:p>
      <w:pPr>
        <w:ind w:left="-1" w:leftChars="-129" w:hanging="283" w:hangingChars="64"/>
        <w:jc w:val="center"/>
        <w:rPr>
          <w:rFonts w:ascii="宋体" w:hAnsi="宋体" w:eastAsia="宋体" w:cs="宋体"/>
          <w:b/>
          <w:color w:val="000000" w:themeColor="text1"/>
          <w:sz w:val="44"/>
          <w:szCs w:val="44"/>
        </w:rPr>
      </w:pPr>
    </w:p>
    <w:p>
      <w:pPr>
        <w:ind w:left="-1"/>
        <w:jc w:val="center"/>
        <w:rPr>
          <w:rFonts w:ascii="宋体" w:hAnsi="宋体" w:eastAsia="宋体"/>
          <w:b/>
          <w:color w:val="000000" w:themeColor="text1"/>
          <w:sz w:val="84"/>
          <w:szCs w:val="84"/>
        </w:rPr>
      </w:pPr>
      <w:r>
        <w:rPr>
          <w:rFonts w:ascii="宋体" w:hAnsi="宋体" w:eastAsia="宋体" w:cs="宋体"/>
          <w:b/>
          <w:color w:val="000000" w:themeColor="text1"/>
          <w:sz w:val="84"/>
          <w:szCs w:val="84"/>
        </w:rPr>
        <w:t>投 标 文 件</w:t>
      </w:r>
    </w:p>
    <w:p>
      <w:pPr>
        <w:spacing w:line="200" w:lineRule="exact"/>
        <w:rPr>
          <w:rFonts w:ascii="宋体" w:hAnsi="宋体" w:eastAsia="宋体"/>
          <w:color w:val="000000" w:themeColor="text1"/>
          <w:sz w:val="44"/>
          <w:szCs w:val="4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widowControl w:val="0"/>
        <w:spacing w:line="360" w:lineRule="auto"/>
        <w:jc w:val="center"/>
        <w:outlineLvl w:val="1"/>
        <w:rPr>
          <w:rFonts w:eastAsia="黑体"/>
          <w:color w:val="000000" w:themeColor="text1"/>
          <w:sz w:val="32"/>
          <w:szCs w:val="32"/>
        </w:rPr>
      </w:pPr>
      <w:bookmarkStart w:id="249" w:name="_Toc34672446"/>
      <w:bookmarkStart w:id="250" w:name="_Toc12024"/>
      <w:r>
        <w:rPr>
          <w:rFonts w:hint="eastAsia" w:eastAsia="黑体"/>
          <w:color w:val="000000" w:themeColor="text1"/>
          <w:sz w:val="32"/>
          <w:szCs w:val="32"/>
        </w:rPr>
        <w:t>（第二册  技术投标文件）</w:t>
      </w:r>
      <w:bookmarkEnd w:id="249"/>
      <w:bookmarkEnd w:id="250"/>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pStyle w:val="2"/>
        <w:ind w:firstLine="480"/>
        <w:rPr>
          <w:rFonts w:ascii="宋体" w:hAnsi="宋体"/>
          <w:color w:val="000000" w:themeColor="text1"/>
          <w:sz w:val="24"/>
        </w:rPr>
      </w:pPr>
    </w:p>
    <w:p>
      <w:pPr>
        <w:pStyle w:val="2"/>
        <w:ind w:firstLine="480"/>
        <w:rPr>
          <w:rFonts w:ascii="宋体" w:hAnsi="宋体"/>
          <w:color w:val="000000" w:themeColor="text1"/>
          <w:sz w:val="24"/>
        </w:rPr>
      </w:pPr>
    </w:p>
    <w:p>
      <w:pPr>
        <w:pStyle w:val="2"/>
        <w:ind w:firstLine="480"/>
        <w:rPr>
          <w:rFonts w:ascii="宋体" w:hAnsi="宋体"/>
          <w:color w:val="000000" w:themeColor="text1"/>
          <w:sz w:val="24"/>
        </w:rPr>
      </w:pPr>
    </w:p>
    <w:p>
      <w:pPr>
        <w:pStyle w:val="2"/>
        <w:ind w:firstLine="480"/>
        <w:rPr>
          <w:rFonts w:ascii="宋体" w:hAnsi="宋体"/>
          <w:color w:val="000000" w:themeColor="text1"/>
          <w:sz w:val="24"/>
        </w:rPr>
      </w:pPr>
    </w:p>
    <w:p>
      <w:pPr>
        <w:pStyle w:val="2"/>
        <w:ind w:firstLine="480"/>
        <w:rPr>
          <w:rFonts w:ascii="宋体" w:hAnsi="宋体"/>
          <w:color w:val="000000" w:themeColor="text1"/>
          <w:sz w:val="24"/>
        </w:rPr>
      </w:pPr>
    </w:p>
    <w:p>
      <w:pPr>
        <w:pStyle w:val="2"/>
        <w:ind w:firstLine="480"/>
        <w:rPr>
          <w:rFonts w:ascii="宋体" w:hAnsi="宋体"/>
          <w:color w:val="000000" w:themeColor="text1"/>
          <w:sz w:val="24"/>
        </w:rPr>
      </w:pPr>
    </w:p>
    <w:p>
      <w:pPr>
        <w:pStyle w:val="2"/>
        <w:ind w:firstLine="480"/>
        <w:rPr>
          <w:rFonts w:ascii="宋体" w:hAnsi="宋体"/>
          <w:color w:val="000000" w:themeColor="text1"/>
          <w:sz w:val="24"/>
        </w:rPr>
      </w:pPr>
    </w:p>
    <w:p>
      <w:pPr>
        <w:pStyle w:val="2"/>
        <w:ind w:firstLine="480"/>
        <w:rPr>
          <w:rFonts w:ascii="宋体" w:hAnsi="宋体"/>
          <w:color w:val="000000" w:themeColor="text1"/>
          <w:sz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308" w:lineRule="exact"/>
        <w:jc w:val="center"/>
        <w:rPr>
          <w:rFonts w:ascii="宋体" w:hAnsi="宋体" w:eastAsia="宋体"/>
          <w:color w:val="000000" w:themeColor="text1"/>
          <w:sz w:val="24"/>
          <w:szCs w:val="24"/>
        </w:rPr>
      </w:pPr>
    </w:p>
    <w:p>
      <w:pPr>
        <w:tabs>
          <w:tab w:val="left" w:pos="5720"/>
        </w:tabs>
        <w:spacing w:line="480" w:lineRule="auto"/>
        <w:jc w:val="center"/>
        <w:rPr>
          <w:rFonts w:ascii="宋体" w:hAnsi="宋体" w:eastAsia="宋体"/>
          <w:color w:val="auto"/>
          <w:sz w:val="28"/>
          <w:szCs w:val="28"/>
        </w:rPr>
      </w:pPr>
      <w:bookmarkStart w:id="252" w:name="_GoBack"/>
      <w:r>
        <w:rPr>
          <w:rFonts w:ascii="宋体" w:hAnsi="宋体" w:eastAsia="宋体" w:cs="宋体"/>
          <w:color w:val="auto"/>
          <w:sz w:val="28"/>
          <w:szCs w:val="28"/>
        </w:rPr>
        <w:t>投标人：</w:t>
      </w:r>
      <w:r>
        <w:rPr>
          <w:rFonts w:hint="eastAsia" w:ascii="宋体" w:hAnsi="宋体" w:eastAsia="宋体"/>
          <w:color w:val="auto"/>
          <w:sz w:val="28"/>
          <w:szCs w:val="28"/>
          <w:u w:val="single"/>
        </w:rPr>
        <w:t xml:space="preserve">（此处填入投标人名称即可）    </w:t>
      </w:r>
    </w:p>
    <w:p>
      <w:pPr>
        <w:spacing w:line="360" w:lineRule="auto"/>
        <w:jc w:val="center"/>
        <w:rPr>
          <w:rFonts w:ascii="宋体" w:hAnsi="宋体" w:eastAsia="宋体"/>
          <w:color w:val="auto"/>
          <w:sz w:val="28"/>
          <w:szCs w:val="28"/>
        </w:rPr>
      </w:pPr>
    </w:p>
    <w:p>
      <w:pPr>
        <w:tabs>
          <w:tab w:val="left" w:pos="4420"/>
        </w:tabs>
        <w:jc w:val="center"/>
        <w:rPr>
          <w:rFonts w:ascii="宋体" w:hAnsi="宋体" w:eastAsia="宋体"/>
          <w:color w:val="auto"/>
          <w:sz w:val="28"/>
          <w:szCs w:val="28"/>
        </w:rPr>
      </w:pPr>
      <w:r>
        <w:rPr>
          <w:rFonts w:ascii="宋体" w:hAnsi="宋体" w:eastAsia="宋体" w:cs="宋体"/>
          <w:color w:val="auto"/>
          <w:sz w:val="28"/>
          <w:szCs w:val="28"/>
        </w:rPr>
        <w:t>年月日</w:t>
      </w:r>
    </w:p>
    <w:bookmarkEnd w:id="252"/>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45" w:lineRule="exact"/>
        <w:rPr>
          <w:rFonts w:ascii="宋体" w:hAnsi="宋体" w:eastAsia="宋体"/>
          <w:color w:val="000000" w:themeColor="text1"/>
          <w:sz w:val="24"/>
          <w:szCs w:val="24"/>
        </w:rPr>
      </w:pPr>
    </w:p>
    <w:p>
      <w:pPr>
        <w:pStyle w:val="2"/>
        <w:ind w:firstLine="480"/>
        <w:rPr>
          <w:rFonts w:ascii="宋体" w:hAnsi="宋体"/>
          <w:color w:val="000000" w:themeColor="text1"/>
          <w:sz w:val="24"/>
        </w:rPr>
      </w:pPr>
    </w:p>
    <w:p>
      <w:pPr>
        <w:rPr>
          <w:rFonts w:ascii="宋体" w:hAnsi="宋体" w:eastAsia="宋体" w:cs="宋体"/>
          <w:color w:val="000000" w:themeColor="text1"/>
          <w:sz w:val="36"/>
          <w:szCs w:val="36"/>
        </w:rPr>
      </w:pPr>
      <w:r>
        <w:rPr>
          <w:rFonts w:hint="eastAsia" w:ascii="宋体" w:hAnsi="宋体" w:eastAsia="宋体" w:cs="宋体"/>
          <w:color w:val="000000" w:themeColor="text1"/>
          <w:sz w:val="36"/>
          <w:szCs w:val="36"/>
        </w:rPr>
        <w:br w:type="page"/>
      </w:r>
    </w:p>
    <w:p>
      <w:pPr>
        <w:pStyle w:val="4"/>
        <w:jc w:val="center"/>
        <w:rPr>
          <w:color w:val="000000" w:themeColor="text1"/>
          <w:sz w:val="36"/>
          <w:szCs w:val="36"/>
        </w:rPr>
      </w:pPr>
      <w:bookmarkStart w:id="251" w:name="_Toc495"/>
      <w:r>
        <w:rPr>
          <w:rFonts w:hint="eastAsia" w:ascii="宋体" w:hAnsi="宋体" w:eastAsia="宋体" w:cs="宋体"/>
          <w:color w:val="000000" w:themeColor="text1"/>
          <w:sz w:val="36"/>
          <w:szCs w:val="36"/>
        </w:rPr>
        <w:t>电子签章和电子签名扉页</w:t>
      </w:r>
      <w:bookmarkEnd w:id="251"/>
    </w:p>
    <w:p>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关于电子签章和电子签名的声明函</w:t>
      </w:r>
    </w:p>
    <w:p>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致招标人：</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我方就本投标文件关于电子签章和电子签名的声明如下：</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w:t>
      </w:r>
      <w:r>
        <w:rPr>
          <w:rFonts w:hint="eastAsia" w:ascii="宋体" w:hAnsi="宋体" w:cs="宋体"/>
          <w:color w:val="000000" w:themeColor="text1"/>
          <w:sz w:val="24"/>
        </w:rPr>
        <w:t>根据《关于建设工程项目启动电子签名（签章）功能的通知》（惠公易函〔2019〕37号）的规定。如我方在递交投标文件截止前仍未到惠州市公共资源交易中心办理电子签名及电子签章的，由此产生的一切后果由我方自行承担。</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我方的投标文件编制完成后，由拟派出的总监理工程师亲笔签名确认后，按规定上传到惠州市公共资源交易中心建设工程招标投标交易平台，再从交易平台完成电子签章和法定代表人电子签名，电子签章和电子签名后进行保存提交。否则由此产生的一切后果由我方自行承担。</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3.我方在投标文件中完成电子签章和电子签名即代表我方对投标文件全部承诺内容的认可和确定。</w:t>
      </w:r>
    </w:p>
    <w:p>
      <w:pPr>
        <w:snapToGrid w:val="0"/>
        <w:spacing w:line="360" w:lineRule="auto"/>
        <w:ind w:firstLine="482" w:firstLineChars="200"/>
        <w:rPr>
          <w:rFonts w:ascii="宋体" w:hAnsi="宋体" w:cs="宋体"/>
          <w:b/>
          <w:bCs/>
          <w:color w:val="000000" w:themeColor="text1"/>
          <w:sz w:val="24"/>
        </w:rPr>
      </w:pPr>
      <w:r>
        <w:rPr>
          <w:rFonts w:hint="eastAsia" w:ascii="宋体" w:hAnsi="宋体" w:cs="宋体"/>
          <w:b/>
          <w:bCs/>
          <w:color w:val="000000" w:themeColor="text1"/>
          <w:sz w:val="24"/>
        </w:rPr>
        <w:t>特此声明！</w:t>
      </w:r>
    </w:p>
    <w:p>
      <w:pPr>
        <w:pStyle w:val="2"/>
        <w:snapToGrid w:val="0"/>
        <w:spacing w:line="480" w:lineRule="auto"/>
        <w:ind w:firstLine="0" w:firstLineChars="0"/>
        <w:rPr>
          <w:rFonts w:ascii="宋体" w:hAnsi="宋体" w:cs="宋体"/>
          <w:color w:val="000000" w:themeColor="text1"/>
          <w:sz w:val="24"/>
        </w:rPr>
      </w:pPr>
    </w:p>
    <w:p>
      <w:pPr>
        <w:pStyle w:val="2"/>
        <w:snapToGrid w:val="0"/>
        <w:spacing w:line="600" w:lineRule="auto"/>
        <w:ind w:firstLine="0" w:firstLineChars="0"/>
        <w:rPr>
          <w:rFonts w:ascii="宋体" w:hAnsi="宋体" w:cs="宋体"/>
          <w:color w:val="000000" w:themeColor="text1"/>
          <w:sz w:val="24"/>
        </w:rPr>
      </w:pPr>
      <w:r>
        <w:rPr>
          <w:rFonts w:hint="eastAsia" w:ascii="宋体" w:hAnsi="宋体" w:cs="宋体"/>
          <w:color w:val="000000" w:themeColor="text1"/>
          <w:sz w:val="24"/>
        </w:rPr>
        <w:t xml:space="preserve">投标人（或牵头人）：（电子签章）                         </w:t>
      </w:r>
    </w:p>
    <w:p>
      <w:pPr>
        <w:pStyle w:val="2"/>
        <w:snapToGrid w:val="0"/>
        <w:spacing w:line="600" w:lineRule="auto"/>
        <w:ind w:firstLine="0" w:firstLineChars="0"/>
        <w:rPr>
          <w:rFonts w:ascii="宋体" w:hAnsi="宋体" w:cs="宋体"/>
          <w:color w:val="000000" w:themeColor="text1"/>
          <w:sz w:val="24"/>
        </w:rPr>
      </w:pPr>
      <w:r>
        <w:rPr>
          <w:rFonts w:hint="eastAsia" w:ascii="宋体" w:hAnsi="宋体" w:cs="宋体"/>
          <w:color w:val="000000" w:themeColor="text1"/>
          <w:sz w:val="24"/>
        </w:rPr>
        <w:t xml:space="preserve">法定代表人或其委托代理人：（电子签名）                </w:t>
      </w:r>
    </w:p>
    <w:p>
      <w:pPr>
        <w:pStyle w:val="2"/>
        <w:ind w:firstLine="0" w:firstLineChars="0"/>
        <w:rPr>
          <w:rFonts w:ascii="宋体" w:hAnsi="宋体"/>
          <w:color w:val="000000" w:themeColor="text1"/>
          <w:sz w:val="24"/>
        </w:rPr>
      </w:pPr>
      <w:r>
        <w:rPr>
          <w:rFonts w:hint="eastAsia" w:ascii="宋体" w:hAnsi="宋体" w:cs="宋体"/>
          <w:color w:val="000000" w:themeColor="text1"/>
          <w:sz w:val="24"/>
        </w:rPr>
        <w:t>总监理工程师：（亲笔签名）</w:t>
      </w:r>
    </w:p>
    <w:p>
      <w:pPr>
        <w:spacing w:line="1" w:lineRule="exact"/>
        <w:rPr>
          <w:rFonts w:ascii="宋体" w:hAnsi="宋体" w:eastAsia="宋体"/>
          <w:color w:val="000000" w:themeColor="text1"/>
          <w:sz w:val="24"/>
          <w:szCs w:val="24"/>
        </w:rPr>
      </w:pPr>
    </w:p>
    <w:p>
      <w:pPr>
        <w:pageBreakBefore/>
        <w:widowControl w:val="0"/>
        <w:jc w:val="center"/>
        <w:rPr>
          <w:rFonts w:ascii="宋体" w:hAnsi="宋体" w:eastAsia="宋体"/>
          <w:b/>
          <w:bCs/>
          <w:color w:val="000000" w:themeColor="text1"/>
          <w:sz w:val="32"/>
          <w:szCs w:val="32"/>
        </w:rPr>
      </w:pPr>
      <w:r>
        <w:rPr>
          <w:rFonts w:ascii="宋体" w:hAnsi="宋体" w:eastAsia="宋体"/>
          <w:b/>
          <w:bCs/>
          <w:color w:val="000000" w:themeColor="text1"/>
          <w:sz w:val="32"/>
          <w:szCs w:val="32"/>
        </w:rPr>
        <w:t>目  录</w:t>
      </w: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spacing w:line="200" w:lineRule="exact"/>
        <w:rPr>
          <w:rFonts w:ascii="宋体" w:hAnsi="宋体" w:eastAsia="宋体"/>
          <w:color w:val="000000" w:themeColor="text1"/>
          <w:sz w:val="24"/>
          <w:szCs w:val="24"/>
        </w:rPr>
      </w:pPr>
    </w:p>
    <w:p>
      <w:pPr>
        <w:widowControl w:val="0"/>
        <w:spacing w:line="360" w:lineRule="auto"/>
        <w:jc w:val="center"/>
        <w:outlineLvl w:val="2"/>
        <w:rPr>
          <w:b/>
          <w:bCs/>
          <w:color w:val="000000" w:themeColor="text1"/>
          <w:sz w:val="32"/>
          <w:szCs w:val="32"/>
        </w:rPr>
      </w:pPr>
      <w:r>
        <w:rPr>
          <w:b/>
          <w:bCs/>
          <w:color w:val="000000" w:themeColor="text1"/>
          <w:sz w:val="32"/>
          <w:szCs w:val="32"/>
        </w:rPr>
        <w:t>监理大纲</w:t>
      </w:r>
      <w:bookmarkEnd w:id="240"/>
    </w:p>
    <w:p>
      <w:pPr>
        <w:spacing w:line="360" w:lineRule="auto"/>
        <w:jc w:val="center"/>
        <w:rPr>
          <w:color w:val="000000" w:themeColor="text1"/>
          <w:sz w:val="24"/>
          <w:szCs w:val="24"/>
        </w:rPr>
      </w:pPr>
      <w:r>
        <w:rPr>
          <w:rFonts w:hint="eastAsia"/>
          <w:color w:val="000000" w:themeColor="text1"/>
          <w:sz w:val="24"/>
          <w:szCs w:val="24"/>
        </w:rPr>
        <w:t>（由招标人根据项目实际情况进行约定）</w:t>
      </w:r>
    </w:p>
    <w:p>
      <w:pPr>
        <w:spacing w:line="360" w:lineRule="auto"/>
        <w:jc w:val="center"/>
        <w:rPr>
          <w:color w:val="000000" w:themeColor="text1"/>
          <w:sz w:val="24"/>
          <w:szCs w:val="24"/>
        </w:rPr>
      </w:pPr>
    </w:p>
    <w:p>
      <w:pPr>
        <w:spacing w:line="360" w:lineRule="auto"/>
        <w:ind w:right="1020" w:firstLine="480" w:firstLineChars="200"/>
        <w:rPr>
          <w:rFonts w:ascii="宋体" w:hAnsi="宋体" w:eastAsia="宋体" w:cs="宋体"/>
          <w:color w:val="000000" w:themeColor="text1"/>
          <w:sz w:val="24"/>
          <w:szCs w:val="24"/>
        </w:rPr>
      </w:pPr>
      <w:r>
        <w:rPr>
          <w:rFonts w:ascii="宋体" w:hAnsi="宋体" w:eastAsia="宋体" w:cs="宋体"/>
          <w:color w:val="000000" w:themeColor="text1"/>
          <w:sz w:val="24"/>
          <w:szCs w:val="24"/>
        </w:rPr>
        <w:t>监理大纲应包括（但不限于）下列内容：</w:t>
      </w:r>
    </w:p>
    <w:p>
      <w:pPr>
        <w:spacing w:line="360" w:lineRule="auto"/>
        <w:ind w:right="1020" w:firstLine="480" w:firstLineChars="200"/>
        <w:rPr>
          <w:rFonts w:ascii="宋体" w:hAnsi="宋体" w:eastAsia="宋体" w:cs="宋体"/>
          <w:color w:val="000000" w:themeColor="text1"/>
          <w:sz w:val="24"/>
          <w:szCs w:val="24"/>
        </w:rPr>
      </w:pPr>
      <w:r>
        <w:rPr>
          <w:rFonts w:ascii="宋体" w:hAnsi="宋体" w:eastAsia="宋体" w:cs="宋体"/>
          <w:color w:val="000000" w:themeColor="text1"/>
          <w:sz w:val="24"/>
          <w:szCs w:val="24"/>
        </w:rPr>
        <w:t>一、监理工程概况；</w:t>
      </w:r>
    </w:p>
    <w:p>
      <w:pPr>
        <w:spacing w:line="360" w:lineRule="auto"/>
        <w:ind w:right="1020" w:firstLine="480" w:firstLineChars="200"/>
        <w:rPr>
          <w:rFonts w:ascii="宋体" w:hAnsi="宋体" w:eastAsia="宋体"/>
          <w:color w:val="000000" w:themeColor="text1"/>
          <w:sz w:val="24"/>
          <w:szCs w:val="24"/>
        </w:rPr>
      </w:pPr>
      <w:r>
        <w:rPr>
          <w:rFonts w:ascii="宋体" w:hAnsi="宋体" w:eastAsia="宋体" w:cs="宋体"/>
          <w:color w:val="000000" w:themeColor="text1"/>
          <w:sz w:val="24"/>
          <w:szCs w:val="24"/>
        </w:rPr>
        <w:t>二、监理范围、监理内容；</w:t>
      </w:r>
    </w:p>
    <w:p>
      <w:pPr>
        <w:numPr>
          <w:ilvl w:val="0"/>
          <w:numId w:val="4"/>
        </w:numPr>
        <w:spacing w:line="360" w:lineRule="auto"/>
        <w:ind w:right="1120" w:firstLine="480" w:firstLineChars="200"/>
        <w:rPr>
          <w:rFonts w:ascii="宋体" w:hAnsi="宋体" w:eastAsia="宋体" w:cs="宋体"/>
          <w:color w:val="000000" w:themeColor="text1"/>
          <w:sz w:val="24"/>
          <w:szCs w:val="24"/>
        </w:rPr>
      </w:pPr>
      <w:r>
        <w:rPr>
          <w:rFonts w:ascii="宋体" w:hAnsi="宋体" w:eastAsia="宋体" w:cs="宋体"/>
          <w:color w:val="000000" w:themeColor="text1"/>
          <w:sz w:val="24"/>
          <w:szCs w:val="24"/>
        </w:rPr>
        <w:t>监理依据、监理工作目标；</w:t>
      </w:r>
    </w:p>
    <w:p>
      <w:pPr>
        <w:spacing w:line="360" w:lineRule="auto"/>
        <w:ind w:right="1120" w:firstLine="480" w:firstLineChars="200"/>
        <w:rPr>
          <w:rFonts w:ascii="宋体" w:hAnsi="宋体" w:eastAsia="宋体" w:cs="宋体"/>
          <w:color w:val="000000" w:themeColor="text1"/>
          <w:sz w:val="24"/>
          <w:szCs w:val="24"/>
        </w:rPr>
      </w:pPr>
      <w:r>
        <w:rPr>
          <w:rFonts w:ascii="宋体" w:hAnsi="宋体" w:eastAsia="宋体" w:cs="宋体"/>
          <w:color w:val="000000" w:themeColor="text1"/>
          <w:sz w:val="24"/>
          <w:szCs w:val="24"/>
        </w:rPr>
        <w:t>四、监理机构设置（框图）、</w:t>
      </w:r>
      <w:r>
        <w:rPr>
          <w:rFonts w:hint="eastAsia" w:ascii="宋体" w:hAnsi="宋体" w:eastAsia="宋体" w:cs="宋体"/>
          <w:color w:val="000000" w:themeColor="text1"/>
          <w:sz w:val="24"/>
          <w:szCs w:val="24"/>
        </w:rPr>
        <w:t>岗位职责</w:t>
      </w:r>
      <w:r>
        <w:rPr>
          <w:rFonts w:ascii="宋体" w:hAnsi="宋体" w:eastAsia="宋体" w:cs="宋体"/>
          <w:color w:val="000000" w:themeColor="text1"/>
          <w:sz w:val="24"/>
          <w:szCs w:val="24"/>
        </w:rPr>
        <w:t>；</w:t>
      </w:r>
    </w:p>
    <w:p>
      <w:pPr>
        <w:spacing w:line="360" w:lineRule="auto"/>
        <w:ind w:right="1120" w:firstLine="480" w:firstLineChars="200"/>
        <w:rPr>
          <w:rFonts w:ascii="宋体" w:hAnsi="宋体" w:eastAsia="宋体"/>
          <w:color w:val="000000" w:themeColor="text1"/>
          <w:sz w:val="24"/>
          <w:szCs w:val="24"/>
        </w:rPr>
      </w:pPr>
      <w:r>
        <w:rPr>
          <w:rFonts w:ascii="宋体" w:hAnsi="宋体" w:eastAsia="宋体" w:cs="宋体"/>
          <w:color w:val="000000" w:themeColor="text1"/>
          <w:sz w:val="24"/>
          <w:szCs w:val="24"/>
        </w:rPr>
        <w:t>五、监理工作程序、方法和制度；</w:t>
      </w:r>
    </w:p>
    <w:p>
      <w:pPr>
        <w:numPr>
          <w:ilvl w:val="0"/>
          <w:numId w:val="5"/>
        </w:numPr>
        <w:spacing w:line="360" w:lineRule="auto"/>
        <w:ind w:right="400" w:firstLine="480" w:firstLineChars="200"/>
        <w:rPr>
          <w:rFonts w:ascii="宋体" w:hAnsi="宋体" w:eastAsia="宋体" w:cs="宋体"/>
          <w:color w:val="000000" w:themeColor="text1"/>
          <w:sz w:val="24"/>
          <w:szCs w:val="24"/>
        </w:rPr>
      </w:pPr>
      <w:r>
        <w:rPr>
          <w:rFonts w:ascii="宋体" w:hAnsi="宋体" w:eastAsia="宋体" w:cs="宋体"/>
          <w:color w:val="000000" w:themeColor="text1"/>
          <w:sz w:val="24"/>
          <w:szCs w:val="24"/>
        </w:rPr>
        <w:t>拟投入的监理人员、试验检测仪器设备；</w:t>
      </w:r>
    </w:p>
    <w:p>
      <w:pPr>
        <w:numPr>
          <w:ilvl w:val="0"/>
          <w:numId w:val="5"/>
        </w:numPr>
        <w:spacing w:line="360" w:lineRule="auto"/>
        <w:ind w:right="400" w:firstLine="480" w:firstLineChars="200"/>
        <w:rPr>
          <w:rFonts w:ascii="宋体" w:hAnsi="宋体" w:eastAsia="宋体" w:cs="宋体"/>
          <w:color w:val="000000" w:themeColor="text1"/>
          <w:sz w:val="24"/>
          <w:szCs w:val="24"/>
        </w:rPr>
      </w:pPr>
      <w:r>
        <w:rPr>
          <w:rFonts w:ascii="宋体" w:hAnsi="宋体" w:eastAsia="宋体" w:cs="宋体"/>
          <w:color w:val="000000" w:themeColor="text1"/>
          <w:sz w:val="24"/>
          <w:szCs w:val="24"/>
        </w:rPr>
        <w:t>质量、进度、造价、安全、环保监理</w:t>
      </w:r>
      <w:r>
        <w:rPr>
          <w:rFonts w:hint="eastAsia" w:ascii="宋体" w:hAnsi="宋体" w:eastAsia="宋体" w:cs="宋体"/>
          <w:color w:val="000000" w:themeColor="text1"/>
          <w:sz w:val="24"/>
          <w:szCs w:val="24"/>
        </w:rPr>
        <w:t>措</w:t>
      </w:r>
      <w:r>
        <w:rPr>
          <w:rFonts w:ascii="宋体" w:hAnsi="宋体" w:eastAsia="宋体" w:cs="宋体"/>
          <w:color w:val="000000" w:themeColor="text1"/>
          <w:sz w:val="24"/>
          <w:szCs w:val="24"/>
        </w:rPr>
        <w:t>施；</w:t>
      </w:r>
    </w:p>
    <w:p>
      <w:pPr>
        <w:numPr>
          <w:ilvl w:val="0"/>
          <w:numId w:val="5"/>
        </w:numPr>
        <w:spacing w:line="360" w:lineRule="auto"/>
        <w:ind w:right="400" w:firstLine="480" w:firstLineChars="200"/>
        <w:rPr>
          <w:rFonts w:ascii="宋体" w:hAnsi="宋体" w:eastAsia="宋体" w:cs="宋体"/>
          <w:color w:val="000000" w:themeColor="text1"/>
          <w:sz w:val="24"/>
          <w:szCs w:val="24"/>
        </w:rPr>
      </w:pPr>
      <w:r>
        <w:rPr>
          <w:rFonts w:ascii="宋体" w:hAnsi="宋体" w:eastAsia="宋体" w:cs="宋体"/>
          <w:color w:val="000000" w:themeColor="text1"/>
          <w:sz w:val="24"/>
          <w:szCs w:val="24"/>
        </w:rPr>
        <w:t>合同、信息管理方案；</w:t>
      </w:r>
    </w:p>
    <w:p>
      <w:pPr>
        <w:spacing w:line="360" w:lineRule="auto"/>
        <w:ind w:right="400"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九</w:t>
      </w:r>
      <w:r>
        <w:rPr>
          <w:rFonts w:ascii="宋体" w:hAnsi="宋体" w:eastAsia="宋体" w:cs="宋体"/>
          <w:color w:val="000000" w:themeColor="text1"/>
          <w:sz w:val="24"/>
          <w:szCs w:val="24"/>
        </w:rPr>
        <w:t>、组织协调内容及措施；</w:t>
      </w:r>
    </w:p>
    <w:p>
      <w:pPr>
        <w:spacing w:line="360" w:lineRule="auto"/>
        <w:ind w:right="400"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十、</w:t>
      </w:r>
      <w:r>
        <w:rPr>
          <w:rFonts w:ascii="宋体" w:hAnsi="宋体" w:eastAsia="宋体"/>
          <w:color w:val="000000" w:themeColor="text1"/>
          <w:sz w:val="24"/>
          <w:szCs w:val="24"/>
        </w:rPr>
        <w:t>施工扬尘污染防治</w:t>
      </w:r>
      <w:r>
        <w:rPr>
          <w:rFonts w:hint="eastAsia" w:ascii="宋体" w:hAnsi="宋体" w:eastAsia="宋体"/>
          <w:color w:val="000000" w:themeColor="text1"/>
          <w:sz w:val="24"/>
          <w:szCs w:val="24"/>
        </w:rPr>
        <w:t>监理</w:t>
      </w:r>
      <w:r>
        <w:rPr>
          <w:rFonts w:ascii="宋体" w:hAnsi="宋体" w:eastAsia="宋体"/>
          <w:color w:val="000000" w:themeColor="text1"/>
          <w:sz w:val="24"/>
          <w:szCs w:val="24"/>
        </w:rPr>
        <w:t>措施</w:t>
      </w:r>
      <w:r>
        <w:rPr>
          <w:rFonts w:hint="eastAsia" w:ascii="宋体" w:hAnsi="宋体" w:eastAsia="宋体"/>
          <w:color w:val="000000" w:themeColor="text1"/>
          <w:sz w:val="24"/>
          <w:szCs w:val="24"/>
        </w:rPr>
        <w:t>；</w:t>
      </w:r>
    </w:p>
    <w:p>
      <w:pPr>
        <w:spacing w:line="360" w:lineRule="auto"/>
        <w:ind w:right="400" w:firstLine="480" w:firstLineChars="200"/>
        <w:rPr>
          <w:rFonts w:ascii="宋体" w:hAnsi="宋体" w:eastAsia="宋体"/>
          <w:color w:val="000000" w:themeColor="text1"/>
          <w:sz w:val="24"/>
          <w:szCs w:val="24"/>
        </w:rPr>
      </w:pPr>
      <w:r>
        <w:rPr>
          <w:rFonts w:hint="eastAsia" w:ascii="宋体" w:hAnsi="宋体" w:eastAsia="宋体" w:cs="宋体"/>
          <w:color w:val="000000" w:themeColor="text1"/>
          <w:sz w:val="24"/>
          <w:szCs w:val="24"/>
        </w:rPr>
        <w:t>十一、</w:t>
      </w:r>
      <w:r>
        <w:rPr>
          <w:rFonts w:ascii="宋体" w:hAnsi="宋体" w:eastAsia="宋体"/>
          <w:color w:val="000000" w:themeColor="text1"/>
          <w:sz w:val="24"/>
          <w:szCs w:val="24"/>
        </w:rPr>
        <w:t>用工实名管理</w:t>
      </w:r>
      <w:r>
        <w:rPr>
          <w:rFonts w:hint="eastAsia" w:ascii="宋体" w:hAnsi="宋体" w:eastAsia="宋体"/>
          <w:color w:val="000000" w:themeColor="text1"/>
          <w:sz w:val="24"/>
          <w:szCs w:val="24"/>
        </w:rPr>
        <w:t>监理措施；</w:t>
      </w:r>
    </w:p>
    <w:p>
      <w:pPr>
        <w:spacing w:line="360" w:lineRule="auto"/>
        <w:ind w:right="400"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十二、企业应急服务能力；</w:t>
      </w:r>
    </w:p>
    <w:p>
      <w:pPr>
        <w:spacing w:line="360" w:lineRule="auto"/>
        <w:ind w:right="400"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十三、</w:t>
      </w:r>
      <w:r>
        <w:rPr>
          <w:rFonts w:ascii="宋体" w:hAnsi="宋体" w:eastAsia="宋体" w:cs="宋体"/>
          <w:color w:val="000000" w:themeColor="text1"/>
          <w:sz w:val="24"/>
          <w:szCs w:val="24"/>
        </w:rPr>
        <w:t>监理工作重点、难点分析；</w:t>
      </w:r>
    </w:p>
    <w:p>
      <w:pPr>
        <w:spacing w:line="360" w:lineRule="auto"/>
        <w:ind w:right="400" w:firstLine="480" w:firstLineChars="200"/>
        <w:rPr>
          <w:rFonts w:ascii="宋体" w:hAnsi="宋体" w:eastAsia="宋体" w:cs="宋体"/>
          <w:color w:val="000000" w:themeColor="text1"/>
          <w:sz w:val="24"/>
          <w:szCs w:val="24"/>
        </w:rPr>
      </w:pPr>
      <w:r>
        <w:rPr>
          <w:rFonts w:ascii="宋体" w:hAnsi="宋体" w:eastAsia="宋体" w:cs="宋体"/>
          <w:color w:val="000000" w:themeColor="text1"/>
          <w:sz w:val="24"/>
          <w:szCs w:val="24"/>
        </w:rPr>
        <w:t>十</w:t>
      </w:r>
      <w:r>
        <w:rPr>
          <w:rFonts w:hint="eastAsia" w:ascii="宋体" w:hAnsi="宋体" w:eastAsia="宋体" w:cs="宋体"/>
          <w:color w:val="000000" w:themeColor="text1"/>
          <w:sz w:val="24"/>
          <w:szCs w:val="24"/>
        </w:rPr>
        <w:t>四</w:t>
      </w:r>
      <w:r>
        <w:rPr>
          <w:rFonts w:ascii="宋体" w:hAnsi="宋体" w:eastAsia="宋体" w:cs="宋体"/>
          <w:color w:val="000000" w:themeColor="text1"/>
          <w:sz w:val="24"/>
          <w:szCs w:val="24"/>
        </w:rPr>
        <w:t>、对本工程监理的合理化建议。</w:t>
      </w:r>
    </w:p>
    <w:p>
      <w:pPr>
        <w:pStyle w:val="2"/>
        <w:ind w:firstLine="480"/>
        <w:rPr>
          <w:rFonts w:ascii="宋体" w:hAnsi="宋体" w:cs="宋体"/>
          <w:color w:val="000000" w:themeColor="text1"/>
          <w:sz w:val="24"/>
        </w:rPr>
      </w:pPr>
    </w:p>
    <w:p>
      <w:pPr>
        <w:pStyle w:val="2"/>
        <w:ind w:firstLine="480"/>
        <w:rPr>
          <w:rFonts w:ascii="宋体" w:hAnsi="宋体" w:cs="宋体"/>
          <w:color w:val="000000" w:themeColor="text1"/>
          <w:sz w:val="24"/>
        </w:rPr>
      </w:pPr>
    </w:p>
    <w:p>
      <w:pPr>
        <w:pStyle w:val="2"/>
        <w:ind w:firstLine="480"/>
        <w:rPr>
          <w:rFonts w:ascii="宋体" w:hAnsi="宋体" w:cs="宋体"/>
          <w:color w:val="000000" w:themeColor="text1"/>
          <w:sz w:val="24"/>
        </w:rPr>
      </w:pPr>
    </w:p>
    <w:p>
      <w:pPr>
        <w:pStyle w:val="2"/>
        <w:ind w:firstLine="480"/>
        <w:rPr>
          <w:rFonts w:ascii="宋体" w:hAnsi="宋体" w:cs="宋体"/>
          <w:color w:val="000000" w:themeColor="text1"/>
          <w:sz w:val="24"/>
        </w:rPr>
      </w:pPr>
    </w:p>
    <w:p>
      <w:pPr>
        <w:pStyle w:val="2"/>
        <w:ind w:firstLine="480"/>
        <w:rPr>
          <w:rFonts w:ascii="宋体" w:hAnsi="宋体" w:cs="宋体"/>
          <w:color w:val="000000" w:themeColor="text1"/>
          <w:sz w:val="24"/>
        </w:rPr>
      </w:pPr>
    </w:p>
    <w:p>
      <w:pPr>
        <w:pStyle w:val="2"/>
        <w:ind w:firstLine="480"/>
        <w:rPr>
          <w:rFonts w:ascii="宋体" w:hAnsi="宋体" w:cs="宋体"/>
          <w:color w:val="000000" w:themeColor="text1"/>
          <w:sz w:val="24"/>
        </w:rPr>
      </w:pPr>
    </w:p>
    <w:p>
      <w:pPr>
        <w:pStyle w:val="2"/>
        <w:ind w:firstLine="480"/>
        <w:rPr>
          <w:rFonts w:ascii="宋体" w:hAnsi="宋体" w:cs="宋体"/>
          <w:color w:val="000000" w:themeColor="text1"/>
          <w:sz w:val="24"/>
        </w:rPr>
      </w:pPr>
    </w:p>
    <w:p>
      <w:pPr>
        <w:pStyle w:val="2"/>
        <w:ind w:firstLine="480"/>
        <w:rPr>
          <w:rFonts w:ascii="宋体" w:hAnsi="宋体" w:cs="宋体"/>
          <w:color w:val="000000" w:themeColor="text1"/>
          <w:sz w:val="24"/>
        </w:rPr>
      </w:pPr>
    </w:p>
    <w:p>
      <w:pPr>
        <w:pStyle w:val="2"/>
        <w:ind w:firstLine="480"/>
        <w:rPr>
          <w:rFonts w:ascii="宋体" w:hAnsi="宋体" w:cs="宋体"/>
          <w:color w:val="000000" w:themeColor="text1"/>
          <w:sz w:val="24"/>
        </w:rPr>
      </w:pPr>
    </w:p>
    <w:p>
      <w:pPr>
        <w:pStyle w:val="2"/>
        <w:ind w:firstLine="480"/>
        <w:rPr>
          <w:rFonts w:ascii="宋体" w:hAnsi="宋体" w:cs="宋体"/>
          <w:color w:val="000000" w:themeColor="text1"/>
          <w:sz w:val="24"/>
        </w:rPr>
      </w:pPr>
    </w:p>
    <w:p>
      <w:pPr>
        <w:pStyle w:val="2"/>
        <w:ind w:firstLine="480"/>
        <w:rPr>
          <w:rFonts w:ascii="宋体" w:hAnsi="宋体" w:cs="宋体"/>
          <w:color w:val="000000" w:themeColor="text1"/>
          <w:sz w:val="24"/>
        </w:rPr>
      </w:pPr>
    </w:p>
    <w:p>
      <w:pPr>
        <w:pStyle w:val="2"/>
        <w:ind w:firstLine="480"/>
        <w:rPr>
          <w:rFonts w:ascii="宋体" w:hAnsi="宋体" w:cs="宋体"/>
          <w:color w:val="000000" w:themeColor="text1"/>
          <w:sz w:val="24"/>
        </w:rPr>
      </w:pPr>
    </w:p>
    <w:p>
      <w:pPr>
        <w:pStyle w:val="2"/>
        <w:spacing w:line="360" w:lineRule="auto"/>
        <w:ind w:firstLine="0" w:firstLineChars="0"/>
        <w:jc w:val="left"/>
        <w:rPr>
          <w:rFonts w:ascii="宋体" w:hAnsi="宋体" w:cs="宋体"/>
          <w:color w:val="000000" w:themeColor="text1"/>
          <w:sz w:val="24"/>
        </w:rPr>
      </w:pPr>
      <w:r>
        <w:rPr>
          <w:rFonts w:hint="eastAsia" w:ascii="宋体" w:hAnsi="宋体" w:cs="宋体"/>
          <w:color w:val="000000" w:themeColor="text1"/>
          <w:sz w:val="24"/>
        </w:rPr>
        <w:t>附件：投标保函</w:t>
      </w:r>
    </w:p>
    <w:p>
      <w:pPr>
        <w:pStyle w:val="2"/>
        <w:spacing w:line="360" w:lineRule="auto"/>
        <w:ind w:firstLine="0" w:firstLineChars="0"/>
        <w:jc w:val="center"/>
        <w:rPr>
          <w:rFonts w:ascii="宋体" w:hAnsi="宋体" w:cs="宋体"/>
          <w:b/>
          <w:bCs/>
          <w:color w:val="000000" w:themeColor="text1"/>
          <w:sz w:val="32"/>
          <w:szCs w:val="32"/>
        </w:rPr>
      </w:pPr>
      <w:r>
        <w:rPr>
          <w:rFonts w:hint="eastAsia" w:ascii="宋体" w:hAnsi="宋体" w:cs="宋体"/>
          <w:b/>
          <w:bCs/>
          <w:color w:val="000000" w:themeColor="text1"/>
          <w:sz w:val="32"/>
          <w:szCs w:val="32"/>
        </w:rPr>
        <w:t>投标保函</w:t>
      </w:r>
    </w:p>
    <w:p>
      <w:pPr>
        <w:pStyle w:val="2"/>
        <w:spacing w:line="360" w:lineRule="auto"/>
        <w:ind w:firstLine="0" w:firstLineChars="0"/>
        <w:jc w:val="center"/>
        <w:rPr>
          <w:rFonts w:ascii="宋体" w:hAnsi="宋体" w:cs="宋体"/>
          <w:b/>
          <w:bCs/>
          <w:color w:val="000000" w:themeColor="text1"/>
          <w:sz w:val="32"/>
          <w:szCs w:val="32"/>
        </w:rPr>
      </w:pPr>
      <w:r>
        <w:rPr>
          <w:rFonts w:hint="eastAsia" w:ascii="宋体" w:hAnsi="宋体" w:cs="宋体"/>
          <w:color w:val="000000" w:themeColor="text1"/>
          <w:szCs w:val="21"/>
        </w:rPr>
        <w:t xml:space="preserve">                                            编号：</w:t>
      </w:r>
    </w:p>
    <w:p>
      <w:pPr>
        <w:pStyle w:val="2"/>
        <w:spacing w:line="360" w:lineRule="auto"/>
        <w:ind w:firstLine="0" w:firstLineChars="0"/>
        <w:rPr>
          <w:rFonts w:ascii="宋体" w:hAnsi="宋体" w:cs="宋体"/>
          <w:color w:val="000000" w:themeColor="text1"/>
          <w:sz w:val="24"/>
        </w:rPr>
      </w:pPr>
      <w:r>
        <w:rPr>
          <w:rFonts w:hint="eastAsia" w:ascii="宋体" w:hAnsi="宋体" w:cs="宋体"/>
          <w:color w:val="000000" w:themeColor="text1"/>
          <w:sz w:val="24"/>
        </w:rPr>
        <w:t>(招标人名称):</w:t>
      </w:r>
    </w:p>
    <w:p>
      <w:pPr>
        <w:pStyle w:val="2"/>
        <w:spacing w:line="360" w:lineRule="auto"/>
        <w:ind w:firstLine="480"/>
        <w:rPr>
          <w:rFonts w:ascii="宋体" w:hAnsi="宋体" w:cs="宋体"/>
          <w:color w:val="000000" w:themeColor="text1"/>
          <w:sz w:val="24"/>
        </w:rPr>
      </w:pPr>
      <w:r>
        <w:rPr>
          <w:rFonts w:hint="eastAsia" w:ascii="宋体" w:hAnsi="宋体" w:cs="宋体"/>
          <w:color w:val="000000" w:themeColor="text1"/>
          <w:sz w:val="24"/>
        </w:rPr>
        <w:t>鉴于（投标人名称)(以下称“投标人”)于年月日参加(项目名称)标段监理的投标,(担保人名称,以下简称“我方”)无条件地、不可撤销地保证: 若投标人在投标有效期内撤销投标文件,或中标后无正当理由不与招标人订立合同,或在签订合同时向招标人提出附加条件,或不按照招标文件要求提交履约保证金, 或者发生招标文件明确规定可以不予退还投标保证金的其他情形,我方承担保证责任。收到你方书面通知后,我方在7日内向你方无条件支付人民币(大写)元。</w:t>
      </w:r>
    </w:p>
    <w:p>
      <w:pPr>
        <w:pStyle w:val="2"/>
        <w:spacing w:line="360" w:lineRule="auto"/>
        <w:ind w:firstLine="480"/>
        <w:rPr>
          <w:rFonts w:ascii="宋体" w:hAnsi="宋体" w:cs="宋体"/>
          <w:color w:val="000000" w:themeColor="text1"/>
          <w:sz w:val="24"/>
        </w:rPr>
      </w:pPr>
      <w:r>
        <w:rPr>
          <w:rFonts w:hint="eastAsia" w:ascii="宋体" w:hAnsi="宋体" w:cs="宋体"/>
          <w:color w:val="000000" w:themeColor="text1"/>
          <w:sz w:val="24"/>
        </w:rPr>
        <w:t>本保函在投标有效期或经延长的投标有效期内保持有效。要求我方承担保证责任的通知应在上述期限内送达我方。你方延长投标有效期的决定,应通知我方。</w:t>
      </w:r>
    </w:p>
    <w:p>
      <w:pPr>
        <w:pStyle w:val="2"/>
        <w:spacing w:line="360" w:lineRule="auto"/>
        <w:ind w:firstLine="480"/>
        <w:rPr>
          <w:rFonts w:ascii="宋体" w:hAnsi="宋体" w:cs="宋体"/>
          <w:color w:val="000000" w:themeColor="text1"/>
          <w:sz w:val="24"/>
        </w:rPr>
      </w:pPr>
    </w:p>
    <w:p>
      <w:pPr>
        <w:pStyle w:val="2"/>
        <w:spacing w:line="360" w:lineRule="auto"/>
        <w:ind w:firstLine="480"/>
        <w:rPr>
          <w:rFonts w:ascii="宋体" w:hAnsi="宋体" w:cs="宋体"/>
          <w:color w:val="000000" w:themeColor="text1"/>
          <w:sz w:val="24"/>
        </w:rPr>
      </w:pPr>
    </w:p>
    <w:p>
      <w:pPr>
        <w:pStyle w:val="2"/>
        <w:spacing w:line="360" w:lineRule="auto"/>
        <w:ind w:firstLine="3998" w:firstLineChars="1666"/>
        <w:rPr>
          <w:rFonts w:ascii="宋体" w:hAnsi="宋体" w:cs="宋体"/>
          <w:color w:val="000000" w:themeColor="text1"/>
          <w:sz w:val="24"/>
        </w:rPr>
      </w:pPr>
      <w:r>
        <w:rPr>
          <w:rFonts w:hint="eastAsia" w:ascii="宋体" w:hAnsi="宋体" w:cs="宋体"/>
          <w:color w:val="000000" w:themeColor="text1"/>
          <w:sz w:val="24"/>
        </w:rPr>
        <w:t>担保人名称:(盖单位章)</w:t>
      </w:r>
    </w:p>
    <w:p>
      <w:pPr>
        <w:pStyle w:val="2"/>
        <w:spacing w:line="360" w:lineRule="auto"/>
        <w:ind w:firstLine="3998" w:firstLineChars="1666"/>
        <w:rPr>
          <w:rFonts w:ascii="宋体" w:hAnsi="宋体" w:cs="宋体"/>
          <w:color w:val="000000" w:themeColor="text1"/>
          <w:sz w:val="24"/>
        </w:rPr>
      </w:pPr>
      <w:r>
        <w:rPr>
          <w:rFonts w:hint="eastAsia" w:ascii="宋体" w:hAnsi="宋体" w:cs="宋体"/>
          <w:color w:val="000000" w:themeColor="text1"/>
          <w:sz w:val="24"/>
        </w:rPr>
        <w:t>法定代表人或其委托代理人:(签字)</w:t>
      </w:r>
    </w:p>
    <w:p>
      <w:pPr>
        <w:pStyle w:val="2"/>
        <w:spacing w:line="360" w:lineRule="auto"/>
        <w:ind w:firstLine="3998" w:firstLineChars="1666"/>
        <w:rPr>
          <w:rFonts w:ascii="宋体" w:hAnsi="宋体" w:cs="宋体"/>
          <w:color w:val="000000" w:themeColor="text1"/>
          <w:sz w:val="24"/>
        </w:rPr>
      </w:pPr>
      <w:r>
        <w:rPr>
          <w:rFonts w:hint="eastAsia" w:ascii="宋体" w:hAnsi="宋体" w:cs="宋体"/>
          <w:color w:val="000000" w:themeColor="text1"/>
          <w:sz w:val="24"/>
        </w:rPr>
        <w:t>地址:</w:t>
      </w:r>
    </w:p>
    <w:p>
      <w:pPr>
        <w:pStyle w:val="2"/>
        <w:spacing w:line="360" w:lineRule="auto"/>
        <w:ind w:firstLine="3998" w:firstLineChars="1666"/>
        <w:rPr>
          <w:rFonts w:ascii="宋体" w:hAnsi="宋体" w:cs="宋体"/>
          <w:color w:val="000000" w:themeColor="text1"/>
          <w:sz w:val="24"/>
        </w:rPr>
      </w:pPr>
      <w:r>
        <w:rPr>
          <w:rFonts w:hint="eastAsia" w:ascii="宋体" w:hAnsi="宋体" w:cs="宋体"/>
          <w:color w:val="000000" w:themeColor="text1"/>
          <w:sz w:val="24"/>
        </w:rPr>
        <w:t>邮政编码:</w:t>
      </w:r>
    </w:p>
    <w:p>
      <w:pPr>
        <w:pStyle w:val="2"/>
        <w:spacing w:line="360" w:lineRule="auto"/>
        <w:ind w:firstLine="3998" w:firstLineChars="1666"/>
        <w:rPr>
          <w:rFonts w:ascii="宋体" w:hAnsi="宋体" w:cs="宋体"/>
          <w:color w:val="000000" w:themeColor="text1"/>
          <w:sz w:val="24"/>
        </w:rPr>
      </w:pPr>
      <w:r>
        <w:rPr>
          <w:rFonts w:hint="eastAsia" w:ascii="宋体" w:hAnsi="宋体" w:cs="宋体"/>
          <w:color w:val="000000" w:themeColor="text1"/>
          <w:sz w:val="24"/>
        </w:rPr>
        <w:t>电 话:</w:t>
      </w:r>
    </w:p>
    <w:p>
      <w:pPr>
        <w:pStyle w:val="2"/>
        <w:spacing w:line="360" w:lineRule="auto"/>
        <w:ind w:firstLine="3998" w:firstLineChars="1666"/>
        <w:rPr>
          <w:rFonts w:ascii="宋体" w:hAnsi="宋体" w:cs="宋体"/>
          <w:color w:val="000000" w:themeColor="text1"/>
          <w:sz w:val="24"/>
        </w:rPr>
      </w:pPr>
      <w:r>
        <w:rPr>
          <w:rFonts w:hint="eastAsia" w:ascii="宋体" w:hAnsi="宋体" w:cs="宋体"/>
          <w:color w:val="000000" w:themeColor="text1"/>
          <w:sz w:val="24"/>
        </w:rPr>
        <w:t>传 真:</w:t>
      </w:r>
    </w:p>
    <w:p>
      <w:pPr>
        <w:pStyle w:val="2"/>
        <w:spacing w:line="360" w:lineRule="auto"/>
        <w:ind w:firstLine="3998" w:firstLineChars="1666"/>
        <w:rPr>
          <w:rFonts w:ascii="宋体" w:hAnsi="宋体" w:cs="宋体"/>
          <w:color w:val="000000" w:themeColor="text1"/>
          <w:sz w:val="24"/>
        </w:rPr>
      </w:pPr>
      <w:r>
        <w:rPr>
          <w:rFonts w:hint="eastAsia" w:ascii="宋体" w:hAnsi="宋体" w:cs="宋体"/>
          <w:color w:val="000000" w:themeColor="text1"/>
          <w:sz w:val="24"/>
        </w:rPr>
        <w:t>年    月    日</w:t>
      </w:r>
    </w:p>
    <w:p>
      <w:pPr>
        <w:pStyle w:val="2"/>
        <w:spacing w:line="360" w:lineRule="auto"/>
        <w:ind w:firstLine="480"/>
        <w:rPr>
          <w:rFonts w:ascii="宋体" w:hAnsi="宋体" w:cs="宋体"/>
          <w:color w:val="000000" w:themeColor="text1"/>
          <w:sz w:val="24"/>
        </w:rPr>
      </w:pPr>
    </w:p>
    <w:p>
      <w:pPr>
        <w:pStyle w:val="2"/>
        <w:spacing w:line="360" w:lineRule="auto"/>
        <w:ind w:firstLine="480"/>
        <w:rPr>
          <w:rFonts w:ascii="宋体" w:hAnsi="宋体" w:cs="宋体"/>
          <w:color w:val="000000" w:themeColor="text1"/>
          <w:sz w:val="24"/>
        </w:rPr>
      </w:pPr>
    </w:p>
    <w:p>
      <w:pPr>
        <w:pStyle w:val="2"/>
        <w:spacing w:line="360" w:lineRule="auto"/>
        <w:ind w:firstLine="480"/>
        <w:rPr>
          <w:rFonts w:ascii="宋体" w:hAnsi="宋体" w:cs="宋体"/>
          <w:color w:val="000000" w:themeColor="text1"/>
          <w:sz w:val="24"/>
        </w:rPr>
      </w:pPr>
    </w:p>
    <w:p>
      <w:pPr>
        <w:pStyle w:val="2"/>
        <w:spacing w:line="360" w:lineRule="auto"/>
        <w:ind w:firstLine="480"/>
        <w:rPr>
          <w:rFonts w:ascii="宋体" w:hAnsi="宋体" w:cs="宋体"/>
          <w:color w:val="000000" w:themeColor="text1"/>
          <w:sz w:val="24"/>
        </w:rPr>
      </w:pPr>
      <w:r>
        <w:rPr>
          <w:rFonts w:hint="eastAsia" w:ascii="宋体" w:hAnsi="宋体" w:cs="宋体"/>
          <w:color w:val="000000" w:themeColor="text1"/>
          <w:sz w:val="24"/>
        </w:rPr>
        <w:t>注:投标人应当按以上格式开具《投标保函》否则视作无效。</w:t>
      </w:r>
    </w:p>
    <w:p>
      <w:pPr>
        <w:pStyle w:val="2"/>
        <w:spacing w:line="360" w:lineRule="auto"/>
        <w:ind w:firstLine="480"/>
        <w:rPr>
          <w:rFonts w:ascii="宋体" w:hAnsi="宋体" w:cs="宋体"/>
          <w:color w:val="000000" w:themeColor="text1"/>
          <w:sz w:val="24"/>
        </w:rPr>
      </w:pPr>
    </w:p>
    <w:p>
      <w:pPr>
        <w:pStyle w:val="2"/>
        <w:spacing w:line="360" w:lineRule="auto"/>
        <w:ind w:firstLine="480"/>
        <w:rPr>
          <w:rFonts w:ascii="宋体" w:hAnsi="宋体" w:cs="宋体"/>
          <w:color w:val="000000" w:themeColor="text1"/>
          <w:sz w:val="24"/>
        </w:rPr>
      </w:pPr>
    </w:p>
    <w:p>
      <w:pPr>
        <w:pStyle w:val="2"/>
        <w:spacing w:line="360" w:lineRule="auto"/>
        <w:ind w:firstLine="480"/>
        <w:rPr>
          <w:rFonts w:ascii="宋体" w:hAnsi="宋体" w:cs="宋体"/>
          <w:color w:val="000000" w:themeColor="text1"/>
          <w:sz w:val="24"/>
        </w:rPr>
      </w:pPr>
    </w:p>
    <w:p>
      <w:pPr>
        <w:pStyle w:val="2"/>
        <w:spacing w:line="360" w:lineRule="auto"/>
        <w:ind w:firstLine="480"/>
        <w:rPr>
          <w:rFonts w:ascii="宋体" w:hAnsi="宋体" w:cs="宋体"/>
          <w:color w:val="000000" w:themeColor="text1"/>
          <w:sz w:val="24"/>
        </w:rPr>
      </w:pPr>
    </w:p>
    <w:p>
      <w:pPr>
        <w:pStyle w:val="2"/>
        <w:spacing w:line="360" w:lineRule="auto"/>
        <w:ind w:firstLine="0" w:firstLineChars="0"/>
        <w:jc w:val="left"/>
        <w:rPr>
          <w:rFonts w:ascii="宋体" w:hAnsi="宋体" w:cs="宋体"/>
          <w:color w:val="000000" w:themeColor="text1"/>
          <w:sz w:val="24"/>
        </w:rPr>
      </w:pPr>
      <w:r>
        <w:rPr>
          <w:rFonts w:hint="eastAsia" w:ascii="宋体" w:hAnsi="宋体" w:cs="宋体"/>
          <w:color w:val="000000" w:themeColor="text1"/>
          <w:sz w:val="24"/>
        </w:rPr>
        <w:t>附件：投标保证保险</w:t>
      </w:r>
    </w:p>
    <w:p>
      <w:pPr>
        <w:pStyle w:val="2"/>
        <w:spacing w:line="360" w:lineRule="auto"/>
        <w:ind w:firstLine="0" w:firstLineChars="0"/>
        <w:jc w:val="center"/>
        <w:rPr>
          <w:rFonts w:ascii="宋体" w:hAnsi="宋体" w:cs="宋体"/>
          <w:b/>
          <w:bCs/>
          <w:color w:val="000000" w:themeColor="text1"/>
          <w:sz w:val="32"/>
          <w:szCs w:val="32"/>
        </w:rPr>
      </w:pPr>
      <w:r>
        <w:rPr>
          <w:rFonts w:hint="eastAsia" w:ascii="宋体" w:hAnsi="宋体" w:cs="宋体"/>
          <w:b/>
          <w:bCs/>
          <w:color w:val="000000" w:themeColor="text1"/>
          <w:sz w:val="32"/>
          <w:szCs w:val="32"/>
        </w:rPr>
        <w:t>投标</w:t>
      </w:r>
      <w:r>
        <w:rPr>
          <w:rFonts w:hint="eastAsia" w:ascii="宋体" w:hAnsi="宋体" w:cs="宋体"/>
          <w:b/>
          <w:color w:val="000000" w:themeColor="text1"/>
          <w:sz w:val="32"/>
          <w:szCs w:val="32"/>
        </w:rPr>
        <w:t>保证保险</w:t>
      </w:r>
    </w:p>
    <w:p>
      <w:pPr>
        <w:pStyle w:val="2"/>
        <w:spacing w:line="360" w:lineRule="auto"/>
        <w:ind w:firstLine="0" w:firstLineChars="0"/>
        <w:jc w:val="center"/>
        <w:rPr>
          <w:rFonts w:ascii="宋体" w:hAnsi="宋体" w:cs="宋体"/>
          <w:b/>
          <w:bCs/>
          <w:color w:val="000000" w:themeColor="text1"/>
          <w:sz w:val="32"/>
          <w:szCs w:val="32"/>
        </w:rPr>
      </w:pPr>
      <w:r>
        <w:rPr>
          <w:rFonts w:hint="eastAsia" w:ascii="宋体" w:hAnsi="宋体" w:cs="宋体"/>
          <w:color w:val="000000" w:themeColor="text1"/>
          <w:szCs w:val="21"/>
        </w:rPr>
        <w:t xml:space="preserve">                                            编号：</w:t>
      </w:r>
    </w:p>
    <w:p>
      <w:pPr>
        <w:pStyle w:val="2"/>
        <w:spacing w:line="360" w:lineRule="auto"/>
        <w:ind w:firstLine="0" w:firstLineChars="0"/>
        <w:rPr>
          <w:rFonts w:ascii="宋体" w:hAnsi="宋体" w:cs="宋体"/>
          <w:color w:val="000000" w:themeColor="text1"/>
          <w:sz w:val="24"/>
        </w:rPr>
      </w:pPr>
      <w:r>
        <w:rPr>
          <w:rFonts w:hint="eastAsia" w:ascii="宋体" w:hAnsi="宋体" w:cs="宋体"/>
          <w:color w:val="000000" w:themeColor="text1"/>
          <w:sz w:val="24"/>
        </w:rPr>
        <w:t>(招标人名称):</w:t>
      </w:r>
    </w:p>
    <w:p>
      <w:pPr>
        <w:pStyle w:val="2"/>
        <w:spacing w:line="360" w:lineRule="auto"/>
        <w:ind w:firstLine="480"/>
        <w:rPr>
          <w:rFonts w:ascii="宋体" w:hAnsi="宋体" w:cs="宋体"/>
          <w:color w:val="000000" w:themeColor="text1"/>
          <w:sz w:val="24"/>
        </w:rPr>
      </w:pPr>
      <w:r>
        <w:rPr>
          <w:rFonts w:hint="eastAsia" w:ascii="宋体" w:hAnsi="宋体" w:cs="宋体"/>
          <w:color w:val="000000" w:themeColor="text1"/>
          <w:sz w:val="24"/>
        </w:rPr>
        <w:t>鉴于（投标人名称)(以下称“投标人”)于年月日参加(项目名称)标段监理的投标,(保险人名称,以下简称“我方”)无条件地、不可撤销地保证：若投标人在投标有效期内撤销投标文件,或中标后无正当理由不与招标人订立合同,或在签订合同时向招标人提出附加条件,或不按照招标文件要求提交履约保证金, 或者发生招标文件明确规定可以不予退还投标保证金的其他情形,我方承担保证责任。收到你方书面通知后,我方在7日内向你方无条件支付人民币(大写)元。</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1.本保险受益人为贵方，保险性质为见索即付的独立保证保险。</w:t>
      </w:r>
    </w:p>
    <w:p>
      <w:pPr>
        <w:pStyle w:val="2"/>
        <w:spacing w:line="360" w:lineRule="auto"/>
        <w:ind w:firstLine="480"/>
        <w:rPr>
          <w:rFonts w:ascii="宋体" w:hAnsi="宋体" w:cs="宋体"/>
          <w:color w:val="000000" w:themeColor="text1"/>
          <w:sz w:val="24"/>
        </w:rPr>
      </w:pPr>
      <w:r>
        <w:rPr>
          <w:rFonts w:hint="eastAsia" w:ascii="宋体" w:hAnsi="宋体" w:cs="宋体"/>
          <w:color w:val="000000" w:themeColor="text1"/>
          <w:sz w:val="24"/>
        </w:rPr>
        <w:t>2.我方保证的方式为：</w:t>
      </w:r>
      <w:r>
        <w:fldChar w:fldCharType="begin"/>
      </w:r>
      <w:r>
        <w:instrText xml:space="preserve"> HYPERLINK "https://baike.baidu.com/item/%E8%BF%9E%E5%B8%A6%E8%B4%A3%E4%BB%BB%E4%BF%9D%E8%AF%81" \t "https://baike.baidu.com/item/%E6%8A%95%E6%A0%87%E4%BF%9D%E5%87%BD/_blank" </w:instrText>
      </w:r>
      <w:r>
        <w:fldChar w:fldCharType="separate"/>
      </w:r>
      <w:r>
        <w:rPr>
          <w:rFonts w:hint="eastAsia" w:ascii="宋体" w:hAnsi="宋体" w:cs="宋体"/>
          <w:color w:val="000000" w:themeColor="text1"/>
          <w:sz w:val="24"/>
        </w:rPr>
        <w:t>连带责任保证</w:t>
      </w:r>
      <w:r>
        <w:rPr>
          <w:rFonts w:hint="eastAsia" w:ascii="宋体" w:hAnsi="宋体" w:cs="宋体"/>
          <w:color w:val="000000" w:themeColor="text1"/>
          <w:sz w:val="24"/>
        </w:rPr>
        <w:fldChar w:fldCharType="end"/>
      </w:r>
      <w:r>
        <w:rPr>
          <w:rFonts w:hint="eastAsia" w:ascii="宋体" w:hAnsi="宋体" w:cs="宋体"/>
          <w:color w:val="000000" w:themeColor="text1"/>
          <w:sz w:val="24"/>
        </w:rPr>
        <w:t>。</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3.承担</w:t>
      </w:r>
      <w:r>
        <w:fldChar w:fldCharType="begin"/>
      </w:r>
      <w:r>
        <w:instrText xml:space="preserve"> HYPERLINK "https://baike.baidu.com/item/%E4%BF%9D%E8%AF%81%E8%B4%A3%E4%BB%BB" \t "https://baike.baidu.com/item/%E6%8A%95%E6%A0%87%E4%BF%9D%E5%87%BD/_blank" </w:instrText>
      </w:r>
      <w:r>
        <w:fldChar w:fldCharType="separate"/>
      </w:r>
      <w:r>
        <w:rPr>
          <w:rFonts w:hint="eastAsia" w:ascii="宋体" w:hAnsi="宋体" w:cs="宋体"/>
          <w:color w:val="000000" w:themeColor="text1"/>
          <w:sz w:val="24"/>
        </w:rPr>
        <w:t>保证责任</w:t>
      </w:r>
      <w:r>
        <w:rPr>
          <w:rFonts w:hint="eastAsia" w:ascii="宋体" w:hAnsi="宋体" w:cs="宋体"/>
          <w:color w:val="000000" w:themeColor="text1"/>
          <w:sz w:val="24"/>
        </w:rPr>
        <w:fldChar w:fldCharType="end"/>
      </w:r>
      <w:r>
        <w:rPr>
          <w:rFonts w:hint="eastAsia" w:ascii="宋体" w:hAnsi="宋体" w:cs="宋体"/>
          <w:color w:val="000000" w:themeColor="text1"/>
          <w:sz w:val="24"/>
        </w:rPr>
        <w:t>的形式：我方按照贵方的要求以下列方式承担保证责任：代投保人向贵方支付</w:t>
      </w:r>
      <w:r>
        <w:fldChar w:fldCharType="begin"/>
      </w:r>
      <w:r>
        <w:instrText xml:space="preserve"> HYPERLINK "https://baike.baidu.com/item/%E6%8A%95%E6%A0%87%E4%BF%9D%E8%AF%81%E9%87%91" \t "https://baike.baidu.com/item/%E6%8A%95%E6%A0%87%E4%BF%9D%E5%87%BD/_blank" </w:instrText>
      </w:r>
      <w:r>
        <w:fldChar w:fldCharType="separate"/>
      </w:r>
      <w:r>
        <w:rPr>
          <w:rFonts w:hint="eastAsia" w:ascii="宋体" w:hAnsi="宋体" w:cs="宋体"/>
          <w:color w:val="000000" w:themeColor="text1"/>
          <w:sz w:val="24"/>
        </w:rPr>
        <w:t>投标保证金</w:t>
      </w:r>
      <w:r>
        <w:rPr>
          <w:rFonts w:hint="eastAsia" w:ascii="宋体" w:hAnsi="宋体" w:cs="宋体"/>
          <w:color w:val="000000" w:themeColor="text1"/>
          <w:sz w:val="24"/>
        </w:rPr>
        <w:fldChar w:fldCharType="end"/>
      </w:r>
      <w:r>
        <w:rPr>
          <w:rFonts w:hint="eastAsia" w:ascii="宋体" w:hAnsi="宋体" w:cs="宋体"/>
          <w:color w:val="000000" w:themeColor="text1"/>
          <w:sz w:val="24"/>
        </w:rPr>
        <w:t>。</w:t>
      </w:r>
    </w:p>
    <w:p>
      <w:pPr>
        <w:pStyle w:val="2"/>
        <w:spacing w:line="360" w:lineRule="auto"/>
        <w:ind w:firstLine="480"/>
        <w:rPr>
          <w:rFonts w:ascii="宋体" w:hAnsi="宋体" w:cs="宋体"/>
          <w:color w:val="000000" w:themeColor="text1"/>
          <w:sz w:val="24"/>
        </w:rPr>
      </w:pPr>
      <w:r>
        <w:rPr>
          <w:rFonts w:hint="eastAsia" w:ascii="宋体" w:hAnsi="宋体" w:cs="宋体"/>
          <w:color w:val="000000" w:themeColor="text1"/>
          <w:sz w:val="24"/>
        </w:rPr>
        <w:t>4.本保函在投标有效期或经延长的投标有效期内保持有效。要求我方承担保证责任的通知应在上述期限内送达我方。 你方延长投标有效期的决定,应通知我方。</w:t>
      </w:r>
    </w:p>
    <w:p>
      <w:pPr>
        <w:pStyle w:val="2"/>
        <w:spacing w:line="360" w:lineRule="auto"/>
        <w:ind w:firstLine="480"/>
        <w:rPr>
          <w:rFonts w:ascii="宋体" w:hAnsi="宋体" w:cs="宋体"/>
          <w:color w:val="000000" w:themeColor="text1"/>
          <w:sz w:val="24"/>
        </w:rPr>
      </w:pPr>
    </w:p>
    <w:p>
      <w:pPr>
        <w:pStyle w:val="2"/>
        <w:spacing w:line="360" w:lineRule="auto"/>
        <w:ind w:firstLine="480"/>
        <w:rPr>
          <w:rFonts w:ascii="宋体" w:hAnsi="宋体" w:cs="宋体"/>
          <w:color w:val="000000" w:themeColor="text1"/>
          <w:sz w:val="24"/>
        </w:rPr>
      </w:pPr>
    </w:p>
    <w:p>
      <w:pPr>
        <w:pStyle w:val="2"/>
        <w:spacing w:line="360" w:lineRule="auto"/>
        <w:ind w:firstLine="3998" w:firstLineChars="1666"/>
        <w:rPr>
          <w:rFonts w:ascii="宋体" w:hAnsi="宋体" w:cs="宋体"/>
          <w:color w:val="000000" w:themeColor="text1"/>
          <w:sz w:val="24"/>
        </w:rPr>
      </w:pPr>
      <w:r>
        <w:rPr>
          <w:rFonts w:hint="eastAsia" w:ascii="宋体" w:hAnsi="宋体" w:cs="宋体"/>
          <w:color w:val="000000" w:themeColor="text1"/>
          <w:sz w:val="24"/>
        </w:rPr>
        <w:t>保险人名称:(盖单位章)</w:t>
      </w:r>
    </w:p>
    <w:p>
      <w:pPr>
        <w:pStyle w:val="2"/>
        <w:spacing w:line="360" w:lineRule="auto"/>
        <w:ind w:firstLine="3998" w:firstLineChars="1666"/>
        <w:rPr>
          <w:rFonts w:ascii="宋体" w:hAnsi="宋体" w:cs="宋体"/>
          <w:color w:val="000000" w:themeColor="text1"/>
          <w:sz w:val="24"/>
        </w:rPr>
      </w:pPr>
      <w:r>
        <w:rPr>
          <w:rFonts w:hint="eastAsia" w:ascii="宋体" w:hAnsi="宋体" w:cs="宋体"/>
          <w:color w:val="000000" w:themeColor="text1"/>
          <w:sz w:val="24"/>
        </w:rPr>
        <w:t>法定代表人或其委托代理人:(签字)</w:t>
      </w:r>
    </w:p>
    <w:p>
      <w:pPr>
        <w:pStyle w:val="2"/>
        <w:spacing w:line="360" w:lineRule="auto"/>
        <w:ind w:firstLine="3998" w:firstLineChars="1666"/>
        <w:rPr>
          <w:rFonts w:ascii="宋体" w:hAnsi="宋体" w:cs="宋体"/>
          <w:color w:val="000000" w:themeColor="text1"/>
          <w:sz w:val="24"/>
        </w:rPr>
      </w:pPr>
      <w:r>
        <w:rPr>
          <w:rFonts w:hint="eastAsia" w:ascii="宋体" w:hAnsi="宋体" w:cs="宋体"/>
          <w:color w:val="000000" w:themeColor="text1"/>
          <w:sz w:val="24"/>
        </w:rPr>
        <w:t>地址:</w:t>
      </w:r>
    </w:p>
    <w:p>
      <w:pPr>
        <w:pStyle w:val="2"/>
        <w:spacing w:line="360" w:lineRule="auto"/>
        <w:ind w:firstLine="3998" w:firstLineChars="1666"/>
        <w:rPr>
          <w:rFonts w:ascii="宋体" w:hAnsi="宋体" w:cs="宋体"/>
          <w:color w:val="000000" w:themeColor="text1"/>
          <w:sz w:val="24"/>
        </w:rPr>
      </w:pPr>
      <w:r>
        <w:rPr>
          <w:rFonts w:hint="eastAsia" w:ascii="宋体" w:hAnsi="宋体" w:cs="宋体"/>
          <w:color w:val="000000" w:themeColor="text1"/>
          <w:sz w:val="24"/>
        </w:rPr>
        <w:t>邮政编码:</w:t>
      </w:r>
    </w:p>
    <w:p>
      <w:pPr>
        <w:pStyle w:val="2"/>
        <w:spacing w:line="360" w:lineRule="auto"/>
        <w:ind w:firstLine="3998" w:firstLineChars="1666"/>
        <w:rPr>
          <w:rFonts w:ascii="宋体" w:hAnsi="宋体" w:cs="宋体"/>
          <w:color w:val="000000" w:themeColor="text1"/>
          <w:sz w:val="24"/>
        </w:rPr>
      </w:pPr>
      <w:r>
        <w:rPr>
          <w:rFonts w:hint="eastAsia" w:ascii="宋体" w:hAnsi="宋体" w:cs="宋体"/>
          <w:color w:val="000000" w:themeColor="text1"/>
          <w:sz w:val="24"/>
        </w:rPr>
        <w:t>电 话:</w:t>
      </w:r>
    </w:p>
    <w:p>
      <w:pPr>
        <w:pStyle w:val="2"/>
        <w:spacing w:line="360" w:lineRule="auto"/>
        <w:ind w:firstLine="3998" w:firstLineChars="1666"/>
        <w:rPr>
          <w:rFonts w:ascii="宋体" w:hAnsi="宋体" w:cs="宋体"/>
          <w:color w:val="000000" w:themeColor="text1"/>
          <w:sz w:val="24"/>
        </w:rPr>
      </w:pPr>
      <w:r>
        <w:rPr>
          <w:rFonts w:hint="eastAsia" w:ascii="宋体" w:hAnsi="宋体" w:cs="宋体"/>
          <w:color w:val="000000" w:themeColor="text1"/>
          <w:sz w:val="24"/>
        </w:rPr>
        <w:t>传 真:</w:t>
      </w:r>
    </w:p>
    <w:p>
      <w:pPr>
        <w:pStyle w:val="2"/>
        <w:spacing w:line="360" w:lineRule="auto"/>
        <w:ind w:firstLine="3998" w:firstLineChars="1666"/>
        <w:rPr>
          <w:rFonts w:ascii="宋体" w:hAnsi="宋体" w:cs="宋体"/>
          <w:color w:val="000000" w:themeColor="text1"/>
          <w:sz w:val="24"/>
        </w:rPr>
      </w:pPr>
      <w:r>
        <w:rPr>
          <w:rFonts w:hint="eastAsia" w:ascii="宋体" w:hAnsi="宋体" w:cs="宋体"/>
          <w:color w:val="000000" w:themeColor="text1"/>
          <w:sz w:val="24"/>
        </w:rPr>
        <w:t>年    月    日</w:t>
      </w:r>
    </w:p>
    <w:p>
      <w:pPr>
        <w:pStyle w:val="2"/>
        <w:spacing w:line="360" w:lineRule="auto"/>
        <w:ind w:firstLine="480"/>
        <w:rPr>
          <w:rFonts w:ascii="宋体" w:hAnsi="宋体" w:cs="宋体"/>
          <w:color w:val="000000" w:themeColor="text1"/>
          <w:sz w:val="24"/>
        </w:rPr>
      </w:pPr>
    </w:p>
    <w:p>
      <w:pPr>
        <w:pStyle w:val="2"/>
        <w:spacing w:line="360" w:lineRule="auto"/>
        <w:ind w:firstLine="480"/>
        <w:rPr>
          <w:rFonts w:ascii="宋体" w:hAnsi="宋体" w:cs="宋体"/>
          <w:color w:val="000000" w:themeColor="text1"/>
          <w:sz w:val="24"/>
        </w:rPr>
      </w:pPr>
    </w:p>
    <w:p>
      <w:pPr>
        <w:pStyle w:val="2"/>
        <w:spacing w:line="360" w:lineRule="auto"/>
        <w:ind w:firstLine="480"/>
        <w:rPr>
          <w:rFonts w:ascii="宋体" w:hAnsi="宋体" w:cs="宋体"/>
          <w:color w:val="000000" w:themeColor="text1"/>
          <w:sz w:val="24"/>
        </w:rPr>
      </w:pPr>
      <w:r>
        <w:rPr>
          <w:rFonts w:hint="eastAsia" w:ascii="宋体" w:hAnsi="宋体" w:cs="宋体"/>
          <w:color w:val="000000" w:themeColor="text1"/>
          <w:sz w:val="24"/>
        </w:rPr>
        <w:t>注:投标人应当按以上格式开具《投标保证保险》，否则视作无效。</w:t>
      </w:r>
    </w:p>
    <w:p>
      <w:pPr>
        <w:pStyle w:val="2"/>
        <w:ind w:firstLine="480"/>
        <w:rPr>
          <w:rFonts w:ascii="宋体" w:hAnsi="宋体" w:cs="宋体"/>
          <w:color w:val="000000" w:themeColor="text1"/>
          <w:sz w:val="24"/>
        </w:rPr>
      </w:pPr>
    </w:p>
    <w:sectPr>
      <w:footerReference r:id="rId5" w:type="first"/>
      <w:footerReference r:id="rId4" w:type="default"/>
      <w:pgSz w:w="11906" w:h="16838"/>
      <w:pgMar w:top="1417" w:right="1418" w:bottom="1417" w:left="1418" w:header="851" w:footer="850"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w:r>
    <w:sdt>
      <w:sdtPr>
        <w:id w:val="1631894108"/>
      </w:sdtPr>
      <w:sdtContent/>
    </w:sdt>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B00"/>
    <w:multiLevelType w:val="singleLevel"/>
    <w:tmpl w:val="00002B00"/>
    <w:lvl w:ilvl="0" w:tentative="0">
      <w:start w:val="1"/>
      <w:numFmt w:val="decimal"/>
      <w:lvlText w:val="%1."/>
      <w:lvlJc w:val="left"/>
    </w:lvl>
  </w:abstractNum>
  <w:abstractNum w:abstractNumId="1">
    <w:nsid w:val="1DD3F83A"/>
    <w:multiLevelType w:val="singleLevel"/>
    <w:tmpl w:val="1DD3F83A"/>
    <w:lvl w:ilvl="0" w:tentative="0">
      <w:start w:val="1"/>
      <w:numFmt w:val="decimal"/>
      <w:suff w:val="nothing"/>
      <w:lvlText w:val="%1、"/>
      <w:lvlJc w:val="left"/>
    </w:lvl>
  </w:abstractNum>
  <w:abstractNum w:abstractNumId="2">
    <w:nsid w:val="5AB99C91"/>
    <w:multiLevelType w:val="multilevel"/>
    <w:tmpl w:val="5AB99C91"/>
    <w:lvl w:ilvl="0" w:tentative="0">
      <w:start w:val="1"/>
      <w:numFmt w:val="chineseCountingThousand"/>
      <w:pStyle w:val="3"/>
      <w:suff w:val="space"/>
      <w:lvlText w:val="第%1章 "/>
      <w:lvlJc w:val="left"/>
      <w:pPr>
        <w:ind w:left="0" w:firstLine="0"/>
      </w:pPr>
      <w:rPr>
        <w:rFonts w:hint="eastAsia" w:eastAsia="宋体"/>
        <w:b w:val="0"/>
        <w:i w:val="0"/>
        <w:sz w:val="32"/>
        <w:szCs w:val="32"/>
        <w:lang w:val="en-US"/>
      </w:rPr>
    </w:lvl>
    <w:lvl w:ilvl="1" w:tentative="0">
      <w:start w:val="1"/>
      <w:numFmt w:val="chineseCountingThousand"/>
      <w:suff w:val="space"/>
      <w:lvlText w:val="第%2节 "/>
      <w:lvlJc w:val="left"/>
      <w:pPr>
        <w:ind w:left="5520" w:firstLine="0"/>
      </w:pPr>
      <w:rPr>
        <w:rFonts w:hint="eastAsia" w:hAnsi="Times New Roman" w:cs="Times New Roman"/>
        <w:b w:val="0"/>
        <w:bCs w:val="0"/>
        <w:i w:val="0"/>
        <w:iCs w:val="0"/>
        <w:caps w:val="0"/>
        <w:smallCaps w:val="0"/>
        <w:strike w:val="0"/>
        <w:dstrike w:val="0"/>
        <w:vanish w:val="0"/>
        <w:color w:val="000000"/>
        <w:spacing w:val="0"/>
        <w:kern w:val="0"/>
        <w:position w:val="0"/>
        <w:sz w:val="32"/>
        <w:szCs w:val="32"/>
        <w:u w:val="none"/>
        <w:vertAlign w:val="baseline"/>
        <w:lang w:val="en-US"/>
      </w:rPr>
    </w:lvl>
    <w:lvl w:ilvl="2" w:tentative="0">
      <w:start w:val="1"/>
      <w:numFmt w:val="none"/>
      <w:pStyle w:val="5"/>
      <w:suff w:val="nothing"/>
      <w:lvlText w:val=""/>
      <w:lvlJc w:val="left"/>
      <w:pPr>
        <w:ind w:left="-315" w:firstLine="0"/>
      </w:pPr>
      <w:rPr>
        <w:rFonts w:hint="eastAsia"/>
      </w:rPr>
    </w:lvl>
    <w:lvl w:ilvl="3" w:tentative="0">
      <w:start w:val="1"/>
      <w:numFmt w:val="none"/>
      <w:suff w:val="nothing"/>
      <w:lvlText w:val=""/>
      <w:lvlJc w:val="left"/>
      <w:pPr>
        <w:ind w:left="-315" w:firstLine="0"/>
      </w:pPr>
      <w:rPr>
        <w:rFonts w:hint="eastAsia"/>
      </w:rPr>
    </w:lvl>
    <w:lvl w:ilvl="4" w:tentative="0">
      <w:start w:val="1"/>
      <w:numFmt w:val="none"/>
      <w:suff w:val="nothing"/>
      <w:lvlText w:val=""/>
      <w:lvlJc w:val="left"/>
      <w:pPr>
        <w:ind w:left="-315" w:firstLine="0"/>
      </w:pPr>
      <w:rPr>
        <w:rFonts w:hint="eastAsia"/>
      </w:rPr>
    </w:lvl>
    <w:lvl w:ilvl="5" w:tentative="0">
      <w:start w:val="1"/>
      <w:numFmt w:val="none"/>
      <w:suff w:val="nothing"/>
      <w:lvlText w:val=""/>
      <w:lvlJc w:val="left"/>
      <w:pPr>
        <w:ind w:left="-315" w:firstLine="0"/>
      </w:pPr>
      <w:rPr>
        <w:rFonts w:hint="eastAsia"/>
      </w:rPr>
    </w:lvl>
    <w:lvl w:ilvl="6" w:tentative="0">
      <w:start w:val="1"/>
      <w:numFmt w:val="none"/>
      <w:suff w:val="nothing"/>
      <w:lvlText w:val=""/>
      <w:lvlJc w:val="left"/>
      <w:pPr>
        <w:ind w:left="-315" w:firstLine="0"/>
      </w:pPr>
      <w:rPr>
        <w:rFonts w:hint="eastAsia"/>
      </w:rPr>
    </w:lvl>
    <w:lvl w:ilvl="7" w:tentative="0">
      <w:start w:val="1"/>
      <w:numFmt w:val="none"/>
      <w:suff w:val="nothing"/>
      <w:lvlText w:val=""/>
      <w:lvlJc w:val="left"/>
      <w:pPr>
        <w:ind w:left="-315" w:firstLine="0"/>
      </w:pPr>
      <w:rPr>
        <w:rFonts w:hint="eastAsia"/>
      </w:rPr>
    </w:lvl>
    <w:lvl w:ilvl="8" w:tentative="0">
      <w:start w:val="1"/>
      <w:numFmt w:val="none"/>
      <w:suff w:val="nothing"/>
      <w:lvlText w:val=""/>
      <w:lvlJc w:val="left"/>
      <w:pPr>
        <w:ind w:left="-315" w:firstLine="0"/>
      </w:pPr>
      <w:rPr>
        <w:rFonts w:hint="eastAsia"/>
      </w:rPr>
    </w:lvl>
  </w:abstractNum>
  <w:abstractNum w:abstractNumId="3">
    <w:nsid w:val="5AB9F6CB"/>
    <w:multiLevelType w:val="singleLevel"/>
    <w:tmpl w:val="5AB9F6CB"/>
    <w:lvl w:ilvl="0" w:tentative="0">
      <w:start w:val="3"/>
      <w:numFmt w:val="chineseCounting"/>
      <w:suff w:val="nothing"/>
      <w:lvlText w:val="%1、"/>
      <w:lvlJc w:val="left"/>
    </w:lvl>
  </w:abstractNum>
  <w:abstractNum w:abstractNumId="4">
    <w:nsid w:val="5AB9F6F3"/>
    <w:multiLevelType w:val="singleLevel"/>
    <w:tmpl w:val="5AB9F6F3"/>
    <w:lvl w:ilvl="0" w:tentative="0">
      <w:start w:val="6"/>
      <w:numFmt w:val="chineseCounting"/>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E0987"/>
    <w:rsid w:val="0000528A"/>
    <w:rsid w:val="00030A64"/>
    <w:rsid w:val="00032013"/>
    <w:rsid w:val="0003244D"/>
    <w:rsid w:val="00035E98"/>
    <w:rsid w:val="00044C41"/>
    <w:rsid w:val="00054AB3"/>
    <w:rsid w:val="00066597"/>
    <w:rsid w:val="00067EA8"/>
    <w:rsid w:val="00087291"/>
    <w:rsid w:val="000A0451"/>
    <w:rsid w:val="000B016B"/>
    <w:rsid w:val="000B2BEB"/>
    <w:rsid w:val="000C63EC"/>
    <w:rsid w:val="000D6614"/>
    <w:rsid w:val="000F2689"/>
    <w:rsid w:val="000F64EE"/>
    <w:rsid w:val="000F6BBD"/>
    <w:rsid w:val="0010525D"/>
    <w:rsid w:val="00113D43"/>
    <w:rsid w:val="001141AA"/>
    <w:rsid w:val="0013337E"/>
    <w:rsid w:val="00143EE8"/>
    <w:rsid w:val="00167FF5"/>
    <w:rsid w:val="0017330D"/>
    <w:rsid w:val="00174EF0"/>
    <w:rsid w:val="00181B38"/>
    <w:rsid w:val="001941F9"/>
    <w:rsid w:val="001B5CE1"/>
    <w:rsid w:val="001C141B"/>
    <w:rsid w:val="001C190E"/>
    <w:rsid w:val="001C1C67"/>
    <w:rsid w:val="001C336A"/>
    <w:rsid w:val="001E479C"/>
    <w:rsid w:val="001F74EF"/>
    <w:rsid w:val="00211DAA"/>
    <w:rsid w:val="00225ABF"/>
    <w:rsid w:val="002323C4"/>
    <w:rsid w:val="00251662"/>
    <w:rsid w:val="00252583"/>
    <w:rsid w:val="00252D8E"/>
    <w:rsid w:val="00257786"/>
    <w:rsid w:val="002624D6"/>
    <w:rsid w:val="00286E90"/>
    <w:rsid w:val="002A0587"/>
    <w:rsid w:val="002B7BF5"/>
    <w:rsid w:val="002C1A27"/>
    <w:rsid w:val="002C3AFB"/>
    <w:rsid w:val="002C7B15"/>
    <w:rsid w:val="002E1129"/>
    <w:rsid w:val="002E245A"/>
    <w:rsid w:val="002F0B3F"/>
    <w:rsid w:val="002F6F35"/>
    <w:rsid w:val="002F770A"/>
    <w:rsid w:val="00313311"/>
    <w:rsid w:val="00334B12"/>
    <w:rsid w:val="003371C4"/>
    <w:rsid w:val="00370DBF"/>
    <w:rsid w:val="00390346"/>
    <w:rsid w:val="003A3963"/>
    <w:rsid w:val="003A6D6B"/>
    <w:rsid w:val="003B0CA5"/>
    <w:rsid w:val="003D0B2C"/>
    <w:rsid w:val="003D694A"/>
    <w:rsid w:val="003E2999"/>
    <w:rsid w:val="003F1B03"/>
    <w:rsid w:val="003F3B38"/>
    <w:rsid w:val="003F7696"/>
    <w:rsid w:val="004110B3"/>
    <w:rsid w:val="00415309"/>
    <w:rsid w:val="00421E06"/>
    <w:rsid w:val="0042658D"/>
    <w:rsid w:val="00426746"/>
    <w:rsid w:val="00432BB1"/>
    <w:rsid w:val="00435457"/>
    <w:rsid w:val="00481472"/>
    <w:rsid w:val="0049211E"/>
    <w:rsid w:val="004948CD"/>
    <w:rsid w:val="00496CC3"/>
    <w:rsid w:val="004A2C76"/>
    <w:rsid w:val="004A7C80"/>
    <w:rsid w:val="004B0AF3"/>
    <w:rsid w:val="004C1805"/>
    <w:rsid w:val="004C71CE"/>
    <w:rsid w:val="004D4271"/>
    <w:rsid w:val="004E7429"/>
    <w:rsid w:val="004E7ABA"/>
    <w:rsid w:val="00527610"/>
    <w:rsid w:val="00527757"/>
    <w:rsid w:val="00527D16"/>
    <w:rsid w:val="00546DE6"/>
    <w:rsid w:val="0056621A"/>
    <w:rsid w:val="00570341"/>
    <w:rsid w:val="0058062B"/>
    <w:rsid w:val="0059125C"/>
    <w:rsid w:val="005940E0"/>
    <w:rsid w:val="005A5FA7"/>
    <w:rsid w:val="005B132F"/>
    <w:rsid w:val="005B24C5"/>
    <w:rsid w:val="005C5258"/>
    <w:rsid w:val="005D7D06"/>
    <w:rsid w:val="005E43C2"/>
    <w:rsid w:val="005F3BB5"/>
    <w:rsid w:val="00614546"/>
    <w:rsid w:val="00645E81"/>
    <w:rsid w:val="00651B98"/>
    <w:rsid w:val="00651FB0"/>
    <w:rsid w:val="0065642D"/>
    <w:rsid w:val="0067647E"/>
    <w:rsid w:val="006A09DC"/>
    <w:rsid w:val="006A6FCE"/>
    <w:rsid w:val="006B01D0"/>
    <w:rsid w:val="006B2005"/>
    <w:rsid w:val="006C4833"/>
    <w:rsid w:val="006C5A46"/>
    <w:rsid w:val="006E3563"/>
    <w:rsid w:val="006F6B39"/>
    <w:rsid w:val="0070050C"/>
    <w:rsid w:val="00706285"/>
    <w:rsid w:val="00710257"/>
    <w:rsid w:val="0073179F"/>
    <w:rsid w:val="00732A7E"/>
    <w:rsid w:val="00733056"/>
    <w:rsid w:val="00737689"/>
    <w:rsid w:val="007543AC"/>
    <w:rsid w:val="00762102"/>
    <w:rsid w:val="00783750"/>
    <w:rsid w:val="00784E8C"/>
    <w:rsid w:val="007A5F8B"/>
    <w:rsid w:val="007C146A"/>
    <w:rsid w:val="007C62E7"/>
    <w:rsid w:val="007F1D07"/>
    <w:rsid w:val="007F384F"/>
    <w:rsid w:val="0082491B"/>
    <w:rsid w:val="008365D4"/>
    <w:rsid w:val="00847AF7"/>
    <w:rsid w:val="00853C0E"/>
    <w:rsid w:val="00872BC0"/>
    <w:rsid w:val="0088147B"/>
    <w:rsid w:val="008817ED"/>
    <w:rsid w:val="00884EE4"/>
    <w:rsid w:val="00891F9F"/>
    <w:rsid w:val="00893950"/>
    <w:rsid w:val="00895A63"/>
    <w:rsid w:val="008A01BD"/>
    <w:rsid w:val="008C0137"/>
    <w:rsid w:val="008D066C"/>
    <w:rsid w:val="008E36FA"/>
    <w:rsid w:val="008F2D62"/>
    <w:rsid w:val="008F30E7"/>
    <w:rsid w:val="008F77E0"/>
    <w:rsid w:val="00911396"/>
    <w:rsid w:val="00920707"/>
    <w:rsid w:val="0093508D"/>
    <w:rsid w:val="00947083"/>
    <w:rsid w:val="00960A1B"/>
    <w:rsid w:val="0097082F"/>
    <w:rsid w:val="00973D32"/>
    <w:rsid w:val="009955B7"/>
    <w:rsid w:val="009963E4"/>
    <w:rsid w:val="009977FC"/>
    <w:rsid w:val="009B626D"/>
    <w:rsid w:val="009B6A0B"/>
    <w:rsid w:val="009C69CB"/>
    <w:rsid w:val="009D23B2"/>
    <w:rsid w:val="009D55EA"/>
    <w:rsid w:val="009D7FEA"/>
    <w:rsid w:val="009E664A"/>
    <w:rsid w:val="009F5A66"/>
    <w:rsid w:val="00A022A2"/>
    <w:rsid w:val="00A03D13"/>
    <w:rsid w:val="00A137C1"/>
    <w:rsid w:val="00A13847"/>
    <w:rsid w:val="00A15C21"/>
    <w:rsid w:val="00A24003"/>
    <w:rsid w:val="00A27A84"/>
    <w:rsid w:val="00A31FC1"/>
    <w:rsid w:val="00A335C3"/>
    <w:rsid w:val="00A40F3B"/>
    <w:rsid w:val="00A518E1"/>
    <w:rsid w:val="00A56FA6"/>
    <w:rsid w:val="00A609F3"/>
    <w:rsid w:val="00A6289C"/>
    <w:rsid w:val="00A66D3B"/>
    <w:rsid w:val="00A80695"/>
    <w:rsid w:val="00A836C0"/>
    <w:rsid w:val="00A87266"/>
    <w:rsid w:val="00AC0448"/>
    <w:rsid w:val="00AC6303"/>
    <w:rsid w:val="00AD2CE5"/>
    <w:rsid w:val="00AD4654"/>
    <w:rsid w:val="00AE52E1"/>
    <w:rsid w:val="00AF61B7"/>
    <w:rsid w:val="00AF6DD1"/>
    <w:rsid w:val="00B23100"/>
    <w:rsid w:val="00B3114D"/>
    <w:rsid w:val="00B31616"/>
    <w:rsid w:val="00B329AB"/>
    <w:rsid w:val="00B358A3"/>
    <w:rsid w:val="00B57199"/>
    <w:rsid w:val="00B80F87"/>
    <w:rsid w:val="00B8306A"/>
    <w:rsid w:val="00B8312A"/>
    <w:rsid w:val="00B8624B"/>
    <w:rsid w:val="00B93751"/>
    <w:rsid w:val="00BA18DA"/>
    <w:rsid w:val="00BC0B46"/>
    <w:rsid w:val="00BC19C7"/>
    <w:rsid w:val="00BC7193"/>
    <w:rsid w:val="00BD6650"/>
    <w:rsid w:val="00BE031C"/>
    <w:rsid w:val="00BE245E"/>
    <w:rsid w:val="00BE5749"/>
    <w:rsid w:val="00BF3B65"/>
    <w:rsid w:val="00C120B3"/>
    <w:rsid w:val="00C20341"/>
    <w:rsid w:val="00C23E7E"/>
    <w:rsid w:val="00C324BD"/>
    <w:rsid w:val="00C32D5D"/>
    <w:rsid w:val="00C36244"/>
    <w:rsid w:val="00C374F7"/>
    <w:rsid w:val="00C4213C"/>
    <w:rsid w:val="00C50EC9"/>
    <w:rsid w:val="00C5323D"/>
    <w:rsid w:val="00C904FB"/>
    <w:rsid w:val="00C95821"/>
    <w:rsid w:val="00CA1415"/>
    <w:rsid w:val="00CC285D"/>
    <w:rsid w:val="00CC4721"/>
    <w:rsid w:val="00CD095E"/>
    <w:rsid w:val="00CE2AC5"/>
    <w:rsid w:val="00CF5A79"/>
    <w:rsid w:val="00D06899"/>
    <w:rsid w:val="00D17AB4"/>
    <w:rsid w:val="00D41E8B"/>
    <w:rsid w:val="00D433A6"/>
    <w:rsid w:val="00D43902"/>
    <w:rsid w:val="00D44507"/>
    <w:rsid w:val="00D522AB"/>
    <w:rsid w:val="00D54FF4"/>
    <w:rsid w:val="00D57BE0"/>
    <w:rsid w:val="00D636EC"/>
    <w:rsid w:val="00D71D97"/>
    <w:rsid w:val="00D94C27"/>
    <w:rsid w:val="00DB678F"/>
    <w:rsid w:val="00DD2EEB"/>
    <w:rsid w:val="00DD5FAC"/>
    <w:rsid w:val="00DE0987"/>
    <w:rsid w:val="00DF778B"/>
    <w:rsid w:val="00E043DC"/>
    <w:rsid w:val="00E36D59"/>
    <w:rsid w:val="00E57C56"/>
    <w:rsid w:val="00E905BA"/>
    <w:rsid w:val="00E90DE9"/>
    <w:rsid w:val="00E92A0A"/>
    <w:rsid w:val="00EA080D"/>
    <w:rsid w:val="00EB167C"/>
    <w:rsid w:val="00EC148B"/>
    <w:rsid w:val="00EC20F4"/>
    <w:rsid w:val="00EE09A1"/>
    <w:rsid w:val="00EF6E5C"/>
    <w:rsid w:val="00F001E7"/>
    <w:rsid w:val="00F059B2"/>
    <w:rsid w:val="00F1208D"/>
    <w:rsid w:val="00F126DA"/>
    <w:rsid w:val="00F16CBA"/>
    <w:rsid w:val="00F224D1"/>
    <w:rsid w:val="00F30F97"/>
    <w:rsid w:val="00F31BC1"/>
    <w:rsid w:val="00F33DFF"/>
    <w:rsid w:val="00F53E89"/>
    <w:rsid w:val="00F6157F"/>
    <w:rsid w:val="00F81D43"/>
    <w:rsid w:val="00FA2E70"/>
    <w:rsid w:val="00FA3CED"/>
    <w:rsid w:val="00FA7AC1"/>
    <w:rsid w:val="00FB1555"/>
    <w:rsid w:val="00FD2919"/>
    <w:rsid w:val="00FD6244"/>
    <w:rsid w:val="00FE3872"/>
    <w:rsid w:val="05970A91"/>
    <w:rsid w:val="09B200D2"/>
    <w:rsid w:val="0A4429D3"/>
    <w:rsid w:val="0E1565C2"/>
    <w:rsid w:val="0F5E087B"/>
    <w:rsid w:val="0F64440A"/>
    <w:rsid w:val="13493B83"/>
    <w:rsid w:val="13CF3A94"/>
    <w:rsid w:val="141F7131"/>
    <w:rsid w:val="16085A25"/>
    <w:rsid w:val="16AE1E69"/>
    <w:rsid w:val="17D2153C"/>
    <w:rsid w:val="187D2B1D"/>
    <w:rsid w:val="18E847F4"/>
    <w:rsid w:val="19046535"/>
    <w:rsid w:val="1BE01940"/>
    <w:rsid w:val="20F03FB0"/>
    <w:rsid w:val="214C434E"/>
    <w:rsid w:val="271A53FA"/>
    <w:rsid w:val="294470B5"/>
    <w:rsid w:val="32CE6123"/>
    <w:rsid w:val="341E188B"/>
    <w:rsid w:val="36F211CB"/>
    <w:rsid w:val="386F4D3C"/>
    <w:rsid w:val="393C5241"/>
    <w:rsid w:val="39527732"/>
    <w:rsid w:val="39DC3E2B"/>
    <w:rsid w:val="3B5D350D"/>
    <w:rsid w:val="3B870CE9"/>
    <w:rsid w:val="3BE94CF1"/>
    <w:rsid w:val="3BF84F32"/>
    <w:rsid w:val="3C7405E9"/>
    <w:rsid w:val="3D550C08"/>
    <w:rsid w:val="44BE7DDF"/>
    <w:rsid w:val="4B42462B"/>
    <w:rsid w:val="4EF42622"/>
    <w:rsid w:val="4F7D6524"/>
    <w:rsid w:val="52C34B72"/>
    <w:rsid w:val="563B6FB8"/>
    <w:rsid w:val="59D95911"/>
    <w:rsid w:val="5A08118E"/>
    <w:rsid w:val="5A125508"/>
    <w:rsid w:val="5D0A0BAB"/>
    <w:rsid w:val="60154887"/>
    <w:rsid w:val="60BD3B7F"/>
    <w:rsid w:val="61B5025E"/>
    <w:rsid w:val="62984E52"/>
    <w:rsid w:val="65FC52BB"/>
    <w:rsid w:val="673E7A9A"/>
    <w:rsid w:val="687B40E6"/>
    <w:rsid w:val="68D12B54"/>
    <w:rsid w:val="69F54F38"/>
    <w:rsid w:val="6E0C3DD3"/>
    <w:rsid w:val="6F836C7E"/>
    <w:rsid w:val="722A3EFE"/>
    <w:rsid w:val="783516FE"/>
    <w:rsid w:val="798121A0"/>
    <w:rsid w:val="7A394614"/>
    <w:rsid w:val="7B516D98"/>
    <w:rsid w:val="7BFC0D0E"/>
    <w:rsid w:val="7D055084"/>
    <w:rsid w:val="7D6347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2"/>
      <w:szCs w:val="22"/>
      <w:lang w:val="en-US" w:eastAsia="zh-CN" w:bidi="ar-SA"/>
    </w:rPr>
  </w:style>
  <w:style w:type="paragraph" w:styleId="3">
    <w:name w:val="heading 1"/>
    <w:basedOn w:val="1"/>
    <w:next w:val="1"/>
    <w:link w:val="25"/>
    <w:qFormat/>
    <w:uiPriority w:val="9"/>
    <w:pPr>
      <w:keepNext/>
      <w:keepLines/>
      <w:numPr>
        <w:ilvl w:val="0"/>
        <w:numId w:val="1"/>
      </w:numPr>
      <w:spacing w:line="576" w:lineRule="auto"/>
      <w:outlineLvl w:val="0"/>
    </w:pPr>
    <w:rPr>
      <w:b/>
      <w:kern w:val="44"/>
      <w:sz w:val="44"/>
    </w:rPr>
  </w:style>
  <w:style w:type="paragraph" w:styleId="4">
    <w:name w:val="heading 2"/>
    <w:basedOn w:val="1"/>
    <w:next w:val="1"/>
    <w:link w:val="26"/>
    <w:unhideWhenUsed/>
    <w:qFormat/>
    <w:uiPriority w:val="9"/>
    <w:pPr>
      <w:keepNext/>
      <w:keepLines/>
      <w:spacing w:line="413" w:lineRule="auto"/>
      <w:outlineLvl w:val="1"/>
    </w:pPr>
    <w:rPr>
      <w:rFonts w:ascii="Arial" w:hAnsi="Arial" w:eastAsia="黑体"/>
      <w:b/>
      <w:sz w:val="32"/>
    </w:rPr>
  </w:style>
  <w:style w:type="paragraph" w:styleId="5">
    <w:name w:val="heading 3"/>
    <w:basedOn w:val="1"/>
    <w:next w:val="1"/>
    <w:link w:val="27"/>
    <w:unhideWhenUsed/>
    <w:qFormat/>
    <w:uiPriority w:val="9"/>
    <w:pPr>
      <w:keepNext/>
      <w:keepLines/>
      <w:numPr>
        <w:ilvl w:val="2"/>
        <w:numId w:val="1"/>
      </w:numPr>
      <w:spacing w:line="413" w:lineRule="auto"/>
      <w:outlineLvl w:val="2"/>
    </w:pPr>
    <w:rPr>
      <w:b/>
      <w:sz w:val="32"/>
    </w:rPr>
  </w:style>
  <w:style w:type="character" w:default="1" w:styleId="19">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Times New Roman" w:hAnsi="Times New Roman" w:eastAsia="宋体" w:cs="Times New Roman"/>
      <w:kern w:val="2"/>
      <w:sz w:val="21"/>
      <w:szCs w:val="24"/>
    </w:rPr>
  </w:style>
  <w:style w:type="paragraph" w:styleId="6">
    <w:name w:val="annotation subject"/>
    <w:basedOn w:val="7"/>
    <w:next w:val="7"/>
    <w:link w:val="41"/>
    <w:semiHidden/>
    <w:unhideWhenUsed/>
    <w:qFormat/>
    <w:uiPriority w:val="99"/>
    <w:rPr>
      <w:b/>
      <w:bCs/>
    </w:rPr>
  </w:style>
  <w:style w:type="paragraph" w:styleId="7">
    <w:name w:val="annotation text"/>
    <w:basedOn w:val="1"/>
    <w:link w:val="40"/>
    <w:semiHidden/>
    <w:unhideWhenUsed/>
    <w:qFormat/>
    <w:uiPriority w:val="99"/>
  </w:style>
  <w:style w:type="paragraph" w:styleId="8">
    <w:name w:val="Body Text First Indent"/>
    <w:basedOn w:val="9"/>
    <w:link w:val="38"/>
    <w:qFormat/>
    <w:uiPriority w:val="0"/>
    <w:pPr>
      <w:ind w:firstLine="420" w:firstLineChars="100"/>
    </w:pPr>
  </w:style>
  <w:style w:type="paragraph" w:styleId="9">
    <w:name w:val="Body Text"/>
    <w:basedOn w:val="1"/>
    <w:link w:val="37"/>
    <w:qFormat/>
    <w:uiPriority w:val="0"/>
    <w:pPr>
      <w:spacing w:after="120"/>
    </w:pPr>
  </w:style>
  <w:style w:type="paragraph" w:styleId="10">
    <w:name w:val="Document Map"/>
    <w:basedOn w:val="1"/>
    <w:link w:val="32"/>
    <w:unhideWhenUsed/>
    <w:qFormat/>
    <w:uiPriority w:val="99"/>
    <w:rPr>
      <w:rFonts w:ascii="宋体" w:eastAsia="宋体"/>
      <w:sz w:val="18"/>
      <w:szCs w:val="18"/>
    </w:rPr>
  </w:style>
  <w:style w:type="paragraph" w:styleId="11">
    <w:name w:val="toc 3"/>
    <w:basedOn w:val="1"/>
    <w:next w:val="1"/>
    <w:unhideWhenUsed/>
    <w:qFormat/>
    <w:uiPriority w:val="39"/>
    <w:pPr>
      <w:ind w:left="840" w:leftChars="400"/>
    </w:pPr>
  </w:style>
  <w:style w:type="paragraph" w:styleId="12">
    <w:name w:val="Plain Text"/>
    <w:basedOn w:val="1"/>
    <w:link w:val="28"/>
    <w:qFormat/>
    <w:uiPriority w:val="0"/>
    <w:pPr>
      <w:widowControl w:val="0"/>
      <w:jc w:val="both"/>
    </w:pPr>
    <w:rPr>
      <w:rFonts w:ascii="宋体" w:hAnsi="Courier New"/>
      <w:kern w:val="2"/>
      <w:sz w:val="24"/>
      <w:szCs w:val="24"/>
    </w:rPr>
  </w:style>
  <w:style w:type="paragraph" w:styleId="13">
    <w:name w:val="Date"/>
    <w:basedOn w:val="1"/>
    <w:next w:val="1"/>
    <w:link w:val="43"/>
    <w:semiHidden/>
    <w:unhideWhenUsed/>
    <w:qFormat/>
    <w:uiPriority w:val="99"/>
    <w:pPr>
      <w:ind w:left="100" w:leftChars="2500"/>
    </w:pPr>
  </w:style>
  <w:style w:type="paragraph" w:styleId="14">
    <w:name w:val="Balloon Text"/>
    <w:basedOn w:val="1"/>
    <w:link w:val="34"/>
    <w:semiHidden/>
    <w:unhideWhenUsed/>
    <w:qFormat/>
    <w:uiPriority w:val="0"/>
    <w:rPr>
      <w:sz w:val="18"/>
      <w:szCs w:val="18"/>
    </w:rPr>
  </w:style>
  <w:style w:type="paragraph" w:styleId="15">
    <w:name w:val="footer"/>
    <w:basedOn w:val="1"/>
    <w:link w:val="30"/>
    <w:unhideWhenUsed/>
    <w:qFormat/>
    <w:uiPriority w:val="99"/>
    <w:pPr>
      <w:tabs>
        <w:tab w:val="center" w:pos="4153"/>
        <w:tab w:val="right" w:pos="8306"/>
      </w:tabs>
      <w:snapToGrid w:val="0"/>
    </w:pPr>
    <w:rPr>
      <w:sz w:val="18"/>
      <w:szCs w:val="18"/>
    </w:rPr>
  </w:style>
  <w:style w:type="paragraph" w:styleId="16">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character" w:styleId="20">
    <w:name w:val="page number"/>
    <w:basedOn w:val="19"/>
    <w:unhideWhenUsed/>
    <w:qFormat/>
    <w:uiPriority w:val="99"/>
  </w:style>
  <w:style w:type="character" w:styleId="21">
    <w:name w:val="Hyperlink"/>
    <w:basedOn w:val="19"/>
    <w:unhideWhenUsed/>
    <w:qFormat/>
    <w:uiPriority w:val="99"/>
    <w:rPr>
      <w:color w:val="0000FF" w:themeColor="hyperlink"/>
      <w:u w:val="single"/>
    </w:rPr>
  </w:style>
  <w:style w:type="character" w:styleId="22">
    <w:name w:val="annotation reference"/>
    <w:basedOn w:val="19"/>
    <w:semiHidden/>
    <w:unhideWhenUsed/>
    <w:qFormat/>
    <w:uiPriority w:val="99"/>
    <w:rPr>
      <w:sz w:val="21"/>
      <w:szCs w:val="21"/>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标题 1 Char"/>
    <w:basedOn w:val="19"/>
    <w:link w:val="3"/>
    <w:qFormat/>
    <w:uiPriority w:val="9"/>
    <w:rPr>
      <w:b/>
      <w:kern w:val="44"/>
      <w:sz w:val="44"/>
    </w:rPr>
  </w:style>
  <w:style w:type="character" w:customStyle="1" w:styleId="26">
    <w:name w:val="标题 2 Char"/>
    <w:basedOn w:val="19"/>
    <w:link w:val="4"/>
    <w:qFormat/>
    <w:uiPriority w:val="9"/>
    <w:rPr>
      <w:rFonts w:ascii="Arial" w:hAnsi="Arial" w:eastAsia="黑体"/>
      <w:b/>
      <w:kern w:val="0"/>
      <w:sz w:val="32"/>
    </w:rPr>
  </w:style>
  <w:style w:type="character" w:customStyle="1" w:styleId="27">
    <w:name w:val="标题 3 Char1"/>
    <w:basedOn w:val="19"/>
    <w:link w:val="5"/>
    <w:qFormat/>
    <w:uiPriority w:val="9"/>
    <w:rPr>
      <w:b/>
      <w:kern w:val="0"/>
      <w:sz w:val="32"/>
    </w:rPr>
  </w:style>
  <w:style w:type="character" w:customStyle="1" w:styleId="28">
    <w:name w:val="纯文本 Char"/>
    <w:link w:val="12"/>
    <w:qFormat/>
    <w:uiPriority w:val="0"/>
    <w:rPr>
      <w:rFonts w:ascii="宋体" w:hAnsi="Courier New"/>
      <w:sz w:val="24"/>
      <w:szCs w:val="24"/>
    </w:rPr>
  </w:style>
  <w:style w:type="character" w:customStyle="1" w:styleId="29">
    <w:name w:val="纯文本 字符1"/>
    <w:basedOn w:val="19"/>
    <w:qFormat/>
    <w:uiPriority w:val="0"/>
    <w:rPr>
      <w:rFonts w:hAnsi="Courier New" w:cs="Courier New" w:asciiTheme="minorEastAsia"/>
      <w:kern w:val="0"/>
      <w:sz w:val="22"/>
    </w:rPr>
  </w:style>
  <w:style w:type="character" w:customStyle="1" w:styleId="30">
    <w:name w:val="页脚 Char"/>
    <w:basedOn w:val="19"/>
    <w:link w:val="15"/>
    <w:qFormat/>
    <w:uiPriority w:val="99"/>
    <w:rPr>
      <w:kern w:val="0"/>
      <w:sz w:val="18"/>
      <w:szCs w:val="18"/>
    </w:rPr>
  </w:style>
  <w:style w:type="character" w:customStyle="1" w:styleId="31">
    <w:name w:val="页眉 Char"/>
    <w:basedOn w:val="19"/>
    <w:link w:val="16"/>
    <w:qFormat/>
    <w:uiPriority w:val="99"/>
    <w:rPr>
      <w:kern w:val="0"/>
      <w:sz w:val="18"/>
      <w:szCs w:val="18"/>
    </w:rPr>
  </w:style>
  <w:style w:type="character" w:customStyle="1" w:styleId="32">
    <w:name w:val="文档结构图 Char"/>
    <w:basedOn w:val="19"/>
    <w:link w:val="10"/>
    <w:qFormat/>
    <w:uiPriority w:val="99"/>
    <w:rPr>
      <w:rFonts w:ascii="宋体" w:eastAsia="宋体"/>
      <w:kern w:val="0"/>
      <w:sz w:val="18"/>
      <w:szCs w:val="18"/>
    </w:rPr>
  </w:style>
  <w:style w:type="paragraph" w:styleId="33">
    <w:name w:val="List Paragraph"/>
    <w:basedOn w:val="1"/>
    <w:qFormat/>
    <w:uiPriority w:val="34"/>
    <w:pPr>
      <w:ind w:firstLine="420" w:firstLineChars="200"/>
    </w:pPr>
  </w:style>
  <w:style w:type="character" w:customStyle="1" w:styleId="34">
    <w:name w:val="批注框文本 Char"/>
    <w:basedOn w:val="19"/>
    <w:link w:val="14"/>
    <w:semiHidden/>
    <w:qFormat/>
    <w:uiPriority w:val="0"/>
    <w:rPr>
      <w:kern w:val="0"/>
      <w:sz w:val="18"/>
      <w:szCs w:val="18"/>
    </w:rPr>
  </w:style>
  <w:style w:type="paragraph" w:customStyle="1" w:styleId="35">
    <w:name w:val="_Style 27"/>
    <w:basedOn w:val="9"/>
    <w:next w:val="8"/>
    <w:link w:val="36"/>
    <w:qFormat/>
    <w:uiPriority w:val="0"/>
    <w:pPr>
      <w:widowControl w:val="0"/>
      <w:ind w:firstLine="420"/>
      <w:jc w:val="both"/>
    </w:pPr>
    <w:rPr>
      <w:rFonts w:ascii="Times New Roman" w:hAnsi="Times New Roman" w:eastAsia="宋体" w:cs="Times New Roman"/>
      <w:sz w:val="20"/>
      <w:szCs w:val="20"/>
    </w:rPr>
  </w:style>
  <w:style w:type="character" w:customStyle="1" w:styleId="36">
    <w:name w:val="正文首行缩进 Char"/>
    <w:link w:val="35"/>
    <w:qFormat/>
    <w:uiPriority w:val="0"/>
    <w:rPr>
      <w:rFonts w:ascii="Times New Roman" w:hAnsi="Times New Roman" w:eastAsia="宋体" w:cs="Times New Roman"/>
      <w:kern w:val="0"/>
      <w:sz w:val="20"/>
      <w:szCs w:val="20"/>
    </w:rPr>
  </w:style>
  <w:style w:type="character" w:customStyle="1" w:styleId="37">
    <w:name w:val="正文文本 Char"/>
    <w:basedOn w:val="19"/>
    <w:link w:val="9"/>
    <w:qFormat/>
    <w:uiPriority w:val="0"/>
    <w:rPr>
      <w:kern w:val="0"/>
      <w:sz w:val="22"/>
    </w:rPr>
  </w:style>
  <w:style w:type="character" w:customStyle="1" w:styleId="38">
    <w:name w:val="正文首行缩进 Char1"/>
    <w:basedOn w:val="37"/>
    <w:link w:val="8"/>
    <w:qFormat/>
    <w:uiPriority w:val="0"/>
    <w:rPr>
      <w:kern w:val="0"/>
      <w:sz w:val="22"/>
    </w:rPr>
  </w:style>
  <w:style w:type="paragraph" w:customStyle="1" w:styleId="39">
    <w:name w:val="_Style 33"/>
    <w:basedOn w:val="9"/>
    <w:next w:val="8"/>
    <w:qFormat/>
    <w:uiPriority w:val="0"/>
    <w:pPr>
      <w:widowControl w:val="0"/>
      <w:ind w:firstLine="420"/>
      <w:jc w:val="both"/>
    </w:pPr>
    <w:rPr>
      <w:rFonts w:ascii="Times New Roman" w:hAnsi="Times New Roman" w:eastAsia="宋体" w:cs="Times New Roman"/>
      <w:sz w:val="20"/>
      <w:szCs w:val="20"/>
    </w:rPr>
  </w:style>
  <w:style w:type="character" w:customStyle="1" w:styleId="40">
    <w:name w:val="批注文字 Char"/>
    <w:basedOn w:val="19"/>
    <w:link w:val="7"/>
    <w:semiHidden/>
    <w:qFormat/>
    <w:uiPriority w:val="99"/>
    <w:rPr>
      <w:rFonts w:asciiTheme="minorHAnsi" w:hAnsiTheme="minorHAnsi" w:eastAsiaTheme="minorEastAsia" w:cstheme="minorBidi"/>
      <w:sz w:val="22"/>
      <w:szCs w:val="22"/>
    </w:rPr>
  </w:style>
  <w:style w:type="character" w:customStyle="1" w:styleId="41">
    <w:name w:val="批注主题 Char"/>
    <w:basedOn w:val="40"/>
    <w:link w:val="6"/>
    <w:semiHidden/>
    <w:qFormat/>
    <w:uiPriority w:val="99"/>
    <w:rPr>
      <w:rFonts w:asciiTheme="minorHAnsi" w:hAnsiTheme="minorHAnsi" w:eastAsiaTheme="minorEastAsia" w:cstheme="minorBidi"/>
      <w:b/>
      <w:bCs/>
      <w:sz w:val="22"/>
      <w:szCs w:val="22"/>
    </w:rPr>
  </w:style>
  <w:style w:type="character" w:customStyle="1" w:styleId="42">
    <w:name w:val="标题 3 Char"/>
    <w:qFormat/>
    <w:uiPriority w:val="0"/>
    <w:rPr>
      <w:b/>
      <w:bCs/>
      <w:kern w:val="2"/>
      <w:sz w:val="32"/>
      <w:szCs w:val="32"/>
    </w:rPr>
  </w:style>
  <w:style w:type="character" w:customStyle="1" w:styleId="43">
    <w:name w:val="日期 Char"/>
    <w:basedOn w:val="19"/>
    <w:link w:val="13"/>
    <w:semiHidden/>
    <w:qFormat/>
    <w:uiPriority w:val="99"/>
    <w:rPr>
      <w:rFonts w:asciiTheme="minorHAnsi" w:hAnsiTheme="minorHAnsi" w:eastAsiaTheme="minorEastAsia" w:cstheme="minorBidi"/>
      <w:sz w:val="22"/>
      <w:szCs w:val="22"/>
    </w:rPr>
  </w:style>
  <w:style w:type="paragraph" w:customStyle="1" w:styleId="44">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98</Pages>
  <Words>7695</Words>
  <Characters>43863</Characters>
  <Lines>365</Lines>
  <Paragraphs>102</Paragraphs>
  <TotalTime>8</TotalTime>
  <ScaleCrop>false</ScaleCrop>
  <LinksUpToDate>false</LinksUpToDate>
  <CharactersWithSpaces>51456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2019-12-16T08:05:00Z</dcterms:created>
  <dc:creator>Win7</dc:creator>
  <cp:lastModifiedBy>陈德亮</cp:lastModifiedBy>
  <dcterms:modified xsi:type="dcterms:W3CDTF">2020-08-11T06:54:36Z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