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Tahoma" w:hAnsi="Tahoma" w:cs="Tahoma"/>
          <w:b/>
          <w:color w:val="000000"/>
          <w:kern w:val="0"/>
          <w:szCs w:val="24"/>
          <w:u w:val="none"/>
          <w:lang w:val="en-US" w:eastAsia="zh-CN"/>
        </w:rPr>
        <w:t xml:space="preserve"> </w:t>
      </w:r>
      <w:r>
        <w:rPr>
          <w:rFonts w:hint="eastAsia" w:ascii="Tahoma" w:hAnsi="Tahoma" w:cs="Tahoma"/>
          <w:b/>
          <w:color w:val="000000"/>
          <w:kern w:val="0"/>
          <w:szCs w:val="24"/>
          <w:u w:val="none"/>
        </w:rPr>
        <w:t xml:space="preserve"> </w:t>
      </w:r>
      <w:r>
        <w:rPr>
          <w:rFonts w:hint="eastAsia" w:ascii="Tahoma" w:hAnsi="Tahoma" w:cs="Tahoma"/>
          <w:b w:val="0"/>
          <w:bCs/>
          <w:color w:val="000000"/>
          <w:kern w:val="0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u w:val="none"/>
        </w:rPr>
        <w:t>本项目不接受有在建、已中标未开工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u w:val="none"/>
          <w:lang w:eastAsia="zh-CN"/>
        </w:rPr>
        <w:t>或人员处于锁定状态项目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u w:val="none"/>
        </w:rPr>
        <w:t>的建造师作为项目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u w:val="none"/>
          <w:lang w:eastAsia="zh-CN"/>
        </w:rPr>
        <w:t>负责人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u w:val="none"/>
        </w:rPr>
        <w:t>。投标人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u w:val="none"/>
          <w:lang w:eastAsia="zh-CN"/>
        </w:rPr>
        <w:t>如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u w:val="none"/>
        </w:rPr>
        <w:t>存在以上情形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u w:val="none"/>
        </w:rPr>
        <w:t>招标人将取消其投标、中标资格，并将有关情况上报建设行政主管部门，由此产生的一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u w:val="none"/>
          <w:lang w:eastAsia="zh-CN"/>
        </w:rPr>
        <w:t>切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u w:val="none"/>
        </w:rPr>
        <w:t>经济和法律责任全部由该投标人承担。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slon">
    <w:panose1 w:val="00000000000000000000"/>
    <w:charset w:val="80"/>
    <w:family w:val="auto"/>
    <w:pitch w:val="default"/>
    <w:sig w:usb0="E1000EFF" w:usb1="5007FDFF" w:usb2="0000D030" w:usb3="00000000" w:csb0="800300BF" w:csb1="DFF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B5E9D"/>
    <w:rsid w:val="178540E8"/>
    <w:rsid w:val="21E049FD"/>
    <w:rsid w:val="221015C0"/>
    <w:rsid w:val="28254718"/>
    <w:rsid w:val="307D0FB4"/>
    <w:rsid w:val="379226F2"/>
    <w:rsid w:val="47A34FDE"/>
    <w:rsid w:val="4ABC01FB"/>
    <w:rsid w:val="56DC4B1D"/>
    <w:rsid w:val="5BD46094"/>
    <w:rsid w:val="5C581038"/>
    <w:rsid w:val="678655F6"/>
    <w:rsid w:val="694A3676"/>
    <w:rsid w:val="75DE56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刘振中</cp:lastModifiedBy>
  <dcterms:modified xsi:type="dcterms:W3CDTF">2017-04-24T07:19:38Z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